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-1190"/>
        <w:tblW w:w="1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492"/>
        <w:gridCol w:w="8642"/>
      </w:tblGrid>
      <w:tr w:rsidR="00580B81" w:rsidRPr="00433DDC" w:rsidTr="00580B81">
        <w:trPr>
          <w:trHeight w:val="1183"/>
        </w:trPr>
        <w:tc>
          <w:tcPr>
            <w:tcW w:w="11134" w:type="dxa"/>
            <w:gridSpan w:val="2"/>
          </w:tcPr>
          <w:p w:rsidR="00580B81" w:rsidRPr="00433DDC" w:rsidRDefault="00580B81" w:rsidP="00580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B81" w:rsidRDefault="00580B81" w:rsidP="00580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7EE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Klauzula informacyjna dot. przetwarzania danych osobowych </w:t>
            </w:r>
          </w:p>
          <w:p w:rsidR="00580B81" w:rsidRDefault="00580B81" w:rsidP="00580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7EE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na podstawie obowiązku prawnego ciążącego na administratorze </w:t>
            </w:r>
          </w:p>
          <w:p w:rsidR="00580B81" w:rsidRPr="00B47EEE" w:rsidRDefault="00580B81" w:rsidP="00580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7EEE">
              <w:rPr>
                <w:rFonts w:ascii="Times New Roman" w:hAnsi="Times New Roman" w:cs="Times New Roman"/>
                <w:b/>
                <w:sz w:val="28"/>
                <w:szCs w:val="28"/>
              </w:rPr>
              <w:t>(przetwarzanie w związku z ustawą z dnia 6 sierpnia 2010 r. o dowodach osobistych)</w:t>
            </w:r>
          </w:p>
        </w:tc>
      </w:tr>
      <w:tr w:rsidR="00580B81" w:rsidRPr="00433DDC" w:rsidTr="00580B81">
        <w:trPr>
          <w:trHeight w:val="2404"/>
        </w:trPr>
        <w:tc>
          <w:tcPr>
            <w:tcW w:w="2492" w:type="dxa"/>
          </w:tcPr>
          <w:p w:rsidR="00580B81" w:rsidRPr="00433DDC" w:rsidRDefault="00580B81" w:rsidP="00580B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0B81" w:rsidRPr="00433DDC" w:rsidRDefault="00580B81" w:rsidP="00580B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0B81" w:rsidRPr="00433DDC" w:rsidRDefault="00580B81" w:rsidP="00580B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b/>
                <w:sz w:val="20"/>
                <w:szCs w:val="20"/>
              </w:rPr>
              <w:t>TOŻSAMOŚĆ ADMINISTRATORA</w:t>
            </w:r>
          </w:p>
        </w:tc>
        <w:tc>
          <w:tcPr>
            <w:tcW w:w="8642" w:type="dxa"/>
          </w:tcPr>
          <w:p w:rsidR="00580B81" w:rsidRPr="00433DDC" w:rsidRDefault="00580B81" w:rsidP="00580B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>Administratorami są:</w:t>
            </w:r>
          </w:p>
          <w:p w:rsidR="00580B81" w:rsidRPr="00433DDC" w:rsidRDefault="00580B81" w:rsidP="00580B8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 xml:space="preserve">Minister Cyfryzacji, mający siedzibę w Warszawie (00-060) przy ul. Królewskiej 27- odpowiada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za utrzymanie i rozwój rejestru PESEL, można się skontaktować poprzez email  iod@mc.gov.pl, formularz kontaktowy pod adresem https:// </w:t>
            </w:r>
            <w:hyperlink r:id="rId5" w:history="1">
              <w:r w:rsidRPr="00263195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www.gov.pl/cyfryzacja/kontakt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>, lub pisemnie na adres siedziby administratora.</w:t>
            </w:r>
          </w:p>
          <w:p w:rsidR="00580B81" w:rsidRPr="00433DDC" w:rsidRDefault="00580B81" w:rsidP="00580B8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 xml:space="preserve">Minister Spraw Wewnętrznych i Administracji, mający siedzibę w Warszawie </w:t>
            </w:r>
          </w:p>
          <w:p w:rsidR="00580B81" w:rsidRPr="00433DDC" w:rsidRDefault="00580B81" w:rsidP="00580B81">
            <w:pPr>
              <w:pStyle w:val="Akapitzli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>(02-591) przy ul. Stefana Batorego 5- odpowiada za kształtowanie jednolitej polityki w zakresie realizacji obowiązków określonych w ustawie oraz personalizację dowodów osobistych.</w:t>
            </w:r>
          </w:p>
          <w:p w:rsidR="00580B81" w:rsidRPr="00433DDC" w:rsidRDefault="00580B81" w:rsidP="00580B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>W zakresie danych przetwarzanych w dokumentacji papierowej i innych zbiorach danych prowadzonych przez organ  wydający dowód osobisty jest Wójt/Burmistrz/ Prezydent miast</w:t>
            </w:r>
          </w:p>
        </w:tc>
      </w:tr>
      <w:tr w:rsidR="00580B81" w:rsidRPr="00433DDC" w:rsidTr="00580B81">
        <w:trPr>
          <w:trHeight w:val="1989"/>
        </w:trPr>
        <w:tc>
          <w:tcPr>
            <w:tcW w:w="2492" w:type="dxa"/>
          </w:tcPr>
          <w:p w:rsidR="00580B81" w:rsidRPr="00433DDC" w:rsidRDefault="00580B81" w:rsidP="00580B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b/>
                <w:sz w:val="20"/>
                <w:szCs w:val="20"/>
              </w:rPr>
              <w:t>DANE KONTAKTOWE ADMINISTRATORA</w:t>
            </w:r>
          </w:p>
        </w:tc>
        <w:tc>
          <w:tcPr>
            <w:tcW w:w="8642" w:type="dxa"/>
          </w:tcPr>
          <w:p w:rsidR="00580B81" w:rsidRPr="00433DDC" w:rsidRDefault="00580B81" w:rsidP="00580B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 xml:space="preserve">Z administratorem - Ministrem Cyfryzacji można się skontaktować poprzez adres email </w:t>
            </w:r>
            <w:hyperlink r:id="rId6" w:history="1">
              <w:r w:rsidRPr="00433DDC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iod@mc.gov.pl</w:t>
              </w:r>
            </w:hyperlink>
            <w:r w:rsidRPr="00433DDC">
              <w:rPr>
                <w:rFonts w:ascii="Times New Roman" w:hAnsi="Times New Roman" w:cs="Times New Roman"/>
                <w:sz w:val="20"/>
                <w:szCs w:val="20"/>
              </w:rPr>
              <w:t xml:space="preserve">, formularz kontaktowy pod adresem </w:t>
            </w:r>
            <w:hyperlink r:id="rId7" w:history="1">
              <w:r w:rsidRPr="00433DDC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https://www.gov.pl/cyfryzacji/kontakt</w:t>
              </w:r>
            </w:hyperlink>
            <w:r w:rsidRPr="00433DDC">
              <w:rPr>
                <w:rFonts w:ascii="Times New Roman" w:hAnsi="Times New Roman" w:cs="Times New Roman"/>
                <w:sz w:val="20"/>
                <w:szCs w:val="20"/>
              </w:rPr>
              <w:t>, lub pisemnie na adres siedziby administratora.</w:t>
            </w:r>
          </w:p>
          <w:p w:rsidR="00580B81" w:rsidRPr="00433DDC" w:rsidRDefault="00580B81" w:rsidP="00580B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>Z administratorem – Ministrem Spraw Wewnętrznych i Administracji można skontaktować się na adres siedziby administratora.</w:t>
            </w:r>
          </w:p>
          <w:p w:rsidR="00580B81" w:rsidRPr="00433DDC" w:rsidRDefault="00580B81" w:rsidP="00580B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>Z administratorem – Burmistrzem miasta Chojnice można skontaktować się w siedzibie Urzędu Miasta ul. Stary Rynek 1,  telefonicznie 52 397 21 28 oraz email burmistrz@miastochojnice.pl</w:t>
            </w:r>
          </w:p>
        </w:tc>
      </w:tr>
      <w:tr w:rsidR="00580B81" w:rsidRPr="00433DDC" w:rsidTr="00580B81">
        <w:trPr>
          <w:trHeight w:val="2291"/>
        </w:trPr>
        <w:tc>
          <w:tcPr>
            <w:tcW w:w="2492" w:type="dxa"/>
          </w:tcPr>
          <w:p w:rsidR="00580B81" w:rsidRPr="00433DDC" w:rsidRDefault="00580B81" w:rsidP="00580B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b/>
                <w:sz w:val="20"/>
                <w:szCs w:val="20"/>
              </w:rPr>
              <w:t>DANE KONTAKTOWE INSPEKTORA OCHRONY DANYCH</w:t>
            </w:r>
          </w:p>
        </w:tc>
        <w:tc>
          <w:tcPr>
            <w:tcW w:w="8642" w:type="dxa"/>
          </w:tcPr>
          <w:p w:rsidR="00580B81" w:rsidRPr="00433DDC" w:rsidRDefault="00580B81" w:rsidP="00580B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 xml:space="preserve">Administrator - Minister Cyfryzacji wyznaczył inspektora ochrony danych, z którym może się Pani/Pan skontaktować poprzez email </w:t>
            </w:r>
            <w:hyperlink r:id="rId8" w:history="1">
              <w:r w:rsidRPr="00433DDC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iod@mc.gov.pl</w:t>
              </w:r>
            </w:hyperlink>
            <w:r w:rsidRPr="00433DDC">
              <w:rPr>
                <w:rFonts w:ascii="Times New Roman" w:hAnsi="Times New Roman" w:cs="Times New Roman"/>
                <w:sz w:val="20"/>
                <w:szCs w:val="20"/>
              </w:rPr>
              <w:t xml:space="preserve">, lub pisemnie na adres siedziby administratora.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</w:t>
            </w: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>Z inspektorem ochrony danych można się kontaktować we wszystkich sprawach dotyczących przetwarzania danych osobowych oraz korzystania z praw związanych z przetwarzaniem danych.</w:t>
            </w:r>
          </w:p>
          <w:p w:rsidR="00580B81" w:rsidRPr="00433DDC" w:rsidRDefault="00580B81" w:rsidP="00580B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>Administrator – Minister Spraw Wewnętrznych i administracji wyznaczył inspektora ochrony danych,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 xml:space="preserve"> z którym może się Pani/Pan skontaktować poprzez </w:t>
            </w:r>
            <w:hyperlink r:id="rId9" w:history="1">
              <w:r w:rsidRPr="00433DDC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iod@mswia.gov.pl</w:t>
              </w:r>
            </w:hyperlink>
            <w:r w:rsidRPr="00433DDC">
              <w:rPr>
                <w:rFonts w:ascii="Times New Roman" w:hAnsi="Times New Roman" w:cs="Times New Roman"/>
                <w:sz w:val="20"/>
                <w:szCs w:val="20"/>
              </w:rPr>
              <w:t xml:space="preserve"> lub pisemnie na adres siedziby administratora.</w:t>
            </w:r>
          </w:p>
          <w:p w:rsidR="00580B81" w:rsidRPr="00433DDC" w:rsidRDefault="00580B81" w:rsidP="00580B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Administrator – Burmistrz M</w:t>
            </w: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 xml:space="preserve">iasta Chojnice wyznaczył inspektora ochrony danych, z którym może się Pani/Pan skontaktować w siedzibie Urzędu Miasta ul. Stary Rynek 1,  tel: 52 397 18 00 oraz email </w:t>
            </w:r>
            <w:hyperlink r:id="rId10" w:history="1">
              <w:r w:rsidRPr="00433DDC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malinowski@miastochojnice.pl</w:t>
              </w:r>
            </w:hyperlink>
          </w:p>
          <w:p w:rsidR="00580B81" w:rsidRPr="00433DDC" w:rsidRDefault="00580B81" w:rsidP="00580B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>Z inspektorem ochrony danych można się kontaktować we wszystkich sprawach dotyczących przetwarzania danych osobowych oraz korzystania  z praw związanych z przetwarzaniem danych.</w:t>
            </w:r>
          </w:p>
        </w:tc>
      </w:tr>
      <w:tr w:rsidR="00580B81" w:rsidRPr="00433DDC" w:rsidTr="00580B81">
        <w:trPr>
          <w:trHeight w:val="2788"/>
        </w:trPr>
        <w:tc>
          <w:tcPr>
            <w:tcW w:w="2492" w:type="dxa"/>
          </w:tcPr>
          <w:p w:rsidR="00580B81" w:rsidRPr="00433DDC" w:rsidRDefault="00580B81" w:rsidP="00580B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b/>
                <w:sz w:val="20"/>
                <w:szCs w:val="20"/>
              </w:rPr>
              <w:t>CELE PRZETWARZANIA I PODSTAWA PRAWA</w:t>
            </w:r>
          </w:p>
        </w:tc>
        <w:tc>
          <w:tcPr>
            <w:tcW w:w="8642" w:type="dxa"/>
          </w:tcPr>
          <w:p w:rsidR="00580B81" w:rsidRPr="00433DDC" w:rsidRDefault="00580B81" w:rsidP="00580B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>Pani/Pana dane będą przetwarzane w celu :</w:t>
            </w:r>
          </w:p>
          <w:p w:rsidR="00580B81" w:rsidRPr="00433DDC" w:rsidRDefault="00580B81" w:rsidP="00580B81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 xml:space="preserve">wydania Pani/Panu dowodu osobistego </w:t>
            </w:r>
          </w:p>
          <w:p w:rsidR="00580B81" w:rsidRPr="00433DDC" w:rsidRDefault="00580B81" w:rsidP="00580B81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 xml:space="preserve"> unieważnienia Pani/Pana dowodu osobistego z powodu:</w:t>
            </w:r>
          </w:p>
          <w:p w:rsidR="00580B81" w:rsidRPr="00433DDC" w:rsidRDefault="00580B81" w:rsidP="00580B81">
            <w:pPr>
              <w:pStyle w:val="Akapitzli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zgłoszenia utraty</w:t>
            </w: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 xml:space="preserve"> lub uszkodzenia dowodu,</w:t>
            </w:r>
          </w:p>
          <w:p w:rsidR="00580B81" w:rsidRPr="00433DDC" w:rsidRDefault="00580B81" w:rsidP="00580B81">
            <w:pPr>
              <w:pStyle w:val="Akapitzli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>-  zmiany danych zawartych w dowodzie,</w:t>
            </w:r>
          </w:p>
          <w:p w:rsidR="00580B81" w:rsidRPr="00433DDC" w:rsidRDefault="00580B81" w:rsidP="00580B81">
            <w:pPr>
              <w:pStyle w:val="Akapitzli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>-  utraty obywatelstwa polskiego lub zgonu.</w:t>
            </w:r>
          </w:p>
          <w:p w:rsidR="00580B81" w:rsidRDefault="00580B81" w:rsidP="00580B81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>uzyskania przez Panią/Pana zaświadczenia o danych własnych zgromadzonych w Rejestrze Danych Osobistych</w:t>
            </w:r>
          </w:p>
          <w:p w:rsidR="00580B81" w:rsidRPr="004B51E4" w:rsidRDefault="00580B81" w:rsidP="00580B81">
            <w:pPr>
              <w:pStyle w:val="Akapitzli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51E4">
              <w:rPr>
                <w:rFonts w:ascii="Times New Roman" w:hAnsi="Times New Roman" w:cs="Times New Roman"/>
                <w:sz w:val="20"/>
                <w:szCs w:val="20"/>
              </w:rPr>
              <w:t>Pani/Pana dane będą przetwarzane na podstawie przepisów ustawy o dowodach osobistych.</w:t>
            </w:r>
          </w:p>
        </w:tc>
      </w:tr>
      <w:tr w:rsidR="00580B81" w:rsidRPr="00433DDC" w:rsidTr="00580B81">
        <w:trPr>
          <w:trHeight w:val="1252"/>
        </w:trPr>
        <w:tc>
          <w:tcPr>
            <w:tcW w:w="2492" w:type="dxa"/>
          </w:tcPr>
          <w:p w:rsidR="00580B81" w:rsidRPr="00433DDC" w:rsidRDefault="00580B81" w:rsidP="00580B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ODBIORCY DANYCH</w:t>
            </w:r>
          </w:p>
        </w:tc>
        <w:tc>
          <w:tcPr>
            <w:tcW w:w="8642" w:type="dxa"/>
          </w:tcPr>
          <w:p w:rsidR="00580B81" w:rsidRPr="00433DDC" w:rsidRDefault="00580B81" w:rsidP="00580B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>W celu sporządzenia dowodu osobistego Pani/Pana dane osobowe będą przekazywane do Centrum Personalizacji Dokumentów MSWiA. Ponadto dane mogą być udostępniane zgodnie z przepisami ustawy o dowodach osobistych służbom, organom administracji publicznej, prokuraturze oraz innym podmiotom, jeżeli wykażą w tym interes prawny w otrzymaniu danych.</w:t>
            </w:r>
          </w:p>
        </w:tc>
      </w:tr>
      <w:tr w:rsidR="00580B81" w:rsidRPr="00433DDC" w:rsidTr="00580B81">
        <w:trPr>
          <w:trHeight w:val="2139"/>
        </w:trPr>
        <w:tc>
          <w:tcPr>
            <w:tcW w:w="2492" w:type="dxa"/>
          </w:tcPr>
          <w:p w:rsidR="00580B81" w:rsidRPr="00433DDC" w:rsidRDefault="00580B81" w:rsidP="00580B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b/>
                <w:sz w:val="20"/>
                <w:szCs w:val="20"/>
              </w:rPr>
              <w:t>PRZEKAZANIE DANYCH OSOBOWYCH DO PAŃSTWA TRZECIEGO LUB ORGANIZACJI MIĘDZYNARODOWEJ</w:t>
            </w:r>
          </w:p>
        </w:tc>
        <w:tc>
          <w:tcPr>
            <w:tcW w:w="8642" w:type="dxa"/>
          </w:tcPr>
          <w:p w:rsidR="00580B81" w:rsidRPr="00433DDC" w:rsidRDefault="00580B81" w:rsidP="00580B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 xml:space="preserve">Pani/Pana dane dotyczące utraconego dowodu osobistego (skradzionego lub zagubionego) będą przekazywane do Systemu Informacyjnego Schengen II na podstawie ustawy o udziale Rzeczypospolitej Polskiej w Systemie Informacyjnym Schengen oraz Wizowym Systemie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>nformacyjnym. Dane będą przekazywane za pośrednictwem Krajowego Systemu Informatycznego prowadzonego przez Komendanta Głównego Policji.</w:t>
            </w:r>
          </w:p>
        </w:tc>
      </w:tr>
      <w:tr w:rsidR="00580B81" w:rsidRPr="00433DDC" w:rsidTr="00580B81">
        <w:trPr>
          <w:trHeight w:val="1199"/>
        </w:trPr>
        <w:tc>
          <w:tcPr>
            <w:tcW w:w="2492" w:type="dxa"/>
          </w:tcPr>
          <w:p w:rsidR="00580B81" w:rsidRPr="00433DDC" w:rsidRDefault="00580B81" w:rsidP="00580B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b/>
                <w:sz w:val="20"/>
                <w:szCs w:val="20"/>
              </w:rPr>
              <w:t>OKRES PRZECHOWYWANIA DANYCH</w:t>
            </w:r>
          </w:p>
        </w:tc>
        <w:tc>
          <w:tcPr>
            <w:tcW w:w="8642" w:type="dxa"/>
          </w:tcPr>
          <w:p w:rsidR="00580B81" w:rsidRPr="00433DDC" w:rsidRDefault="00580B81" w:rsidP="00580B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>Dane w Rejestrze Dowodów Osobistych będą przetwarzane bezterminowo.</w:t>
            </w:r>
          </w:p>
          <w:p w:rsidR="00580B81" w:rsidRPr="00433DDC" w:rsidRDefault="00580B81" w:rsidP="00580B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 xml:space="preserve">Dokumentacja papierowa przechowywana będzie przez okresy zgodne z kategoriami archiwalnymi,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 xml:space="preserve">o których mowa w rozporządzeniu Prezesa Rady Ministrów z dnia 18 stycznia 2011r. w sprawie instrukcji kancelaryjnej, jednolitych rzeczowych wykazów akt oraz instrukcji w sprawie organizacji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>i zakresu działania arch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iwów zakładowych (D</w:t>
            </w: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>z.U. 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2011r. nr 14, poz. 67 ze zm.).</w:t>
            </w:r>
          </w:p>
        </w:tc>
      </w:tr>
      <w:tr w:rsidR="00580B81" w:rsidRPr="00433DDC" w:rsidTr="00580B81">
        <w:trPr>
          <w:trHeight w:val="803"/>
        </w:trPr>
        <w:tc>
          <w:tcPr>
            <w:tcW w:w="2492" w:type="dxa"/>
          </w:tcPr>
          <w:p w:rsidR="00580B81" w:rsidRPr="00433DDC" w:rsidRDefault="00580B81" w:rsidP="00580B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b/>
                <w:sz w:val="20"/>
                <w:szCs w:val="20"/>
              </w:rPr>
              <w:t>PRAWA PODMIOTÓW DANYCH</w:t>
            </w:r>
          </w:p>
        </w:tc>
        <w:tc>
          <w:tcPr>
            <w:tcW w:w="8642" w:type="dxa"/>
          </w:tcPr>
          <w:p w:rsidR="00580B81" w:rsidRPr="00433DDC" w:rsidRDefault="00580B81" w:rsidP="00580B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>Przysługuje Pani/Panu prawo dostępu do Pan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i/Pana danych oraz prawo żądania</w:t>
            </w: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 xml:space="preserve"> ich sprostowania, a także danych osób, nad którymi sprawowana jest prawna opieka, np. danych dzieci.</w:t>
            </w:r>
          </w:p>
        </w:tc>
      </w:tr>
      <w:tr w:rsidR="00580B81" w:rsidRPr="00433DDC" w:rsidTr="00580B81">
        <w:trPr>
          <w:trHeight w:val="1054"/>
        </w:trPr>
        <w:tc>
          <w:tcPr>
            <w:tcW w:w="2492" w:type="dxa"/>
          </w:tcPr>
          <w:p w:rsidR="00580B81" w:rsidRPr="00433DDC" w:rsidRDefault="00580B81" w:rsidP="00580B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b/>
                <w:sz w:val="20"/>
                <w:szCs w:val="20"/>
              </w:rPr>
              <w:t>PRAWO WNIESIENIA SKARGI DO ORGANU NADZORCZEGO</w:t>
            </w:r>
          </w:p>
        </w:tc>
        <w:tc>
          <w:tcPr>
            <w:tcW w:w="8642" w:type="dxa"/>
          </w:tcPr>
          <w:p w:rsidR="00580B81" w:rsidRPr="00433DDC" w:rsidRDefault="00580B81" w:rsidP="00580B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>Przysługuje Pani/Panu również prawo wniesienia skargi do organu nadzorczego zajmującego się ochroną danych osobowych w państwie członkowskim Pani/ Pana zwykłego pobytu, miejsca pracy lub miejsca popełnienia domniemanego naruszenia.</w:t>
            </w:r>
          </w:p>
        </w:tc>
      </w:tr>
      <w:tr w:rsidR="00580B81" w:rsidRPr="00433DDC" w:rsidTr="00580B81">
        <w:trPr>
          <w:trHeight w:val="1460"/>
        </w:trPr>
        <w:tc>
          <w:tcPr>
            <w:tcW w:w="2492" w:type="dxa"/>
          </w:tcPr>
          <w:p w:rsidR="00580B81" w:rsidRPr="00433DDC" w:rsidRDefault="00580B81" w:rsidP="00580B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b/>
                <w:sz w:val="20"/>
                <w:szCs w:val="20"/>
              </w:rPr>
              <w:t>ŹRÓDŁO POCHODZENIA DANYCH OSOBOWYCH</w:t>
            </w:r>
          </w:p>
        </w:tc>
        <w:tc>
          <w:tcPr>
            <w:tcW w:w="8642" w:type="dxa"/>
          </w:tcPr>
          <w:p w:rsidR="00580B81" w:rsidRPr="00433DDC" w:rsidRDefault="00580B81" w:rsidP="00580B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>Pani/Pana dane do Rejestru Dowodów Osobistych wprowadzane są przez następujące organy:</w:t>
            </w:r>
          </w:p>
          <w:p w:rsidR="00580B81" w:rsidRPr="00433DDC" w:rsidRDefault="00580B81" w:rsidP="00580B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>- organ gminy, który wydaje lub unieważnia dowód osobisty,</w:t>
            </w:r>
          </w:p>
          <w:p w:rsidR="00580B81" w:rsidRPr="00433DDC" w:rsidRDefault="00580B81" w:rsidP="00580B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>- ministra właściwego do spraw wewnętrznych, który personalizuje dowód osobisty.</w:t>
            </w:r>
          </w:p>
        </w:tc>
      </w:tr>
      <w:tr w:rsidR="00580B81" w:rsidRPr="00433DDC" w:rsidTr="00580B81">
        <w:trPr>
          <w:trHeight w:val="1825"/>
        </w:trPr>
        <w:tc>
          <w:tcPr>
            <w:tcW w:w="2492" w:type="dxa"/>
          </w:tcPr>
          <w:p w:rsidR="00580B81" w:rsidRPr="00433DDC" w:rsidRDefault="00580B81" w:rsidP="00580B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b/>
                <w:sz w:val="20"/>
                <w:szCs w:val="20"/>
              </w:rPr>
              <w:t>INFORMACJA O DOWOLNOŚCI LUB OBOWIĄZKU PODANIA DANYCH</w:t>
            </w:r>
          </w:p>
        </w:tc>
        <w:tc>
          <w:tcPr>
            <w:tcW w:w="8642" w:type="dxa"/>
          </w:tcPr>
          <w:p w:rsidR="00580B81" w:rsidRPr="00433DDC" w:rsidRDefault="00580B81" w:rsidP="00580B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3DDC">
              <w:rPr>
                <w:rFonts w:ascii="Times New Roman" w:hAnsi="Times New Roman" w:cs="Times New Roman"/>
                <w:sz w:val="20"/>
                <w:szCs w:val="20"/>
              </w:rPr>
              <w:t>Obowiązek podania danych  osobowych wynika z ustawy o dowodach osobistych</w:t>
            </w:r>
            <w:r w:rsidR="009547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bookmarkStart w:id="0" w:name="_GoBack"/>
            <w:bookmarkEnd w:id="0"/>
          </w:p>
        </w:tc>
      </w:tr>
    </w:tbl>
    <w:p w:rsidR="00343D79" w:rsidRPr="00433DDC" w:rsidRDefault="00343D79" w:rsidP="00163399"/>
    <w:p w:rsidR="00A757F5" w:rsidRPr="00433DDC" w:rsidRDefault="00A757F5">
      <w:pPr>
        <w:rPr>
          <w:rFonts w:ascii="Times New Roman" w:hAnsi="Times New Roman" w:cs="Times New Roman"/>
          <w:sz w:val="20"/>
          <w:szCs w:val="20"/>
        </w:rPr>
      </w:pPr>
    </w:p>
    <w:p w:rsidR="00163399" w:rsidRPr="00433DDC" w:rsidRDefault="00163399">
      <w:pPr>
        <w:rPr>
          <w:sz w:val="20"/>
          <w:szCs w:val="20"/>
        </w:rPr>
      </w:pPr>
    </w:p>
    <w:sectPr w:rsidR="00163399" w:rsidRPr="00433DDC" w:rsidSect="00143C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405761"/>
    <w:multiLevelType w:val="hybridMultilevel"/>
    <w:tmpl w:val="6088D7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90275B"/>
    <w:multiLevelType w:val="hybridMultilevel"/>
    <w:tmpl w:val="32C87B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E1965"/>
    <w:rsid w:val="00046B19"/>
    <w:rsid w:val="0007627F"/>
    <w:rsid w:val="000F32B6"/>
    <w:rsid w:val="00143C0F"/>
    <w:rsid w:val="00163399"/>
    <w:rsid w:val="002369A5"/>
    <w:rsid w:val="002624F4"/>
    <w:rsid w:val="002F09B6"/>
    <w:rsid w:val="00343D79"/>
    <w:rsid w:val="00381ABD"/>
    <w:rsid w:val="003919B9"/>
    <w:rsid w:val="00433DDC"/>
    <w:rsid w:val="00483BCD"/>
    <w:rsid w:val="004B51E4"/>
    <w:rsid w:val="004E1965"/>
    <w:rsid w:val="00580B81"/>
    <w:rsid w:val="005F2E44"/>
    <w:rsid w:val="007761E8"/>
    <w:rsid w:val="00935E94"/>
    <w:rsid w:val="0095473D"/>
    <w:rsid w:val="00A757F5"/>
    <w:rsid w:val="00B47EEE"/>
    <w:rsid w:val="00C61F76"/>
    <w:rsid w:val="00CA0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3C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3D7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35E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3D7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35E9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c.gov.pl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s://www.gov.pl/cyfryzacji/kontak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c.gov.p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gov.pl/cyfryzacja/kontakt" TargetMode="External"/><Relationship Id="rId10" Type="http://schemas.openxmlformats.org/officeDocument/2006/relationships/hyperlink" Target="mailto:malinowski@miastochojnic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@msw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787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zmoku-bozena1</dc:creator>
  <cp:lastModifiedBy>Marzena</cp:lastModifiedBy>
  <cp:revision>2</cp:revision>
  <cp:lastPrinted>2020-09-02T09:06:00Z</cp:lastPrinted>
  <dcterms:created xsi:type="dcterms:W3CDTF">2020-09-04T06:10:00Z</dcterms:created>
  <dcterms:modified xsi:type="dcterms:W3CDTF">2020-09-04T06:10:00Z</dcterms:modified>
</cp:coreProperties>
</file>