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BB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33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3168BB">
        <w:rPr>
          <w:rFonts w:ascii="Times New Roman" w:hAnsi="Times New Roman" w:cs="Times New Roman"/>
          <w:b/>
          <w:sz w:val="24"/>
          <w:szCs w:val="24"/>
        </w:rPr>
        <w:t xml:space="preserve">PODINSPEKTORA </w:t>
      </w:r>
    </w:p>
    <w:p w:rsidR="00364E83" w:rsidRPr="00197C32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94063A">
        <w:rPr>
          <w:rFonts w:ascii="Times New Roman" w:hAnsi="Times New Roman" w:cs="Times New Roman"/>
          <w:b/>
          <w:sz w:val="24"/>
          <w:szCs w:val="24"/>
        </w:rPr>
        <w:t>FINANSOWYM</w:t>
      </w:r>
      <w:r w:rsidR="00A95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>W URZĘDZIE MIEJSKIM W CHOJNICACH,</w:t>
      </w:r>
    </w:p>
    <w:p w:rsidR="00364E83" w:rsidRPr="00197C32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0D1E83" w:rsidRDefault="000D1E83" w:rsidP="000D1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83" w:rsidRPr="007349E8" w:rsidRDefault="00364E83" w:rsidP="000D1E8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B614EC">
        <w:rPr>
          <w:rFonts w:ascii="Times New Roman" w:hAnsi="Times New Roman" w:cs="Times New Roman"/>
          <w:b/>
          <w:sz w:val="24"/>
          <w:szCs w:val="24"/>
        </w:rPr>
        <w:t>1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B614EC">
        <w:rPr>
          <w:rFonts w:ascii="Times New Roman" w:hAnsi="Times New Roman" w:cs="Times New Roman"/>
          <w:b/>
          <w:sz w:val="24"/>
          <w:szCs w:val="24"/>
        </w:rPr>
        <w:t>23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3168BB">
        <w:rPr>
          <w:rFonts w:ascii="Times New Roman" w:hAnsi="Times New Roman" w:cs="Times New Roman"/>
          <w:b/>
          <w:sz w:val="24"/>
          <w:szCs w:val="24"/>
        </w:rPr>
        <w:t>10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4EC">
        <w:rPr>
          <w:rFonts w:ascii="Times New Roman" w:hAnsi="Times New Roman" w:cs="Times New Roman"/>
          <w:b/>
          <w:sz w:val="24"/>
          <w:szCs w:val="24"/>
        </w:rPr>
        <w:t>maja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202</w:t>
      </w:r>
      <w:r w:rsidR="00B614EC">
        <w:rPr>
          <w:rFonts w:ascii="Times New Roman" w:hAnsi="Times New Roman" w:cs="Times New Roman"/>
          <w:b/>
          <w:sz w:val="24"/>
          <w:szCs w:val="24"/>
        </w:rPr>
        <w:t>3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A959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335B72" w:rsidRPr="00335B72">
        <w:rPr>
          <w:rFonts w:ascii="Times New Roman" w:hAnsi="Times New Roman" w:cs="Times New Roman"/>
          <w:sz w:val="24"/>
          <w:szCs w:val="24"/>
        </w:rPr>
        <w:t>(tj. Dz. U. z 2022 r. poz. 530)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3168BB">
        <w:rPr>
          <w:rFonts w:ascii="Times New Roman" w:hAnsi="Times New Roman" w:cs="Times New Roman"/>
          <w:b/>
          <w:sz w:val="24"/>
          <w:szCs w:val="24"/>
        </w:rPr>
        <w:t>podinspektora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94063A">
        <w:rPr>
          <w:rFonts w:ascii="Times New Roman" w:hAnsi="Times New Roman" w:cs="Times New Roman"/>
          <w:sz w:val="24"/>
          <w:szCs w:val="24"/>
        </w:rPr>
        <w:t>Finansowym</w:t>
      </w:r>
    </w:p>
    <w:p w:rsidR="0034478F" w:rsidRDefault="0089029B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0D1E83" w:rsidRPr="00197C32" w:rsidRDefault="000D1E83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0D1E83" w:rsidRDefault="00E3117F" w:rsidP="000D1E8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994042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614EC">
        <w:rPr>
          <w:rFonts w:ascii="Times New Roman" w:hAnsi="Times New Roman" w:cs="Times New Roman"/>
          <w:sz w:val="24"/>
          <w:szCs w:val="24"/>
        </w:rPr>
        <w:t xml:space="preserve">Ustalanie i określanie wymiaru podatku od nieruchomości, podatku rolnego i podatku leśnego dla </w:t>
      </w:r>
      <w:r>
        <w:rPr>
          <w:rFonts w:ascii="Times New Roman" w:hAnsi="Times New Roman" w:cs="Times New Roman"/>
          <w:sz w:val="24"/>
          <w:szCs w:val="24"/>
        </w:rPr>
        <w:t>osób fizycznych i osób prawnych.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2.Prowadzenie akt podatkowych.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B614EC">
        <w:rPr>
          <w:rFonts w:ascii="Times New Roman" w:hAnsi="Times New Roman" w:cs="Times New Roman"/>
          <w:sz w:val="24"/>
          <w:szCs w:val="24"/>
        </w:rPr>
        <w:t>Bieżąca weryfikacja oraz kontrola informacji i deklaracji podatkowych wpły</w:t>
      </w:r>
      <w:r>
        <w:rPr>
          <w:rFonts w:ascii="Times New Roman" w:hAnsi="Times New Roman" w:cs="Times New Roman"/>
          <w:sz w:val="24"/>
          <w:szCs w:val="24"/>
        </w:rPr>
        <w:t>wających  do organu podatkowego.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4.Zakładanie</w:t>
      </w:r>
      <w:r w:rsidRPr="00B614EC">
        <w:rPr>
          <w:rFonts w:ascii="Times New Roman" w:hAnsi="Times New Roman" w:cs="Times New Roman"/>
          <w:sz w:val="24"/>
          <w:szCs w:val="24"/>
        </w:rPr>
        <w:t>, prowadzenie i aktualizacja kont stanowiących ewidencję podatników oraz nanoszenie zmian powodujących zmianę opodatkowania w syste</w:t>
      </w:r>
      <w:r>
        <w:rPr>
          <w:rFonts w:ascii="Times New Roman" w:hAnsi="Times New Roman" w:cs="Times New Roman"/>
          <w:sz w:val="24"/>
          <w:szCs w:val="24"/>
        </w:rPr>
        <w:t>mie informatycznym.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B614EC">
        <w:rPr>
          <w:rFonts w:ascii="Times New Roman" w:hAnsi="Times New Roman" w:cs="Times New Roman"/>
          <w:sz w:val="24"/>
          <w:szCs w:val="24"/>
        </w:rPr>
        <w:t xml:space="preserve">Zakładanie i prowadzenie obowiązujących rejestrów przypisów </w:t>
      </w:r>
      <w:r>
        <w:rPr>
          <w:rFonts w:ascii="Times New Roman" w:hAnsi="Times New Roman" w:cs="Times New Roman"/>
          <w:sz w:val="24"/>
          <w:szCs w:val="24"/>
        </w:rPr>
        <w:t>i odpisów wymierzonych podatków.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B614EC">
        <w:rPr>
          <w:rFonts w:ascii="Times New Roman" w:hAnsi="Times New Roman" w:cs="Times New Roman"/>
          <w:sz w:val="24"/>
          <w:szCs w:val="24"/>
        </w:rPr>
        <w:t xml:space="preserve">Prowadzenie postępowań w sprawie udzielania ulg w spłacie zobowiązań podatkowych, </w:t>
      </w:r>
      <w:r>
        <w:rPr>
          <w:rFonts w:ascii="Times New Roman" w:hAnsi="Times New Roman" w:cs="Times New Roman"/>
          <w:sz w:val="24"/>
          <w:szCs w:val="24"/>
        </w:rPr>
        <w:br/>
      </w:r>
      <w:r w:rsidRPr="00B614EC">
        <w:rPr>
          <w:rFonts w:ascii="Times New Roman" w:hAnsi="Times New Roman" w:cs="Times New Roman"/>
          <w:sz w:val="24"/>
          <w:szCs w:val="24"/>
        </w:rPr>
        <w:t>w tym: odroczenia płatności, rozłożenia na raty, i umor</w:t>
      </w:r>
      <w:r>
        <w:rPr>
          <w:rFonts w:ascii="Times New Roman" w:hAnsi="Times New Roman" w:cs="Times New Roman"/>
          <w:sz w:val="24"/>
          <w:szCs w:val="24"/>
        </w:rPr>
        <w:t>zenia zaległości podatkowej.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B614EC">
        <w:rPr>
          <w:rFonts w:ascii="Times New Roman" w:hAnsi="Times New Roman" w:cs="Times New Roman"/>
          <w:sz w:val="24"/>
          <w:szCs w:val="24"/>
        </w:rPr>
        <w:t>Przygotowanie i redagowanie decyzji, postanowień, wezwań i innych pism z</w:t>
      </w:r>
      <w:r>
        <w:rPr>
          <w:rFonts w:ascii="Times New Roman" w:hAnsi="Times New Roman" w:cs="Times New Roman"/>
          <w:sz w:val="24"/>
          <w:szCs w:val="24"/>
        </w:rPr>
        <w:t xml:space="preserve"> zakresu wykonywanych czynności.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B614EC">
        <w:rPr>
          <w:rFonts w:ascii="Times New Roman" w:hAnsi="Times New Roman" w:cs="Times New Roman"/>
          <w:sz w:val="24"/>
          <w:szCs w:val="24"/>
        </w:rPr>
        <w:t>Sporządzan</w:t>
      </w:r>
      <w:r w:rsidR="006C2158">
        <w:rPr>
          <w:rFonts w:ascii="Times New Roman" w:hAnsi="Times New Roman" w:cs="Times New Roman"/>
          <w:sz w:val="24"/>
          <w:szCs w:val="24"/>
        </w:rPr>
        <w:t>ie projektów uchwał</w:t>
      </w:r>
      <w:r>
        <w:rPr>
          <w:rFonts w:ascii="Times New Roman" w:hAnsi="Times New Roman" w:cs="Times New Roman"/>
          <w:sz w:val="24"/>
          <w:szCs w:val="24"/>
        </w:rPr>
        <w:t xml:space="preserve"> podatkowych.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B614EC">
        <w:rPr>
          <w:rFonts w:ascii="Times New Roman" w:hAnsi="Times New Roman" w:cs="Times New Roman"/>
          <w:sz w:val="24"/>
          <w:szCs w:val="24"/>
        </w:rPr>
        <w:t>Spor</w:t>
      </w:r>
      <w:r>
        <w:rPr>
          <w:rFonts w:ascii="Times New Roman" w:hAnsi="Times New Roman" w:cs="Times New Roman"/>
          <w:sz w:val="24"/>
          <w:szCs w:val="24"/>
        </w:rPr>
        <w:t>ządzanie sprawozdań podatkowych.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B614EC">
        <w:rPr>
          <w:rFonts w:ascii="Times New Roman" w:hAnsi="Times New Roman" w:cs="Times New Roman"/>
          <w:sz w:val="24"/>
          <w:szCs w:val="24"/>
        </w:rPr>
        <w:t>Przeprowadzanie oględzin u podatników w ramach toczące</w:t>
      </w:r>
      <w:r>
        <w:rPr>
          <w:rFonts w:ascii="Times New Roman" w:hAnsi="Times New Roman" w:cs="Times New Roman"/>
          <w:sz w:val="24"/>
          <w:szCs w:val="24"/>
        </w:rPr>
        <w:t>go się postępowania podatkowego.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B614EC">
        <w:rPr>
          <w:rFonts w:ascii="Times New Roman" w:hAnsi="Times New Roman" w:cs="Times New Roman"/>
          <w:sz w:val="24"/>
          <w:szCs w:val="24"/>
        </w:rPr>
        <w:t>Przeprowadzanie kontroli podatkowej oraz czynności sprawdzających, celem weryfikacji, czy zobowiązani wywiązują się z obowiązującyc</w:t>
      </w:r>
      <w:r w:rsidR="007D3D31">
        <w:rPr>
          <w:rFonts w:ascii="Times New Roman" w:hAnsi="Times New Roman" w:cs="Times New Roman"/>
          <w:sz w:val="24"/>
          <w:szCs w:val="24"/>
        </w:rPr>
        <w:t xml:space="preserve">h przepisów prawa </w:t>
      </w:r>
      <w:r>
        <w:rPr>
          <w:rFonts w:ascii="Times New Roman" w:hAnsi="Times New Roman" w:cs="Times New Roman"/>
          <w:sz w:val="24"/>
          <w:szCs w:val="24"/>
        </w:rPr>
        <w:t>podatkowego.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B614EC">
        <w:rPr>
          <w:rFonts w:ascii="Times New Roman" w:hAnsi="Times New Roman" w:cs="Times New Roman"/>
          <w:sz w:val="24"/>
          <w:szCs w:val="24"/>
        </w:rPr>
        <w:t>Miesięczne uzgadnianie rejestrów przypisów i odpisów podatkowych ze stanowiskiem</w:t>
      </w:r>
      <w:r>
        <w:rPr>
          <w:rFonts w:ascii="Times New Roman" w:hAnsi="Times New Roman" w:cs="Times New Roman"/>
          <w:sz w:val="24"/>
          <w:szCs w:val="24"/>
        </w:rPr>
        <w:t xml:space="preserve"> księgowości organu podatkowego.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B614EC">
        <w:rPr>
          <w:rFonts w:ascii="Times New Roman" w:hAnsi="Times New Roman" w:cs="Times New Roman"/>
          <w:sz w:val="24"/>
          <w:szCs w:val="24"/>
        </w:rPr>
        <w:t xml:space="preserve">Wydawanie zaświadczeń w sprawach podatkowych oraz sprawach pomocy publicznej </w:t>
      </w:r>
      <w:r>
        <w:rPr>
          <w:rFonts w:ascii="Times New Roman" w:hAnsi="Times New Roman" w:cs="Times New Roman"/>
          <w:sz w:val="24"/>
          <w:szCs w:val="24"/>
        </w:rPr>
        <w:br/>
      </w:r>
      <w:r w:rsidRPr="00B614EC">
        <w:rPr>
          <w:rFonts w:ascii="Times New Roman" w:hAnsi="Times New Roman" w:cs="Times New Roman"/>
          <w:sz w:val="24"/>
          <w:szCs w:val="24"/>
        </w:rPr>
        <w:t>z jednoczesnym przestrzegan</w:t>
      </w:r>
      <w:r>
        <w:rPr>
          <w:rFonts w:ascii="Times New Roman" w:hAnsi="Times New Roman" w:cs="Times New Roman"/>
          <w:sz w:val="24"/>
          <w:szCs w:val="24"/>
        </w:rPr>
        <w:t>iem poboru obowiązujących opłat.</w:t>
      </w:r>
    </w:p>
    <w:p w:rsid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B614EC">
        <w:rPr>
          <w:rFonts w:ascii="Times New Roman" w:hAnsi="Times New Roman" w:cs="Times New Roman"/>
          <w:sz w:val="24"/>
          <w:szCs w:val="24"/>
        </w:rPr>
        <w:t xml:space="preserve">Przygotowywanie i składanie wniosków Naczelnikowi Urzędu Skarbowego o ukaranie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B614EC">
        <w:rPr>
          <w:rFonts w:ascii="Times New Roman" w:hAnsi="Times New Roman" w:cs="Times New Roman"/>
          <w:sz w:val="24"/>
          <w:szCs w:val="24"/>
        </w:rPr>
        <w:t>z ustawy karno-skarbowej za nieterminowe składanie info</w:t>
      </w:r>
      <w:r>
        <w:rPr>
          <w:rFonts w:ascii="Times New Roman" w:hAnsi="Times New Roman" w:cs="Times New Roman"/>
          <w:sz w:val="24"/>
          <w:szCs w:val="24"/>
        </w:rPr>
        <w:t>rmacji i deklaracji podatkowych.</w:t>
      </w: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14EC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15.</w:t>
      </w:r>
      <w:r w:rsidRPr="00B614EC">
        <w:rPr>
          <w:rFonts w:ascii="Times New Roman" w:hAnsi="Times New Roman" w:cs="Times New Roman"/>
          <w:sz w:val="24"/>
          <w:szCs w:val="24"/>
        </w:rPr>
        <w:t>Przygotowywanie informacji dotyczącej udzie</w:t>
      </w:r>
      <w:r>
        <w:rPr>
          <w:rFonts w:ascii="Times New Roman" w:hAnsi="Times New Roman" w:cs="Times New Roman"/>
          <w:sz w:val="24"/>
          <w:szCs w:val="24"/>
        </w:rPr>
        <w:t>lonych ulg w spłacie zobowiązań</w:t>
      </w:r>
      <w:r w:rsidRPr="00B614EC">
        <w:rPr>
          <w:rFonts w:ascii="Times New Roman" w:hAnsi="Times New Roman" w:cs="Times New Roman"/>
          <w:sz w:val="24"/>
          <w:szCs w:val="24"/>
        </w:rPr>
        <w:t xml:space="preserve">,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B614EC">
        <w:rPr>
          <w:rFonts w:ascii="Times New Roman" w:hAnsi="Times New Roman" w:cs="Times New Roman"/>
          <w:sz w:val="24"/>
          <w:szCs w:val="24"/>
        </w:rPr>
        <w:t>z treścią</w:t>
      </w:r>
      <w:r w:rsidR="007D3D31">
        <w:rPr>
          <w:rFonts w:ascii="Times New Roman" w:hAnsi="Times New Roman" w:cs="Times New Roman"/>
          <w:sz w:val="24"/>
          <w:szCs w:val="24"/>
        </w:rPr>
        <w:t xml:space="preserve"> ustawy o finansach publicznych.</w:t>
      </w:r>
    </w:p>
    <w:p w:rsidR="00A95909" w:rsidRPr="00B614EC" w:rsidRDefault="00B614EC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Pr="00B614EC">
        <w:rPr>
          <w:rFonts w:ascii="Times New Roman" w:hAnsi="Times New Roman" w:cs="Times New Roman"/>
          <w:sz w:val="24"/>
          <w:szCs w:val="24"/>
        </w:rPr>
        <w:t>Przygotowywanie informacji i materiałów do projekt</w:t>
      </w:r>
      <w:r>
        <w:rPr>
          <w:rFonts w:ascii="Times New Roman" w:hAnsi="Times New Roman" w:cs="Times New Roman"/>
          <w:sz w:val="24"/>
          <w:szCs w:val="24"/>
        </w:rPr>
        <w:t>u budżetu na dany rok budżetowy.</w:t>
      </w:r>
    </w:p>
    <w:p w:rsidR="00A95909" w:rsidRDefault="00A95909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>17.Przygotowywanie i przekazywanie dokumentów z zakresu wykonywanych czynności do archiwum zakładowego.</w:t>
      </w:r>
      <w:r w:rsidR="00373415" w:rsidRPr="00A95909">
        <w:rPr>
          <w:rFonts w:ascii="Times New Roman" w:hAnsi="Times New Roman" w:cs="Times New Roman"/>
          <w:sz w:val="24"/>
          <w:szCs w:val="24"/>
        </w:rPr>
        <w:tab/>
      </w:r>
    </w:p>
    <w:p w:rsidR="00411910" w:rsidRPr="00A95909" w:rsidRDefault="00373415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</w:p>
    <w:p w:rsidR="00F01D8B" w:rsidRPr="00197C32" w:rsidRDefault="00A95909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411910" w:rsidRPr="00197C32">
        <w:rPr>
          <w:rFonts w:ascii="Times New Roman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1E69D6" w:rsidRPr="00197C32">
        <w:rPr>
          <w:rFonts w:ascii="Times New Roman" w:hAnsi="Times New Roman" w:cs="Times New Roman"/>
          <w:sz w:val="24"/>
          <w:szCs w:val="24"/>
        </w:rPr>
        <w:t>wyższe</w:t>
      </w:r>
      <w:r w:rsidR="000741CB">
        <w:rPr>
          <w:rFonts w:ascii="Times New Roman" w:hAnsi="Times New Roman" w:cs="Times New Roman"/>
          <w:sz w:val="24"/>
          <w:szCs w:val="24"/>
        </w:rPr>
        <w:t xml:space="preserve"> </w:t>
      </w:r>
      <w:r w:rsidR="007349E8">
        <w:rPr>
          <w:rFonts w:ascii="Times New Roman" w:hAnsi="Times New Roman" w:cs="Times New Roman"/>
          <w:sz w:val="24"/>
          <w:szCs w:val="24"/>
        </w:rPr>
        <w:t>-</w:t>
      </w:r>
      <w:r w:rsidR="00993D9F">
        <w:rPr>
          <w:rFonts w:ascii="Times New Roman" w:hAnsi="Times New Roman" w:cs="Times New Roman"/>
          <w:sz w:val="24"/>
          <w:szCs w:val="24"/>
        </w:rPr>
        <w:t xml:space="preserve"> preferowane</w:t>
      </w:r>
      <w:r w:rsidR="000741CB">
        <w:rPr>
          <w:rFonts w:ascii="Times New Roman" w:hAnsi="Times New Roman" w:cs="Times New Roman"/>
          <w:sz w:val="24"/>
          <w:szCs w:val="24"/>
        </w:rPr>
        <w:t xml:space="preserve"> administracja,</w:t>
      </w:r>
      <w:r w:rsidR="00993D9F">
        <w:rPr>
          <w:rFonts w:ascii="Times New Roman" w:hAnsi="Times New Roman" w:cs="Times New Roman"/>
          <w:sz w:val="24"/>
          <w:szCs w:val="24"/>
        </w:rPr>
        <w:t xml:space="preserve"> ekonomia, </w:t>
      </w:r>
      <w:r w:rsidR="000741CB">
        <w:rPr>
          <w:rFonts w:ascii="Times New Roman" w:hAnsi="Times New Roman" w:cs="Times New Roman"/>
          <w:sz w:val="24"/>
          <w:szCs w:val="24"/>
        </w:rPr>
        <w:t>zarządzanie</w:t>
      </w:r>
      <w:r w:rsidR="001E381C">
        <w:rPr>
          <w:rFonts w:ascii="Times New Roman" w:hAnsi="Times New Roman" w:cs="Times New Roman"/>
          <w:sz w:val="24"/>
          <w:szCs w:val="24"/>
        </w:rPr>
        <w:t>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AB5998">
        <w:rPr>
          <w:rFonts w:ascii="Times New Roman" w:hAnsi="Times New Roman" w:cs="Times New Roman"/>
          <w:sz w:val="24"/>
          <w:szCs w:val="24"/>
        </w:rPr>
        <w:t xml:space="preserve"> </w:t>
      </w:r>
      <w:r w:rsidR="000D1E83">
        <w:rPr>
          <w:rFonts w:ascii="Times New Roman" w:hAnsi="Times New Roman" w:cs="Times New Roman"/>
          <w:sz w:val="24"/>
          <w:szCs w:val="24"/>
        </w:rPr>
        <w:t>trzyletni</w:t>
      </w:r>
      <w:r w:rsidR="00657F21" w:rsidRPr="00197C32">
        <w:rPr>
          <w:rFonts w:ascii="Times New Roman" w:hAnsi="Times New Roman" w:cs="Times New Roman"/>
          <w:sz w:val="24"/>
          <w:szCs w:val="24"/>
        </w:rPr>
        <w:t xml:space="preserve"> 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08609C"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2F37DA" w:rsidRPr="007349E8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CB6C3B" w:rsidRPr="009A31A1" w:rsidRDefault="002F37DA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7472" w:rsidRPr="002F37DA">
        <w:rPr>
          <w:rFonts w:ascii="Times New Roman" w:hAnsi="Times New Roman" w:cs="Times New Roman"/>
          <w:sz w:val="24"/>
          <w:szCs w:val="24"/>
        </w:rPr>
        <w:t>ust</w:t>
      </w:r>
      <w:r w:rsidR="00AB5998">
        <w:rPr>
          <w:rFonts w:ascii="Times New Roman" w:hAnsi="Times New Roman" w:cs="Times New Roman"/>
          <w:sz w:val="24"/>
          <w:szCs w:val="24"/>
        </w:rPr>
        <w:t>awy o rachunkowości</w:t>
      </w:r>
      <w:r w:rsidR="00F87472" w:rsidRPr="002F37DA">
        <w:rPr>
          <w:rFonts w:ascii="Times New Roman" w:hAnsi="Times New Roman" w:cs="Times New Roman"/>
          <w:sz w:val="24"/>
          <w:szCs w:val="24"/>
        </w:rPr>
        <w:t>;</w:t>
      </w:r>
    </w:p>
    <w:p w:rsidR="00F87472" w:rsidRPr="002F37DA" w:rsidRDefault="002F37DA" w:rsidP="009A31A1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B5998">
        <w:rPr>
          <w:rFonts w:ascii="Times New Roman" w:hAnsi="Times New Roman" w:cs="Times New Roman"/>
          <w:sz w:val="24"/>
          <w:szCs w:val="24"/>
        </w:rPr>
        <w:t xml:space="preserve"> ustawy o finansach publicznych;</w:t>
      </w:r>
    </w:p>
    <w:p w:rsidR="009A31A1" w:rsidRDefault="00AB5998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5998">
        <w:rPr>
          <w:rFonts w:ascii="Times New Roman" w:hAnsi="Times New Roman" w:cs="Times New Roman"/>
          <w:sz w:val="24"/>
          <w:szCs w:val="24"/>
        </w:rPr>
        <w:t>ustawy Ordynacja podatkowa;</w:t>
      </w:r>
    </w:p>
    <w:p w:rsidR="00AB5998" w:rsidRDefault="00AB5998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599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5998">
        <w:rPr>
          <w:rFonts w:ascii="Times New Roman" w:hAnsi="Times New Roman" w:cs="Times New Roman"/>
          <w:sz w:val="24"/>
          <w:szCs w:val="24"/>
        </w:rPr>
        <w:t>ustawy o podatkach i opłatach lokalnych;</w:t>
      </w:r>
    </w:p>
    <w:p w:rsidR="00AB5998" w:rsidRPr="00AB5998" w:rsidRDefault="00AB5998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5998">
        <w:rPr>
          <w:rFonts w:ascii="Times New Roman" w:hAnsi="Times New Roman" w:cs="Times New Roman"/>
          <w:sz w:val="24"/>
          <w:szCs w:val="24"/>
        </w:rPr>
        <w:t>ustawy o dochodach jednostek samorządu terytorialnego;</w:t>
      </w:r>
    </w:p>
    <w:p w:rsidR="00CB6C3B" w:rsidRPr="002F37DA" w:rsidRDefault="00CB6C3B" w:rsidP="000D1E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0D1E83" w:rsidRPr="000D1E83" w:rsidRDefault="000D1E83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pod w</w:t>
      </w:r>
      <w:r w:rsidR="000D1E83">
        <w:rPr>
          <w:rFonts w:ascii="Times New Roman" w:hAnsi="Times New Roman" w:cs="Times New Roman"/>
          <w:sz w:val="24"/>
          <w:szCs w:val="24"/>
        </w:rPr>
        <w:t>zględem obciążenia fizycznego.</w:t>
      </w:r>
      <w:r w:rsidR="006C2158">
        <w:rPr>
          <w:rFonts w:ascii="Times New Roman" w:hAnsi="Times New Roman" w:cs="Times New Roman"/>
          <w:sz w:val="24"/>
          <w:szCs w:val="24"/>
        </w:rPr>
        <w:t xml:space="preserve">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0D1E83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553908" w:rsidRPr="00197C32">
        <w:rPr>
          <w:rFonts w:ascii="Times New Roman" w:hAnsi="Times New Roman" w:cs="Times New Roman"/>
          <w:sz w:val="24"/>
          <w:szCs w:val="24"/>
        </w:rPr>
        <w:t>- szkieletowego.  Pracownik poddany jest  też obciążeniom psychicznym związanym m. in.: z pośpiechem w wykonywaniu pracy i odpowiedzialnością za bezbłędność przygotowanych dokumentów oraz stresem związanym z obsługą interesantów.</w:t>
      </w:r>
    </w:p>
    <w:p w:rsidR="006C2158" w:rsidRPr="00197C32" w:rsidRDefault="006C215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84826" w:rsidRDefault="00AD6F71" w:rsidP="00184826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AD6F71" w:rsidRPr="00197C32" w:rsidRDefault="00304F4C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3168BB">
        <w:rPr>
          <w:rFonts w:ascii="Times New Roman" w:hAnsi="Times New Roman" w:cs="Times New Roman"/>
          <w:sz w:val="24"/>
          <w:szCs w:val="24"/>
        </w:rPr>
        <w:t>podinspektora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9A31A1">
        <w:rPr>
          <w:rFonts w:ascii="Times New Roman" w:hAnsi="Times New Roman" w:cs="Times New Roman"/>
          <w:sz w:val="24"/>
          <w:szCs w:val="24"/>
        </w:rPr>
        <w:t>Finansowym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w Chojnicach, </w:t>
      </w:r>
      <w:r w:rsidR="009A31A1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Stary Rynek 1)</w:t>
      </w:r>
      <w:r w:rsidR="00003048">
        <w:rPr>
          <w:rFonts w:ascii="Times New Roman" w:hAnsi="Times New Roman" w:cs="Times New Roman"/>
          <w:sz w:val="24"/>
          <w:szCs w:val="24"/>
        </w:rPr>
        <w:t>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9A31A1" w:rsidRDefault="00184826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0D1E83" w:rsidRPr="000D1E83" w:rsidRDefault="000D1E83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B614EC">
        <w:rPr>
          <w:rFonts w:ascii="Times New Roman" w:hAnsi="Times New Roman" w:cs="Times New Roman"/>
          <w:b/>
          <w:sz w:val="24"/>
          <w:szCs w:val="24"/>
        </w:rPr>
        <w:t>2</w:t>
      </w:r>
      <w:r w:rsidR="003168BB">
        <w:rPr>
          <w:rFonts w:ascii="Times New Roman" w:hAnsi="Times New Roman" w:cs="Times New Roman"/>
          <w:b/>
          <w:sz w:val="24"/>
          <w:szCs w:val="24"/>
        </w:rPr>
        <w:t>6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4EC">
        <w:rPr>
          <w:rFonts w:ascii="Times New Roman" w:hAnsi="Times New Roman" w:cs="Times New Roman"/>
          <w:b/>
          <w:sz w:val="24"/>
          <w:szCs w:val="24"/>
        </w:rPr>
        <w:t>maja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4EC">
        <w:rPr>
          <w:rFonts w:ascii="Times New Roman" w:hAnsi="Times New Roman" w:cs="Times New Roman"/>
          <w:b/>
          <w:sz w:val="24"/>
          <w:szCs w:val="24"/>
        </w:rPr>
        <w:t>2023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B614EC">
        <w:rPr>
          <w:rFonts w:ascii="Times New Roman" w:hAnsi="Times New Roman" w:cs="Times New Roman"/>
          <w:sz w:val="24"/>
          <w:szCs w:val="24"/>
        </w:rPr>
        <w:t>1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B614EC">
        <w:rPr>
          <w:rFonts w:ascii="Times New Roman" w:hAnsi="Times New Roman" w:cs="Times New Roman"/>
          <w:sz w:val="24"/>
          <w:szCs w:val="24"/>
        </w:rPr>
        <w:t>2023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</w:t>
      </w:r>
      <w:r w:rsidR="00F23A85">
        <w:rPr>
          <w:rFonts w:ascii="Times New Roman" w:hAnsi="Times New Roman" w:cs="Times New Roman"/>
          <w:sz w:val="24"/>
          <w:szCs w:val="24"/>
        </w:rPr>
        <w:t>we, których</w:t>
      </w:r>
      <w:r w:rsidRPr="00197C32">
        <w:rPr>
          <w:rFonts w:ascii="Times New Roman" w:hAnsi="Times New Roman" w:cs="Times New Roman"/>
          <w:sz w:val="24"/>
          <w:szCs w:val="24"/>
        </w:rPr>
        <w:t xml:space="preserve"> przedstawia kierownikowi jednostki celem zatrudnienia wybranego kandydata.</w:t>
      </w:r>
    </w:p>
    <w:p w:rsidR="00490E13" w:rsidRDefault="00490E13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0E13" w:rsidRPr="00490E13" w:rsidRDefault="00490E13" w:rsidP="00490E13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E1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90E13">
        <w:rPr>
          <w:rFonts w:ascii="Times New Roman" w:hAnsi="Times New Roman" w:cs="Times New Roman"/>
          <w:b/>
          <w:sz w:val="24"/>
          <w:szCs w:val="24"/>
        </w:rPr>
        <w:t>BURMISTRZ</w:t>
      </w:r>
      <w:bookmarkStart w:id="0" w:name="_GoBack"/>
      <w:bookmarkEnd w:id="0"/>
    </w:p>
    <w:p w:rsidR="00490E13" w:rsidRPr="00490E13" w:rsidRDefault="00490E13" w:rsidP="00490E13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E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Pr="00490E1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490E13">
        <w:rPr>
          <w:rFonts w:ascii="Times New Roman" w:hAnsi="Times New Roman" w:cs="Times New Roman"/>
          <w:b/>
          <w:sz w:val="24"/>
          <w:szCs w:val="24"/>
        </w:rPr>
        <w:t xml:space="preserve">dr inż. Arseniusz </w:t>
      </w:r>
      <w:proofErr w:type="spellStart"/>
      <w:r w:rsidRPr="00490E13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sectPr w:rsidR="00490E13" w:rsidRPr="00490E13" w:rsidSect="0018482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392" w:rsidRDefault="00AB3392" w:rsidP="0098656E">
      <w:pPr>
        <w:spacing w:after="0" w:line="240" w:lineRule="auto"/>
      </w:pPr>
      <w:r>
        <w:separator/>
      </w:r>
    </w:p>
  </w:endnote>
  <w:endnote w:type="continuationSeparator" w:id="0">
    <w:p w:rsidR="00AB3392" w:rsidRDefault="00AB3392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392" w:rsidRDefault="00AB3392" w:rsidP="0098656E">
      <w:pPr>
        <w:spacing w:after="0" w:line="240" w:lineRule="auto"/>
      </w:pPr>
      <w:r>
        <w:separator/>
      </w:r>
    </w:p>
  </w:footnote>
  <w:footnote w:type="continuationSeparator" w:id="0">
    <w:p w:rsidR="00AB3392" w:rsidRDefault="00AB3392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03048"/>
    <w:rsid w:val="00044F91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D1E83"/>
    <w:rsid w:val="000F5432"/>
    <w:rsid w:val="001002EA"/>
    <w:rsid w:val="001032EF"/>
    <w:rsid w:val="001222CB"/>
    <w:rsid w:val="00135B5E"/>
    <w:rsid w:val="001426E2"/>
    <w:rsid w:val="00156346"/>
    <w:rsid w:val="0017063A"/>
    <w:rsid w:val="00184826"/>
    <w:rsid w:val="00197407"/>
    <w:rsid w:val="00197C32"/>
    <w:rsid w:val="00197F13"/>
    <w:rsid w:val="001B6817"/>
    <w:rsid w:val="001D7687"/>
    <w:rsid w:val="001E381C"/>
    <w:rsid w:val="001E69D6"/>
    <w:rsid w:val="001F5430"/>
    <w:rsid w:val="0020313A"/>
    <w:rsid w:val="00225F31"/>
    <w:rsid w:val="0024493F"/>
    <w:rsid w:val="00276DDD"/>
    <w:rsid w:val="00276EB0"/>
    <w:rsid w:val="002947AF"/>
    <w:rsid w:val="00296069"/>
    <w:rsid w:val="002B5803"/>
    <w:rsid w:val="002C1BDC"/>
    <w:rsid w:val="002C54AE"/>
    <w:rsid w:val="002D4615"/>
    <w:rsid w:val="002F37DA"/>
    <w:rsid w:val="00304506"/>
    <w:rsid w:val="00304F4C"/>
    <w:rsid w:val="003168BB"/>
    <w:rsid w:val="00335B72"/>
    <w:rsid w:val="00337FBB"/>
    <w:rsid w:val="0034478F"/>
    <w:rsid w:val="00364E83"/>
    <w:rsid w:val="00373415"/>
    <w:rsid w:val="003A1307"/>
    <w:rsid w:val="003D507B"/>
    <w:rsid w:val="003E1CAE"/>
    <w:rsid w:val="003F3DB5"/>
    <w:rsid w:val="003F7768"/>
    <w:rsid w:val="004104D6"/>
    <w:rsid w:val="00411910"/>
    <w:rsid w:val="004132EE"/>
    <w:rsid w:val="00424D26"/>
    <w:rsid w:val="0043493E"/>
    <w:rsid w:val="00445920"/>
    <w:rsid w:val="004563D8"/>
    <w:rsid w:val="00473271"/>
    <w:rsid w:val="00490E13"/>
    <w:rsid w:val="00495890"/>
    <w:rsid w:val="004979FE"/>
    <w:rsid w:val="004A725A"/>
    <w:rsid w:val="004C304A"/>
    <w:rsid w:val="004D42B0"/>
    <w:rsid w:val="005048B1"/>
    <w:rsid w:val="00533B01"/>
    <w:rsid w:val="005462EC"/>
    <w:rsid w:val="00553908"/>
    <w:rsid w:val="00561465"/>
    <w:rsid w:val="005A626C"/>
    <w:rsid w:val="005B34EC"/>
    <w:rsid w:val="005C2D6A"/>
    <w:rsid w:val="005D326C"/>
    <w:rsid w:val="005E0EED"/>
    <w:rsid w:val="005E3ADC"/>
    <w:rsid w:val="00657F21"/>
    <w:rsid w:val="00664196"/>
    <w:rsid w:val="00665BF3"/>
    <w:rsid w:val="00671574"/>
    <w:rsid w:val="006755D1"/>
    <w:rsid w:val="00676E2B"/>
    <w:rsid w:val="006A6CDC"/>
    <w:rsid w:val="006C1E1E"/>
    <w:rsid w:val="006C2158"/>
    <w:rsid w:val="006D230D"/>
    <w:rsid w:val="006D6626"/>
    <w:rsid w:val="006E2DAD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683B"/>
    <w:rsid w:val="007C7A15"/>
    <w:rsid w:val="007D3D31"/>
    <w:rsid w:val="007D41B8"/>
    <w:rsid w:val="007D749D"/>
    <w:rsid w:val="007F4ECA"/>
    <w:rsid w:val="00821CAB"/>
    <w:rsid w:val="00833E56"/>
    <w:rsid w:val="00863D9C"/>
    <w:rsid w:val="008640F0"/>
    <w:rsid w:val="00876765"/>
    <w:rsid w:val="00887340"/>
    <w:rsid w:val="0089029B"/>
    <w:rsid w:val="008B474C"/>
    <w:rsid w:val="008E7C96"/>
    <w:rsid w:val="00901269"/>
    <w:rsid w:val="00912418"/>
    <w:rsid w:val="00913EFB"/>
    <w:rsid w:val="009140D9"/>
    <w:rsid w:val="00922775"/>
    <w:rsid w:val="0092592E"/>
    <w:rsid w:val="00933B97"/>
    <w:rsid w:val="0094063A"/>
    <w:rsid w:val="00945BD0"/>
    <w:rsid w:val="009542E6"/>
    <w:rsid w:val="009859EF"/>
    <w:rsid w:val="0098656E"/>
    <w:rsid w:val="0099349B"/>
    <w:rsid w:val="00993D9F"/>
    <w:rsid w:val="00994042"/>
    <w:rsid w:val="00994520"/>
    <w:rsid w:val="009A31A1"/>
    <w:rsid w:val="009B78BE"/>
    <w:rsid w:val="009D677C"/>
    <w:rsid w:val="00A02FE1"/>
    <w:rsid w:val="00A07C0B"/>
    <w:rsid w:val="00A10CAA"/>
    <w:rsid w:val="00A4003B"/>
    <w:rsid w:val="00A439F4"/>
    <w:rsid w:val="00A454E2"/>
    <w:rsid w:val="00A53E86"/>
    <w:rsid w:val="00A54994"/>
    <w:rsid w:val="00A54A49"/>
    <w:rsid w:val="00A833B3"/>
    <w:rsid w:val="00A85D67"/>
    <w:rsid w:val="00A95909"/>
    <w:rsid w:val="00AB3392"/>
    <w:rsid w:val="00AB5998"/>
    <w:rsid w:val="00AC2429"/>
    <w:rsid w:val="00AC53FE"/>
    <w:rsid w:val="00AC7BFC"/>
    <w:rsid w:val="00AD6F71"/>
    <w:rsid w:val="00AE0BB8"/>
    <w:rsid w:val="00AE41E4"/>
    <w:rsid w:val="00AE781F"/>
    <w:rsid w:val="00AF4815"/>
    <w:rsid w:val="00AF7D93"/>
    <w:rsid w:val="00B247A5"/>
    <w:rsid w:val="00B30A3D"/>
    <w:rsid w:val="00B614EC"/>
    <w:rsid w:val="00B618B0"/>
    <w:rsid w:val="00B63231"/>
    <w:rsid w:val="00B66CFB"/>
    <w:rsid w:val="00B75530"/>
    <w:rsid w:val="00B764A0"/>
    <w:rsid w:val="00B81810"/>
    <w:rsid w:val="00B81C85"/>
    <w:rsid w:val="00B872FF"/>
    <w:rsid w:val="00C10E6E"/>
    <w:rsid w:val="00C17045"/>
    <w:rsid w:val="00C66F2B"/>
    <w:rsid w:val="00C8231B"/>
    <w:rsid w:val="00C82358"/>
    <w:rsid w:val="00CB6C3B"/>
    <w:rsid w:val="00CD0693"/>
    <w:rsid w:val="00CE44E4"/>
    <w:rsid w:val="00CF4699"/>
    <w:rsid w:val="00D179D8"/>
    <w:rsid w:val="00D3120C"/>
    <w:rsid w:val="00D35597"/>
    <w:rsid w:val="00D40A95"/>
    <w:rsid w:val="00D54215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72279"/>
    <w:rsid w:val="00E75ED1"/>
    <w:rsid w:val="00E7673B"/>
    <w:rsid w:val="00E8566D"/>
    <w:rsid w:val="00E97615"/>
    <w:rsid w:val="00EB588C"/>
    <w:rsid w:val="00EB70F5"/>
    <w:rsid w:val="00EC0B46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A959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E552A-EAAF-4851-BC93-BF6F03750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1</Pages>
  <Words>1013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43</cp:revision>
  <cp:lastPrinted>2023-05-09T06:35:00Z</cp:lastPrinted>
  <dcterms:created xsi:type="dcterms:W3CDTF">2018-05-09T07:05:00Z</dcterms:created>
  <dcterms:modified xsi:type="dcterms:W3CDTF">2023-05-10T05:30:00Z</dcterms:modified>
</cp:coreProperties>
</file>