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18" w:rsidRDefault="000D4218">
      <w:r w:rsidRPr="002B5AE8">
        <w:rPr>
          <w:b/>
        </w:rPr>
        <w:t>Rok</w:t>
      </w:r>
      <w:r w:rsidR="003278A1" w:rsidRPr="002B5AE8">
        <w:rPr>
          <w:b/>
        </w:rPr>
        <w:t xml:space="preserve">  2</w:t>
      </w:r>
      <w:r w:rsidR="00E56FEB" w:rsidRPr="002B5AE8">
        <w:rPr>
          <w:b/>
        </w:rPr>
        <w:t>016</w:t>
      </w:r>
      <w:r w:rsidR="00E56FEB">
        <w:t xml:space="preserve">    </w:t>
      </w:r>
      <w:r w:rsidR="00E56FEB" w:rsidRPr="00981688">
        <w:rPr>
          <w:b/>
        </w:rPr>
        <w:t>Rejestr Umów  - Konserwator Zabytków Miasta Chojnice</w:t>
      </w:r>
      <w:r w:rsidR="00E56FEB"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2B5AE8" w:rsidTr="003278A1">
        <w:tc>
          <w:tcPr>
            <w:tcW w:w="534" w:type="dxa"/>
          </w:tcPr>
          <w:p w:rsidR="000D4218" w:rsidRDefault="002B5AE8">
            <w:r>
              <w:t>Lp.</w:t>
            </w:r>
          </w:p>
        </w:tc>
        <w:tc>
          <w:tcPr>
            <w:tcW w:w="3150" w:type="dxa"/>
          </w:tcPr>
          <w:p w:rsidR="000D4218" w:rsidRDefault="002B5AE8">
            <w:r>
              <w:t>Nazwa podmiotu, z którym zawarto umowę /bez adresu/</w:t>
            </w:r>
          </w:p>
        </w:tc>
        <w:tc>
          <w:tcPr>
            <w:tcW w:w="1842" w:type="dxa"/>
          </w:tcPr>
          <w:p w:rsidR="000D4218" w:rsidRDefault="002B5AE8">
            <w:r>
              <w:t>Przedmiot umowy</w:t>
            </w:r>
          </w:p>
        </w:tc>
        <w:tc>
          <w:tcPr>
            <w:tcW w:w="1843" w:type="dxa"/>
          </w:tcPr>
          <w:p w:rsidR="000D4218" w:rsidRDefault="002B5AE8">
            <w:r>
              <w:t>Okres trwania umowy</w:t>
            </w:r>
          </w:p>
        </w:tc>
        <w:tc>
          <w:tcPr>
            <w:tcW w:w="1843" w:type="dxa"/>
          </w:tcPr>
          <w:p w:rsidR="000D4218" w:rsidRDefault="002B5AE8">
            <w:r>
              <w:t>Kwota</w:t>
            </w:r>
          </w:p>
        </w:tc>
      </w:tr>
      <w:tr w:rsidR="002B5AE8" w:rsidTr="003278A1">
        <w:tc>
          <w:tcPr>
            <w:tcW w:w="534" w:type="dxa"/>
          </w:tcPr>
          <w:p w:rsidR="000D4218" w:rsidRDefault="002B5AE8">
            <w:r>
              <w:t>1.</w:t>
            </w:r>
          </w:p>
        </w:tc>
        <w:tc>
          <w:tcPr>
            <w:tcW w:w="3150" w:type="dxa"/>
          </w:tcPr>
          <w:p w:rsidR="000D4218" w:rsidRDefault="002B5AE8">
            <w:r>
              <w:t>Zakład Gospodarki Mieszkaniowej sp. z o.o.</w:t>
            </w:r>
            <w:r w:rsidR="00981688">
              <w:t xml:space="preserve"> Chojnice</w:t>
            </w:r>
          </w:p>
          <w:p w:rsidR="000B13B5" w:rsidRDefault="000B13B5">
            <w:r>
              <w:t>31 Stycznia 9</w:t>
            </w:r>
          </w:p>
        </w:tc>
        <w:tc>
          <w:tcPr>
            <w:tcW w:w="1842" w:type="dxa"/>
          </w:tcPr>
          <w:p w:rsidR="000D4218" w:rsidRDefault="002B5AE8">
            <w:r>
              <w:t>Dotacja na prace konserwatorskie, restauratorskie lub roboty budowlane przy zabytku w wysokości do 40% zadania</w:t>
            </w:r>
          </w:p>
        </w:tc>
        <w:tc>
          <w:tcPr>
            <w:tcW w:w="1843" w:type="dxa"/>
          </w:tcPr>
          <w:p w:rsidR="000D4218" w:rsidRDefault="002B5AE8">
            <w:r>
              <w:t>2016-11-30</w:t>
            </w:r>
          </w:p>
        </w:tc>
        <w:tc>
          <w:tcPr>
            <w:tcW w:w="1843" w:type="dxa"/>
          </w:tcPr>
          <w:p w:rsidR="000D4218" w:rsidRDefault="002B5AE8">
            <w:r>
              <w:t>6.788,00 zł.</w:t>
            </w:r>
          </w:p>
        </w:tc>
      </w:tr>
      <w:tr w:rsidR="002B5AE8" w:rsidTr="003278A1">
        <w:tc>
          <w:tcPr>
            <w:tcW w:w="534" w:type="dxa"/>
          </w:tcPr>
          <w:p w:rsidR="000D4218" w:rsidRDefault="002B5AE8">
            <w:r>
              <w:t>2.</w:t>
            </w:r>
          </w:p>
        </w:tc>
        <w:tc>
          <w:tcPr>
            <w:tcW w:w="3150" w:type="dxa"/>
          </w:tcPr>
          <w:p w:rsidR="000D4218" w:rsidRDefault="002B5AE8">
            <w:r>
              <w:t>Eleonora Jadwiga Malinowska Chojnice</w:t>
            </w:r>
          </w:p>
        </w:tc>
        <w:tc>
          <w:tcPr>
            <w:tcW w:w="1842" w:type="dxa"/>
          </w:tcPr>
          <w:p w:rsidR="000D4218" w:rsidRDefault="002B5AE8">
            <w:r>
              <w:t>Dotacja na prace konserwatorskie, restauratorskie lub roboty budowlane przy zabytku w wysokości do 40% zadania</w:t>
            </w:r>
          </w:p>
        </w:tc>
        <w:tc>
          <w:tcPr>
            <w:tcW w:w="1843" w:type="dxa"/>
          </w:tcPr>
          <w:p w:rsidR="000D4218" w:rsidRDefault="002B5AE8">
            <w:r>
              <w:t>2016-11-30</w:t>
            </w:r>
          </w:p>
        </w:tc>
        <w:tc>
          <w:tcPr>
            <w:tcW w:w="1843" w:type="dxa"/>
          </w:tcPr>
          <w:p w:rsidR="000D4218" w:rsidRDefault="002B5AE8">
            <w:r>
              <w:t>31.151,00 zł.</w:t>
            </w:r>
          </w:p>
        </w:tc>
      </w:tr>
      <w:tr w:rsidR="002B5AE8" w:rsidTr="003278A1">
        <w:tc>
          <w:tcPr>
            <w:tcW w:w="534" w:type="dxa"/>
          </w:tcPr>
          <w:p w:rsidR="000D4218" w:rsidRDefault="002B5AE8">
            <w:r>
              <w:t>3.</w:t>
            </w:r>
          </w:p>
        </w:tc>
        <w:tc>
          <w:tcPr>
            <w:tcW w:w="3150" w:type="dxa"/>
          </w:tcPr>
          <w:p w:rsidR="000D4218" w:rsidRDefault="002B5AE8">
            <w:r>
              <w:t>Wspólnota Mieszkaniowa Kościuszki 29 Chojnice</w:t>
            </w:r>
          </w:p>
        </w:tc>
        <w:tc>
          <w:tcPr>
            <w:tcW w:w="1842" w:type="dxa"/>
          </w:tcPr>
          <w:p w:rsidR="000D4218" w:rsidRDefault="00981688">
            <w:r>
              <w:t>Dotacja na prace konserwatorskie, restauratorskie lub roboty budowlane przy zabytku w wysokości do 40% zadania</w:t>
            </w:r>
          </w:p>
        </w:tc>
        <w:tc>
          <w:tcPr>
            <w:tcW w:w="1843" w:type="dxa"/>
          </w:tcPr>
          <w:p w:rsidR="000D4218" w:rsidRDefault="00981688">
            <w:r>
              <w:t>2016-11-30</w:t>
            </w:r>
          </w:p>
        </w:tc>
        <w:tc>
          <w:tcPr>
            <w:tcW w:w="1843" w:type="dxa"/>
          </w:tcPr>
          <w:p w:rsidR="000D4218" w:rsidRDefault="00981688">
            <w:r>
              <w:t>14.706,00 zł.</w:t>
            </w:r>
          </w:p>
        </w:tc>
      </w:tr>
      <w:tr w:rsidR="002B5AE8" w:rsidTr="003278A1">
        <w:tc>
          <w:tcPr>
            <w:tcW w:w="534" w:type="dxa"/>
          </w:tcPr>
          <w:p w:rsidR="000D4218" w:rsidRDefault="00981688">
            <w:r>
              <w:t>3.</w:t>
            </w:r>
          </w:p>
        </w:tc>
        <w:tc>
          <w:tcPr>
            <w:tcW w:w="3150" w:type="dxa"/>
          </w:tcPr>
          <w:p w:rsidR="000D4218" w:rsidRDefault="00981688">
            <w:r>
              <w:t>Wspólnota Mieszkaniowa Kościuszki 21 Chojnice</w:t>
            </w:r>
          </w:p>
        </w:tc>
        <w:tc>
          <w:tcPr>
            <w:tcW w:w="1842" w:type="dxa"/>
          </w:tcPr>
          <w:p w:rsidR="000D4218" w:rsidRDefault="00981688">
            <w:r>
              <w:t>Dotacja na prace konserwatorskie, restauratorskie lub roboty budowlane przy zabytku w wysokości do 40% zadania</w:t>
            </w:r>
          </w:p>
        </w:tc>
        <w:tc>
          <w:tcPr>
            <w:tcW w:w="1843" w:type="dxa"/>
          </w:tcPr>
          <w:p w:rsidR="000D4218" w:rsidRDefault="00981688">
            <w:r>
              <w:t>2016-11-30</w:t>
            </w:r>
          </w:p>
        </w:tc>
        <w:tc>
          <w:tcPr>
            <w:tcW w:w="1843" w:type="dxa"/>
          </w:tcPr>
          <w:p w:rsidR="000D4218" w:rsidRDefault="00981688">
            <w:r>
              <w:t>5.823,00 zł.</w:t>
            </w:r>
          </w:p>
        </w:tc>
      </w:tr>
      <w:tr w:rsidR="002B5AE8" w:rsidTr="003278A1">
        <w:tc>
          <w:tcPr>
            <w:tcW w:w="534" w:type="dxa"/>
          </w:tcPr>
          <w:p w:rsidR="000D4218" w:rsidRDefault="00981688">
            <w:r>
              <w:t>4.</w:t>
            </w:r>
          </w:p>
        </w:tc>
        <w:tc>
          <w:tcPr>
            <w:tcW w:w="3150" w:type="dxa"/>
          </w:tcPr>
          <w:p w:rsidR="000D4218" w:rsidRDefault="00981688">
            <w:r>
              <w:t>Wspólnota Mieszkaniowa Kościuszki Strzelecka 20</w:t>
            </w:r>
            <w:r w:rsidR="005753E1">
              <w:t xml:space="preserve"> Chojnice</w:t>
            </w:r>
          </w:p>
        </w:tc>
        <w:tc>
          <w:tcPr>
            <w:tcW w:w="1842" w:type="dxa"/>
          </w:tcPr>
          <w:p w:rsidR="000D4218" w:rsidRDefault="00981688">
            <w:r>
              <w:t>Dotacja na prace konserwatorskie, restauratorskie lub roboty budowlane przy zabytku w wysokości do 40% zadania</w:t>
            </w:r>
          </w:p>
        </w:tc>
        <w:tc>
          <w:tcPr>
            <w:tcW w:w="1843" w:type="dxa"/>
          </w:tcPr>
          <w:p w:rsidR="000D4218" w:rsidRDefault="00981688">
            <w:r>
              <w:t>2016-11-30</w:t>
            </w:r>
          </w:p>
        </w:tc>
        <w:tc>
          <w:tcPr>
            <w:tcW w:w="1843" w:type="dxa"/>
          </w:tcPr>
          <w:p w:rsidR="000D4218" w:rsidRDefault="00981688">
            <w:r>
              <w:t>16.197,00 zł.</w:t>
            </w:r>
          </w:p>
        </w:tc>
      </w:tr>
    </w:tbl>
    <w:p w:rsidR="000D4218" w:rsidRDefault="000D4218"/>
    <w:p w:rsidR="000D4218" w:rsidRDefault="000D4218"/>
    <w:p w:rsidR="000D4218" w:rsidRDefault="000D4218"/>
    <w:sectPr w:rsidR="000D4218" w:rsidSect="00D6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D4218"/>
    <w:rsid w:val="000B13B5"/>
    <w:rsid w:val="000D4218"/>
    <w:rsid w:val="001010C6"/>
    <w:rsid w:val="001F24C2"/>
    <w:rsid w:val="002B5AE8"/>
    <w:rsid w:val="003278A1"/>
    <w:rsid w:val="005753E1"/>
    <w:rsid w:val="0086518B"/>
    <w:rsid w:val="00981688"/>
    <w:rsid w:val="00D64017"/>
    <w:rsid w:val="00E56FEB"/>
    <w:rsid w:val="00EB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7</cp:revision>
  <dcterms:created xsi:type="dcterms:W3CDTF">2016-09-02T07:08:00Z</dcterms:created>
  <dcterms:modified xsi:type="dcterms:W3CDTF">2016-09-08T09:45:00Z</dcterms:modified>
</cp:coreProperties>
</file>