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AFDF75" w14:textId="542BBAC1" w:rsidR="00894E3B" w:rsidRPr="005C1080" w:rsidRDefault="00894E3B" w:rsidP="00565741">
      <w:pPr>
        <w:ind w:right="-567"/>
        <w:jc w:val="center"/>
        <w:rPr>
          <w:rFonts w:ascii="Bookman Old Style" w:hAnsi="Bookman Old Style"/>
          <w:b/>
          <w:color w:val="FF0000"/>
          <w:sz w:val="48"/>
          <w:szCs w:val="48"/>
        </w:rPr>
      </w:pPr>
      <w:r w:rsidRPr="005C1080">
        <w:rPr>
          <w:rFonts w:ascii="Bookman Old Style" w:hAnsi="Bookman Old Style"/>
          <w:b/>
          <w:color w:val="FF0000"/>
          <w:sz w:val="48"/>
          <w:szCs w:val="48"/>
        </w:rPr>
        <w:t>KOMUNIKAT</w:t>
      </w:r>
    </w:p>
    <w:p w14:paraId="715471B0" w14:textId="77777777" w:rsidR="00565741" w:rsidRPr="00565741" w:rsidRDefault="00565741" w:rsidP="00565741">
      <w:pPr>
        <w:ind w:right="-567"/>
        <w:jc w:val="center"/>
        <w:rPr>
          <w:rFonts w:ascii="Bookman Old Style" w:hAnsi="Bookman Old Style"/>
          <w:b/>
          <w:color w:val="FF0000"/>
          <w:sz w:val="32"/>
          <w:szCs w:val="32"/>
        </w:rPr>
      </w:pPr>
    </w:p>
    <w:p w14:paraId="09AC0696" w14:textId="462A099D" w:rsidR="00565741" w:rsidRDefault="00894E3B" w:rsidP="00565741">
      <w:pPr>
        <w:spacing w:line="360" w:lineRule="auto"/>
        <w:ind w:left="-567" w:right="-567"/>
        <w:jc w:val="both"/>
        <w:rPr>
          <w:rFonts w:ascii="Bookman Old Style" w:eastAsia="Times New Roman" w:hAnsi="Bookman Old Style" w:cs="Times New Roman"/>
          <w:sz w:val="26"/>
          <w:szCs w:val="26"/>
          <w:u w:val="single"/>
          <w:lang w:val="it-IT"/>
        </w:rPr>
      </w:pPr>
      <w:r w:rsidRPr="00403FBC">
        <w:rPr>
          <w:rFonts w:ascii="Bookman Old Style" w:hAnsi="Bookman Old Style"/>
          <w:sz w:val="28"/>
          <w:szCs w:val="28"/>
        </w:rPr>
        <w:tab/>
      </w:r>
      <w:r w:rsidRPr="00565741">
        <w:rPr>
          <w:rFonts w:ascii="Bookman Old Style" w:hAnsi="Bookman Old Style"/>
          <w:sz w:val="26"/>
          <w:szCs w:val="26"/>
        </w:rPr>
        <w:t>Burmistrz Miasta Chojnice informuje, iż</w:t>
      </w:r>
      <w:r w:rsidR="002A0899" w:rsidRPr="00565741">
        <w:rPr>
          <w:rFonts w:ascii="Bookman Old Style" w:hAnsi="Bookman Old Style"/>
          <w:sz w:val="26"/>
          <w:szCs w:val="26"/>
        </w:rPr>
        <w:t xml:space="preserve"> w związku z rozprzestrzenianiem</w:t>
      </w:r>
      <w:r w:rsidRPr="00565741">
        <w:rPr>
          <w:rFonts w:ascii="Bookman Old Style" w:hAnsi="Bookman Old Style"/>
          <w:sz w:val="26"/>
          <w:szCs w:val="26"/>
        </w:rPr>
        <w:t xml:space="preserve"> się</w:t>
      </w:r>
      <w:r w:rsidR="00FE3CD8" w:rsidRPr="00565741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Pr="00565741">
        <w:rPr>
          <w:rFonts w:ascii="Bookman Old Style" w:hAnsi="Bookman Old Style"/>
          <w:sz w:val="26"/>
          <w:szCs w:val="26"/>
        </w:rPr>
        <w:t>koronawirusa</w:t>
      </w:r>
      <w:proofErr w:type="spellEnd"/>
      <w:r w:rsidRPr="00565741">
        <w:rPr>
          <w:rFonts w:ascii="Bookman Old Style" w:hAnsi="Bookman Old Style"/>
          <w:sz w:val="26"/>
          <w:szCs w:val="26"/>
        </w:rPr>
        <w:t xml:space="preserve"> </w:t>
      </w:r>
      <w:r w:rsidR="00450352" w:rsidRPr="00565741">
        <w:rPr>
          <w:rFonts w:ascii="Bookman Old Style" w:hAnsi="Bookman Old Style"/>
          <w:sz w:val="26"/>
          <w:szCs w:val="26"/>
        </w:rPr>
        <w:t xml:space="preserve">od dnia </w:t>
      </w:r>
      <w:r w:rsidR="00CA5CBE">
        <w:rPr>
          <w:rFonts w:ascii="Bookman Old Style" w:hAnsi="Bookman Old Style"/>
          <w:sz w:val="26"/>
          <w:szCs w:val="26"/>
        </w:rPr>
        <w:t>25</w:t>
      </w:r>
      <w:r w:rsidR="00450352" w:rsidRPr="00565741">
        <w:rPr>
          <w:rFonts w:ascii="Bookman Old Style" w:hAnsi="Bookman Old Style"/>
          <w:sz w:val="26"/>
          <w:szCs w:val="26"/>
        </w:rPr>
        <w:t xml:space="preserve"> </w:t>
      </w:r>
      <w:r w:rsidR="00CA5CBE">
        <w:rPr>
          <w:rFonts w:ascii="Bookman Old Style" w:hAnsi="Bookman Old Style"/>
          <w:sz w:val="26"/>
          <w:szCs w:val="26"/>
        </w:rPr>
        <w:t>m</w:t>
      </w:r>
      <w:r w:rsidR="000C0C32">
        <w:rPr>
          <w:rFonts w:ascii="Bookman Old Style" w:hAnsi="Bookman Old Style"/>
          <w:sz w:val="26"/>
          <w:szCs w:val="26"/>
        </w:rPr>
        <w:t>a</w:t>
      </w:r>
      <w:r w:rsidR="00CA5CBE">
        <w:rPr>
          <w:rFonts w:ascii="Bookman Old Style" w:hAnsi="Bookman Old Style"/>
          <w:sz w:val="26"/>
          <w:szCs w:val="26"/>
        </w:rPr>
        <w:t>rca 2021</w:t>
      </w:r>
      <w:r w:rsidR="00450352" w:rsidRPr="00565741">
        <w:rPr>
          <w:rFonts w:ascii="Bookman Old Style" w:hAnsi="Bookman Old Style"/>
          <w:sz w:val="26"/>
          <w:szCs w:val="26"/>
        </w:rPr>
        <w:t xml:space="preserve"> roku do </w:t>
      </w:r>
      <w:r w:rsidR="007F3418">
        <w:rPr>
          <w:rFonts w:ascii="Bookman Old Style" w:hAnsi="Bookman Old Style"/>
          <w:sz w:val="26"/>
          <w:szCs w:val="26"/>
        </w:rPr>
        <w:t xml:space="preserve">dnia </w:t>
      </w:r>
      <w:r w:rsidR="00CA5CBE">
        <w:rPr>
          <w:rFonts w:ascii="Bookman Old Style" w:hAnsi="Bookman Old Style"/>
          <w:sz w:val="26"/>
          <w:szCs w:val="26"/>
        </w:rPr>
        <w:t>9</w:t>
      </w:r>
      <w:r w:rsidR="00450352" w:rsidRPr="00565741">
        <w:rPr>
          <w:rFonts w:ascii="Bookman Old Style" w:hAnsi="Bookman Old Style"/>
          <w:sz w:val="26"/>
          <w:szCs w:val="26"/>
        </w:rPr>
        <w:t xml:space="preserve"> </w:t>
      </w:r>
      <w:r w:rsidR="00CA5CBE">
        <w:rPr>
          <w:rFonts w:ascii="Bookman Old Style" w:hAnsi="Bookman Old Style"/>
          <w:sz w:val="26"/>
          <w:szCs w:val="26"/>
        </w:rPr>
        <w:t xml:space="preserve">kwietnia 2021 </w:t>
      </w:r>
      <w:bookmarkStart w:id="0" w:name="_GoBack"/>
      <w:bookmarkEnd w:id="0"/>
      <w:r w:rsidR="00450352" w:rsidRPr="00565741">
        <w:rPr>
          <w:rFonts w:ascii="Bookman Old Style" w:hAnsi="Bookman Old Style"/>
          <w:sz w:val="26"/>
          <w:szCs w:val="26"/>
        </w:rPr>
        <w:t>roku kasa w Urzędzie Miejskim w Chojnicach będzie nieczynna.</w:t>
      </w:r>
    </w:p>
    <w:p w14:paraId="47FDD7F9" w14:textId="77777777" w:rsidR="00565741" w:rsidRDefault="00450352" w:rsidP="00565741">
      <w:pPr>
        <w:spacing w:line="360" w:lineRule="auto"/>
        <w:ind w:left="-567" w:right="-567" w:firstLine="567"/>
        <w:jc w:val="both"/>
        <w:rPr>
          <w:rFonts w:ascii="Bookman Old Style" w:eastAsia="Times New Roman" w:hAnsi="Bookman Old Style" w:cs="Times New Roman"/>
          <w:sz w:val="26"/>
          <w:szCs w:val="26"/>
        </w:rPr>
      </w:pPr>
      <w:r w:rsidRPr="00565741">
        <w:rPr>
          <w:rFonts w:ascii="Bookman Old Style" w:eastAsia="Times New Roman" w:hAnsi="Bookman Old Style" w:cs="Times New Roman"/>
          <w:sz w:val="26"/>
          <w:szCs w:val="26"/>
          <w:lang w:val="it-IT"/>
        </w:rPr>
        <w:t>Wszelkie</w:t>
      </w:r>
      <w:r w:rsidR="00712E0C" w:rsidRPr="00565741">
        <w:rPr>
          <w:rFonts w:ascii="Bookman Old Style" w:eastAsia="Times New Roman" w:hAnsi="Bookman Old Style" w:cs="Times New Roman"/>
          <w:sz w:val="26"/>
          <w:szCs w:val="26"/>
          <w:lang w:val="it-IT"/>
        </w:rPr>
        <w:t xml:space="preserve"> p</w:t>
      </w:r>
      <w:proofErr w:type="spellStart"/>
      <w:r w:rsidR="00712E0C" w:rsidRPr="00565741">
        <w:rPr>
          <w:rFonts w:ascii="Bookman Old Style" w:eastAsia="Times New Roman" w:hAnsi="Bookman Old Style" w:cs="Times New Roman"/>
          <w:sz w:val="26"/>
          <w:szCs w:val="26"/>
        </w:rPr>
        <w:t>łatności</w:t>
      </w:r>
      <w:proofErr w:type="spellEnd"/>
      <w:r w:rsidR="00712E0C" w:rsidRPr="00565741">
        <w:rPr>
          <w:rFonts w:ascii="Bookman Old Style" w:eastAsia="Times New Roman" w:hAnsi="Bookman Old Style" w:cs="Times New Roman"/>
          <w:sz w:val="26"/>
          <w:szCs w:val="26"/>
        </w:rPr>
        <w:t xml:space="preserve"> i należności publicznoprawne regulować </w:t>
      </w:r>
      <w:r w:rsidRPr="00565741">
        <w:rPr>
          <w:rFonts w:ascii="Bookman Old Style" w:eastAsia="Times New Roman" w:hAnsi="Bookman Old Style" w:cs="Times New Roman"/>
          <w:sz w:val="26"/>
          <w:szCs w:val="26"/>
        </w:rPr>
        <w:t xml:space="preserve">należy </w:t>
      </w:r>
      <w:r w:rsidR="00712E0C" w:rsidRPr="00565741">
        <w:rPr>
          <w:rFonts w:ascii="Bookman Old Style" w:eastAsia="Times New Roman" w:hAnsi="Bookman Old Style" w:cs="Times New Roman"/>
          <w:sz w:val="26"/>
          <w:szCs w:val="26"/>
        </w:rPr>
        <w:t xml:space="preserve">w formie </w:t>
      </w:r>
      <w:proofErr w:type="spellStart"/>
      <w:r w:rsidR="00712E0C" w:rsidRPr="00565741">
        <w:rPr>
          <w:rFonts w:ascii="Bookman Old Style" w:eastAsia="Times New Roman" w:hAnsi="Bookman Old Style" w:cs="Times New Roman"/>
          <w:sz w:val="26"/>
          <w:szCs w:val="26"/>
        </w:rPr>
        <w:t>bezgot</w:t>
      </w:r>
      <w:proofErr w:type="spellEnd"/>
      <w:r w:rsidR="00712E0C" w:rsidRPr="00565741">
        <w:rPr>
          <w:rFonts w:ascii="Bookman Old Style" w:eastAsia="Times New Roman" w:hAnsi="Bookman Old Style" w:cs="Times New Roman"/>
          <w:sz w:val="26"/>
          <w:szCs w:val="26"/>
          <w:lang w:val="es-ES_tradnl"/>
        </w:rPr>
        <w:t>ó</w:t>
      </w:r>
      <w:proofErr w:type="spellStart"/>
      <w:r w:rsidR="00712E0C" w:rsidRPr="00565741">
        <w:rPr>
          <w:rFonts w:ascii="Bookman Old Style" w:eastAsia="Times New Roman" w:hAnsi="Bookman Old Style" w:cs="Times New Roman"/>
          <w:sz w:val="26"/>
          <w:szCs w:val="26"/>
        </w:rPr>
        <w:t>wkowej</w:t>
      </w:r>
      <w:proofErr w:type="spellEnd"/>
      <w:r w:rsidR="00712E0C" w:rsidRPr="00565741">
        <w:rPr>
          <w:rFonts w:ascii="Bookman Old Style" w:eastAsia="Times New Roman" w:hAnsi="Bookman Old Style" w:cs="Times New Roman"/>
          <w:sz w:val="26"/>
          <w:szCs w:val="26"/>
        </w:rPr>
        <w:t>, tj. przelewem bankowym, przelewem elektronicznym albo przekazem pocztowym, na rachunek bankowy.</w:t>
      </w:r>
    </w:p>
    <w:p w14:paraId="4F9A6665" w14:textId="77777777" w:rsidR="00565741" w:rsidRDefault="00565741" w:rsidP="00565741">
      <w:pPr>
        <w:spacing w:line="360" w:lineRule="auto"/>
        <w:ind w:left="-567" w:right="-567" w:firstLine="567"/>
        <w:jc w:val="both"/>
        <w:rPr>
          <w:rFonts w:ascii="Bookman Old Style" w:eastAsia="Times New Roman" w:hAnsi="Bookman Old Style" w:cs="Times New Roman"/>
          <w:sz w:val="26"/>
          <w:szCs w:val="26"/>
        </w:rPr>
      </w:pPr>
    </w:p>
    <w:p w14:paraId="3D0CE13F" w14:textId="70534897" w:rsidR="00403FBC" w:rsidRPr="00565741" w:rsidRDefault="00403FBC" w:rsidP="00565741">
      <w:pPr>
        <w:spacing w:line="360" w:lineRule="auto"/>
        <w:ind w:left="-567" w:right="-567" w:firstLine="283"/>
        <w:jc w:val="both"/>
        <w:rPr>
          <w:rFonts w:ascii="Bookman Old Style" w:eastAsia="Times New Roman" w:hAnsi="Bookman Old Style" w:cs="Times New Roman"/>
          <w:sz w:val="26"/>
          <w:szCs w:val="26"/>
        </w:rPr>
      </w:pPr>
      <w:r w:rsidRPr="00565741">
        <w:rPr>
          <w:rFonts w:ascii="Bookman Old Style" w:hAnsi="Bookman Old Style"/>
          <w:b/>
          <w:sz w:val="28"/>
          <w:szCs w:val="28"/>
          <w:u w:val="single"/>
        </w:rPr>
        <w:t>Prosimy o dokonywanie wpłat na rachunki bankowe w Banku PKO</w:t>
      </w:r>
    </w:p>
    <w:tbl>
      <w:tblPr>
        <w:tblStyle w:val="Tabela-Siatka"/>
        <w:tblW w:w="10206" w:type="dxa"/>
        <w:tblInd w:w="-459" w:type="dxa"/>
        <w:tblLook w:val="04A0" w:firstRow="1" w:lastRow="0" w:firstColumn="1" w:lastColumn="0" w:noHBand="0" w:noVBand="1"/>
      </w:tblPr>
      <w:tblGrid>
        <w:gridCol w:w="2673"/>
        <w:gridCol w:w="2743"/>
        <w:gridCol w:w="4790"/>
      </w:tblGrid>
      <w:tr w:rsidR="00403FBC" w:rsidRPr="00565741" w14:paraId="6861FD88" w14:textId="77777777" w:rsidTr="005C1080">
        <w:trPr>
          <w:trHeight w:val="1739"/>
        </w:trPr>
        <w:tc>
          <w:tcPr>
            <w:tcW w:w="2673" w:type="dxa"/>
            <w:noWrap/>
            <w:hideMark/>
          </w:tcPr>
          <w:p w14:paraId="2461C21B" w14:textId="77777777" w:rsidR="005C1080" w:rsidRDefault="00403FBC" w:rsidP="00023A8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65741">
              <w:rPr>
                <w:rFonts w:ascii="Bookman Old Style" w:hAnsi="Bookman Old Style"/>
                <w:sz w:val="20"/>
                <w:szCs w:val="20"/>
              </w:rPr>
              <w:t xml:space="preserve">UM   </w:t>
            </w:r>
          </w:p>
          <w:p w14:paraId="3229FA2A" w14:textId="55605861" w:rsidR="00403FBC" w:rsidRPr="00565741" w:rsidRDefault="00403FBC" w:rsidP="00023A8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65741">
              <w:rPr>
                <w:rFonts w:ascii="Bookman Old Style" w:hAnsi="Bookman Old Style"/>
                <w:sz w:val="20"/>
                <w:szCs w:val="20"/>
              </w:rPr>
              <w:t xml:space="preserve">Rachunek Podstawowy </w:t>
            </w:r>
          </w:p>
        </w:tc>
        <w:tc>
          <w:tcPr>
            <w:tcW w:w="2743" w:type="dxa"/>
            <w:noWrap/>
            <w:hideMark/>
          </w:tcPr>
          <w:p w14:paraId="0F6EF3A7" w14:textId="77777777" w:rsidR="00403FBC" w:rsidRPr="00565741" w:rsidRDefault="00403FBC" w:rsidP="00023A84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65741">
              <w:rPr>
                <w:rFonts w:ascii="Bookman Old Style" w:hAnsi="Bookman Old Style"/>
                <w:b/>
                <w:sz w:val="20"/>
                <w:szCs w:val="20"/>
              </w:rPr>
              <w:t>96 1020 2791 0000 7702 0294 3348</w:t>
            </w:r>
          </w:p>
        </w:tc>
        <w:tc>
          <w:tcPr>
            <w:tcW w:w="4790" w:type="dxa"/>
            <w:hideMark/>
          </w:tcPr>
          <w:p w14:paraId="2E8611B4" w14:textId="77777777" w:rsidR="00403FBC" w:rsidRPr="00565741" w:rsidRDefault="00403FBC" w:rsidP="0056574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65741">
              <w:rPr>
                <w:rFonts w:ascii="Bookman Old Style" w:hAnsi="Bookman Old Style"/>
                <w:sz w:val="20"/>
                <w:szCs w:val="20"/>
              </w:rPr>
              <w:t>wpływy : opłata skarbowa, opłata parkingowa, zajęcie pasa drogowego, podatek od środków transportowych, opłata targowa, przekształcenie prawa wieczystego użytkowania w prawo własności, wykup gruntu, zezwolenie na sprzedaż napojów alkoholowych, mandat karny nałożony przez Straż Miejską</w:t>
            </w:r>
          </w:p>
        </w:tc>
      </w:tr>
      <w:tr w:rsidR="00403FBC" w:rsidRPr="00565741" w14:paraId="04AFF296" w14:textId="77777777" w:rsidTr="00565741">
        <w:trPr>
          <w:trHeight w:val="780"/>
        </w:trPr>
        <w:tc>
          <w:tcPr>
            <w:tcW w:w="2673" w:type="dxa"/>
            <w:noWrap/>
            <w:hideMark/>
          </w:tcPr>
          <w:p w14:paraId="12482DC4" w14:textId="77777777" w:rsidR="00403FBC" w:rsidRPr="00565741" w:rsidRDefault="00403FBC" w:rsidP="00023A8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65741">
              <w:rPr>
                <w:rFonts w:ascii="Bookman Old Style" w:hAnsi="Bookman Old Style"/>
                <w:sz w:val="20"/>
                <w:szCs w:val="20"/>
              </w:rPr>
              <w:t>Depozyt</w:t>
            </w:r>
          </w:p>
        </w:tc>
        <w:tc>
          <w:tcPr>
            <w:tcW w:w="2743" w:type="dxa"/>
            <w:noWrap/>
            <w:hideMark/>
          </w:tcPr>
          <w:p w14:paraId="76106622" w14:textId="77777777" w:rsidR="00403FBC" w:rsidRPr="00565741" w:rsidRDefault="00403FBC" w:rsidP="00023A84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65741">
              <w:rPr>
                <w:rFonts w:ascii="Bookman Old Style" w:hAnsi="Bookman Old Style"/>
                <w:b/>
                <w:sz w:val="20"/>
                <w:szCs w:val="20"/>
              </w:rPr>
              <w:t>23 1020 2791 0000 7202 0294 2191</w:t>
            </w:r>
          </w:p>
        </w:tc>
        <w:tc>
          <w:tcPr>
            <w:tcW w:w="4790" w:type="dxa"/>
            <w:noWrap/>
            <w:hideMark/>
          </w:tcPr>
          <w:p w14:paraId="6E2B0D73" w14:textId="6C2B6185" w:rsidR="00403FBC" w:rsidRPr="00565741" w:rsidRDefault="00403FBC" w:rsidP="00023A8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65741">
              <w:rPr>
                <w:rFonts w:ascii="Bookman Old Style" w:hAnsi="Bookman Old Style"/>
                <w:sz w:val="20"/>
                <w:szCs w:val="20"/>
              </w:rPr>
              <w:t xml:space="preserve">wpływy z tytułu wadium, </w:t>
            </w:r>
            <w:r w:rsidR="005C1080">
              <w:rPr>
                <w:rFonts w:ascii="Bookman Old Style" w:hAnsi="Bookman Old Style"/>
                <w:sz w:val="20"/>
                <w:szCs w:val="20"/>
              </w:rPr>
              <w:br/>
            </w:r>
            <w:r w:rsidRPr="00565741">
              <w:rPr>
                <w:rFonts w:ascii="Bookman Old Style" w:hAnsi="Bookman Old Style"/>
                <w:sz w:val="20"/>
                <w:szCs w:val="20"/>
              </w:rPr>
              <w:t>zabezpieczenia należytego wykonania umowy</w:t>
            </w:r>
          </w:p>
        </w:tc>
      </w:tr>
      <w:tr w:rsidR="00403FBC" w:rsidRPr="00565741" w14:paraId="13A370C1" w14:textId="77777777" w:rsidTr="00565741">
        <w:trPr>
          <w:trHeight w:val="780"/>
        </w:trPr>
        <w:tc>
          <w:tcPr>
            <w:tcW w:w="2673" w:type="dxa"/>
            <w:noWrap/>
            <w:hideMark/>
          </w:tcPr>
          <w:p w14:paraId="6CFA1711" w14:textId="77777777" w:rsidR="00403FBC" w:rsidRPr="00565741" w:rsidRDefault="00403FBC" w:rsidP="00023A8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65741">
              <w:rPr>
                <w:rFonts w:ascii="Bookman Old Style" w:hAnsi="Bookman Old Style"/>
                <w:sz w:val="20"/>
                <w:szCs w:val="20"/>
              </w:rPr>
              <w:t>Czynsz</w:t>
            </w:r>
          </w:p>
        </w:tc>
        <w:tc>
          <w:tcPr>
            <w:tcW w:w="2743" w:type="dxa"/>
            <w:noWrap/>
            <w:hideMark/>
          </w:tcPr>
          <w:p w14:paraId="5153D851" w14:textId="77777777" w:rsidR="00403FBC" w:rsidRPr="00565741" w:rsidRDefault="00403FBC" w:rsidP="00023A84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65741">
              <w:rPr>
                <w:rFonts w:ascii="Bookman Old Style" w:hAnsi="Bookman Old Style"/>
                <w:b/>
                <w:sz w:val="20"/>
                <w:szCs w:val="20"/>
              </w:rPr>
              <w:t>28 1020 2791 0000 7802 0294 1904</w:t>
            </w:r>
          </w:p>
        </w:tc>
        <w:tc>
          <w:tcPr>
            <w:tcW w:w="4790" w:type="dxa"/>
            <w:noWrap/>
            <w:hideMark/>
          </w:tcPr>
          <w:p w14:paraId="189E800F" w14:textId="77777777" w:rsidR="00403FBC" w:rsidRPr="00565741" w:rsidRDefault="00403FBC" w:rsidP="00023A8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65741">
              <w:rPr>
                <w:rFonts w:ascii="Bookman Old Style" w:hAnsi="Bookman Old Style"/>
                <w:sz w:val="20"/>
                <w:szCs w:val="20"/>
              </w:rPr>
              <w:t xml:space="preserve">wpływy  z tytułu czynszu </w:t>
            </w:r>
          </w:p>
        </w:tc>
      </w:tr>
      <w:tr w:rsidR="00403FBC" w:rsidRPr="00565741" w14:paraId="37EA25DF" w14:textId="77777777" w:rsidTr="00565741">
        <w:trPr>
          <w:trHeight w:val="840"/>
        </w:trPr>
        <w:tc>
          <w:tcPr>
            <w:tcW w:w="2673" w:type="dxa"/>
            <w:noWrap/>
            <w:hideMark/>
          </w:tcPr>
          <w:p w14:paraId="00296386" w14:textId="77777777" w:rsidR="00403FBC" w:rsidRPr="00565741" w:rsidRDefault="00403FBC" w:rsidP="00023A8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65741">
              <w:rPr>
                <w:rFonts w:ascii="Bookman Old Style" w:hAnsi="Bookman Old Style"/>
                <w:sz w:val="20"/>
                <w:szCs w:val="20"/>
              </w:rPr>
              <w:t>Wieczyste</w:t>
            </w:r>
          </w:p>
        </w:tc>
        <w:tc>
          <w:tcPr>
            <w:tcW w:w="2743" w:type="dxa"/>
            <w:noWrap/>
            <w:hideMark/>
          </w:tcPr>
          <w:p w14:paraId="4EDBC320" w14:textId="77777777" w:rsidR="00403FBC" w:rsidRPr="00565741" w:rsidRDefault="00403FBC" w:rsidP="00023A84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65741">
              <w:rPr>
                <w:rFonts w:ascii="Bookman Old Style" w:hAnsi="Bookman Old Style"/>
                <w:b/>
                <w:sz w:val="20"/>
                <w:szCs w:val="20"/>
              </w:rPr>
              <w:t>02 1020 2791 0000 7302 0294 2035</w:t>
            </w:r>
          </w:p>
        </w:tc>
        <w:tc>
          <w:tcPr>
            <w:tcW w:w="4790" w:type="dxa"/>
            <w:noWrap/>
            <w:hideMark/>
          </w:tcPr>
          <w:p w14:paraId="5FD98C59" w14:textId="77777777" w:rsidR="00403FBC" w:rsidRPr="00565741" w:rsidRDefault="00403FBC" w:rsidP="00023A8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65741">
              <w:rPr>
                <w:rFonts w:ascii="Bookman Old Style" w:hAnsi="Bookman Old Style"/>
                <w:sz w:val="20"/>
                <w:szCs w:val="20"/>
              </w:rPr>
              <w:t>wpływy z tytułu wieczystego użytkowania gruntów</w:t>
            </w:r>
          </w:p>
        </w:tc>
      </w:tr>
      <w:tr w:rsidR="00403FBC" w:rsidRPr="00565741" w14:paraId="0E4E8230" w14:textId="77777777" w:rsidTr="00565741">
        <w:trPr>
          <w:trHeight w:val="1515"/>
        </w:trPr>
        <w:tc>
          <w:tcPr>
            <w:tcW w:w="2673" w:type="dxa"/>
            <w:noWrap/>
            <w:hideMark/>
          </w:tcPr>
          <w:p w14:paraId="2CBBB94D" w14:textId="77777777" w:rsidR="00403FBC" w:rsidRPr="00565741" w:rsidRDefault="00403FBC" w:rsidP="00023A8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65741">
              <w:rPr>
                <w:rFonts w:ascii="Bookman Old Style" w:hAnsi="Bookman Old Style"/>
                <w:sz w:val="20"/>
                <w:szCs w:val="20"/>
              </w:rPr>
              <w:t>Odpady</w:t>
            </w:r>
          </w:p>
        </w:tc>
        <w:tc>
          <w:tcPr>
            <w:tcW w:w="2743" w:type="dxa"/>
            <w:noWrap/>
            <w:hideMark/>
          </w:tcPr>
          <w:p w14:paraId="38C077EB" w14:textId="77777777" w:rsidR="00403FBC" w:rsidRPr="00565741" w:rsidRDefault="00403FBC" w:rsidP="00023A84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65741">
              <w:rPr>
                <w:rFonts w:ascii="Bookman Old Style" w:hAnsi="Bookman Old Style"/>
                <w:b/>
                <w:sz w:val="20"/>
                <w:szCs w:val="20"/>
              </w:rPr>
              <w:t>33 1020 2791 0000 7602 0294 1912</w:t>
            </w:r>
          </w:p>
        </w:tc>
        <w:tc>
          <w:tcPr>
            <w:tcW w:w="4790" w:type="dxa"/>
            <w:hideMark/>
          </w:tcPr>
          <w:p w14:paraId="0E8E4257" w14:textId="77777777" w:rsidR="00565741" w:rsidRDefault="00403FBC" w:rsidP="00023A8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65741">
              <w:rPr>
                <w:rFonts w:ascii="Bookman Old Style" w:hAnsi="Bookman Old Style"/>
                <w:sz w:val="20"/>
                <w:szCs w:val="20"/>
              </w:rPr>
              <w:t xml:space="preserve">wpływy opłaty od za gospodarowania odpadów komunalnych    </w:t>
            </w:r>
          </w:p>
          <w:p w14:paraId="4AC54E02" w14:textId="7A78948D" w:rsidR="00403FBC" w:rsidRPr="00565741" w:rsidRDefault="00565741" w:rsidP="0056574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65741">
              <w:rPr>
                <w:rFonts w:ascii="Bookman Old Style" w:hAnsi="Bookman Old Style"/>
                <w:b/>
                <w:sz w:val="20"/>
                <w:szCs w:val="20"/>
              </w:rPr>
              <w:t>(</w:t>
            </w:r>
            <w:r w:rsidR="00403FBC" w:rsidRPr="00565741">
              <w:rPr>
                <w:rFonts w:ascii="Bookman Old Style" w:hAnsi="Bookman Old Style"/>
                <w:b/>
                <w:bCs/>
                <w:sz w:val="20"/>
                <w:szCs w:val="20"/>
              </w:rPr>
              <w:t>UWAGA ! Jest to rachunek ogólny dla dochodów za odpady komunalne, informacje zawierają indywidualne numery rachunków bankowych)</w:t>
            </w:r>
          </w:p>
        </w:tc>
      </w:tr>
      <w:tr w:rsidR="00403FBC" w:rsidRPr="00565741" w14:paraId="464570C0" w14:textId="77777777" w:rsidTr="00565741">
        <w:trPr>
          <w:trHeight w:val="1620"/>
        </w:trPr>
        <w:tc>
          <w:tcPr>
            <w:tcW w:w="2673" w:type="dxa"/>
            <w:noWrap/>
            <w:hideMark/>
          </w:tcPr>
          <w:p w14:paraId="74E52EA5" w14:textId="77777777" w:rsidR="00403FBC" w:rsidRPr="00565741" w:rsidRDefault="00403FBC" w:rsidP="00023A8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65741">
              <w:rPr>
                <w:rFonts w:ascii="Bookman Old Style" w:hAnsi="Bookman Old Style"/>
                <w:sz w:val="20"/>
                <w:szCs w:val="20"/>
              </w:rPr>
              <w:t>Podatek</w:t>
            </w:r>
          </w:p>
        </w:tc>
        <w:tc>
          <w:tcPr>
            <w:tcW w:w="2743" w:type="dxa"/>
            <w:noWrap/>
            <w:hideMark/>
          </w:tcPr>
          <w:p w14:paraId="173B6D86" w14:textId="77777777" w:rsidR="00403FBC" w:rsidRPr="00565741" w:rsidRDefault="00403FBC" w:rsidP="00023A84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65741">
              <w:rPr>
                <w:rFonts w:ascii="Bookman Old Style" w:hAnsi="Bookman Old Style"/>
                <w:b/>
                <w:sz w:val="20"/>
                <w:szCs w:val="20"/>
              </w:rPr>
              <w:t>38 1020 2791 0000 7402 0294 1920</w:t>
            </w:r>
          </w:p>
        </w:tc>
        <w:tc>
          <w:tcPr>
            <w:tcW w:w="4790" w:type="dxa"/>
            <w:hideMark/>
          </w:tcPr>
          <w:p w14:paraId="51696582" w14:textId="06AA3116" w:rsidR="00565741" w:rsidRDefault="00403FBC" w:rsidP="00023A8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65741">
              <w:rPr>
                <w:rFonts w:ascii="Bookman Old Style" w:hAnsi="Bookman Old Style"/>
                <w:sz w:val="20"/>
                <w:szCs w:val="20"/>
              </w:rPr>
              <w:t xml:space="preserve">wpływy  z tytułu podatku od nieruchomości, rolnego, leśnego od os. </w:t>
            </w:r>
            <w:r w:rsidR="00565741">
              <w:rPr>
                <w:rFonts w:ascii="Bookman Old Style" w:hAnsi="Bookman Old Style"/>
                <w:sz w:val="20"/>
                <w:szCs w:val="20"/>
              </w:rPr>
              <w:t>f</w:t>
            </w:r>
            <w:r w:rsidRPr="00565741">
              <w:rPr>
                <w:rFonts w:ascii="Bookman Old Style" w:hAnsi="Bookman Old Style"/>
                <w:sz w:val="20"/>
                <w:szCs w:val="20"/>
              </w:rPr>
              <w:t>izycznych</w:t>
            </w:r>
          </w:p>
          <w:p w14:paraId="5DE571A3" w14:textId="7EE7F037" w:rsidR="00403FBC" w:rsidRPr="00565741" w:rsidRDefault="00565741" w:rsidP="0056574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(</w:t>
            </w:r>
            <w:r w:rsidR="00403FBC" w:rsidRPr="00565741">
              <w:rPr>
                <w:rFonts w:ascii="Bookman Old Style" w:hAnsi="Bookman Old Style"/>
                <w:b/>
                <w:bCs/>
                <w:sz w:val="20"/>
                <w:szCs w:val="20"/>
              </w:rPr>
              <w:t>UWAGA ! Jest to rachunek ogólny dla dochodów podatkowych, decyzje wymiarowe zawierają indywidualne numery rachunków bankowych przypisanych do każdego podatnika)</w:t>
            </w:r>
          </w:p>
        </w:tc>
      </w:tr>
    </w:tbl>
    <w:p w14:paraId="71035D39" w14:textId="77777777" w:rsidR="00403FBC" w:rsidRPr="00565741" w:rsidRDefault="00403FBC" w:rsidP="00403FBC">
      <w:pPr>
        <w:jc w:val="center"/>
        <w:rPr>
          <w:rFonts w:ascii="Bookman Old Style" w:hAnsi="Bookman Old Style"/>
        </w:rPr>
      </w:pPr>
    </w:p>
    <w:p w14:paraId="4661D2F0" w14:textId="77777777" w:rsidR="00403FBC" w:rsidRPr="00565741" w:rsidRDefault="00403FBC" w:rsidP="00403FBC">
      <w:pPr>
        <w:spacing w:line="360" w:lineRule="auto"/>
        <w:ind w:left="-567" w:right="-567" w:firstLine="708"/>
        <w:jc w:val="both"/>
        <w:rPr>
          <w:rFonts w:ascii="Bookman Old Style" w:eastAsia="Times New Roman" w:hAnsi="Bookman Old Style" w:cs="Times New Roman"/>
          <w:sz w:val="28"/>
          <w:szCs w:val="28"/>
        </w:rPr>
      </w:pPr>
    </w:p>
    <w:p w14:paraId="1F9E9810" w14:textId="77777777" w:rsidR="00403FBC" w:rsidRPr="00565741" w:rsidRDefault="00403FBC" w:rsidP="00403FBC">
      <w:pPr>
        <w:spacing w:line="360" w:lineRule="auto"/>
        <w:ind w:left="-567" w:right="-567" w:firstLine="708"/>
        <w:jc w:val="both"/>
        <w:rPr>
          <w:rFonts w:ascii="Bookman Old Style" w:eastAsia="Times New Roman" w:hAnsi="Bookman Old Style" w:cs="Times New Roman"/>
          <w:sz w:val="28"/>
          <w:szCs w:val="28"/>
        </w:rPr>
      </w:pPr>
    </w:p>
    <w:p w14:paraId="223C5124" w14:textId="77777777" w:rsidR="00403FBC" w:rsidRPr="00565741" w:rsidRDefault="00403FBC" w:rsidP="00403FBC">
      <w:pPr>
        <w:spacing w:line="360" w:lineRule="auto"/>
        <w:ind w:left="-567" w:right="-567" w:firstLine="708"/>
        <w:jc w:val="both"/>
        <w:rPr>
          <w:rFonts w:ascii="Bookman Old Style" w:hAnsi="Bookman Old Style"/>
          <w:sz w:val="28"/>
          <w:szCs w:val="28"/>
        </w:rPr>
      </w:pPr>
    </w:p>
    <w:p w14:paraId="4E82AC50" w14:textId="77777777" w:rsidR="00712E0C" w:rsidRPr="00565741" w:rsidRDefault="00712E0C" w:rsidP="00712E0C">
      <w:pPr>
        <w:pStyle w:val="Akapitzlist"/>
        <w:shd w:val="clear" w:color="auto" w:fill="FFFFFF"/>
        <w:spacing w:before="100" w:beforeAutospacing="1" w:after="100" w:afterAutospacing="1"/>
        <w:jc w:val="both"/>
        <w:rPr>
          <w:rFonts w:ascii="Bookman Old Style" w:eastAsia="Times New Roman" w:hAnsi="Bookman Old Style" w:cs="Times New Roman"/>
          <w:szCs w:val="28"/>
        </w:rPr>
      </w:pPr>
    </w:p>
    <w:p w14:paraId="12579908" w14:textId="77777777" w:rsidR="00894E3B" w:rsidRPr="00565741" w:rsidRDefault="00894E3B">
      <w:pPr>
        <w:jc w:val="both"/>
        <w:rPr>
          <w:rFonts w:ascii="Bookman Old Style" w:hAnsi="Bookman Old Style"/>
          <w:sz w:val="28"/>
          <w:szCs w:val="28"/>
        </w:rPr>
      </w:pPr>
    </w:p>
    <w:sectPr w:rsidR="00894E3B" w:rsidRPr="00565741" w:rsidSect="00FE3CD8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E3B"/>
    <w:rsid w:val="000C0C32"/>
    <w:rsid w:val="001E739F"/>
    <w:rsid w:val="002A0899"/>
    <w:rsid w:val="00403FBC"/>
    <w:rsid w:val="00450352"/>
    <w:rsid w:val="004A6019"/>
    <w:rsid w:val="00565741"/>
    <w:rsid w:val="005B7849"/>
    <w:rsid w:val="005C1080"/>
    <w:rsid w:val="00712E0C"/>
    <w:rsid w:val="007F3418"/>
    <w:rsid w:val="00894E3B"/>
    <w:rsid w:val="008E5929"/>
    <w:rsid w:val="00903A9B"/>
    <w:rsid w:val="00B029A7"/>
    <w:rsid w:val="00CA5CBE"/>
    <w:rsid w:val="00FE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35E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2E0C"/>
    <w:pPr>
      <w:spacing w:after="0"/>
      <w:ind w:left="720"/>
      <w:contextualSpacing/>
    </w:pPr>
    <w:rPr>
      <w:rFonts w:ascii="Times New Roman" w:eastAsiaTheme="minorEastAsia" w:hAnsi="Times New Roman"/>
      <w:sz w:val="28"/>
      <w:lang w:eastAsia="pl-PL"/>
    </w:rPr>
  </w:style>
  <w:style w:type="table" w:styleId="Tabela-Siatka">
    <w:name w:val="Table Grid"/>
    <w:basedOn w:val="Standardowy"/>
    <w:uiPriority w:val="39"/>
    <w:rsid w:val="00403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2E0C"/>
    <w:pPr>
      <w:spacing w:after="0"/>
      <w:ind w:left="720"/>
      <w:contextualSpacing/>
    </w:pPr>
    <w:rPr>
      <w:rFonts w:ascii="Times New Roman" w:eastAsiaTheme="minorEastAsia" w:hAnsi="Times New Roman"/>
      <w:sz w:val="28"/>
      <w:lang w:eastAsia="pl-PL"/>
    </w:rPr>
  </w:style>
  <w:style w:type="table" w:styleId="Tabela-Siatka">
    <w:name w:val="Table Grid"/>
    <w:basedOn w:val="Standardowy"/>
    <w:uiPriority w:val="39"/>
    <w:rsid w:val="00403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Katarzyna Drobinska</cp:lastModifiedBy>
  <cp:revision>9</cp:revision>
  <cp:lastPrinted>2021-03-24T07:04:00Z</cp:lastPrinted>
  <dcterms:created xsi:type="dcterms:W3CDTF">2020-11-03T08:24:00Z</dcterms:created>
  <dcterms:modified xsi:type="dcterms:W3CDTF">2021-03-24T07:05:00Z</dcterms:modified>
</cp:coreProperties>
</file>