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DF2" w:rsidRPr="005729AE" w:rsidRDefault="00EF3DF2" w:rsidP="008F3510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5729AE">
        <w:rPr>
          <w:rFonts w:ascii="Arial" w:hAnsi="Arial" w:cs="Arial"/>
          <w:sz w:val="20"/>
          <w:szCs w:val="20"/>
        </w:rPr>
        <w:t>Chojnice, 15 maja 2023 r.</w:t>
      </w:r>
    </w:p>
    <w:p w:rsidR="00EF3DF2" w:rsidRPr="005729AE" w:rsidRDefault="00EF3DF2" w:rsidP="008F3510">
      <w:pPr>
        <w:spacing w:line="240" w:lineRule="auto"/>
        <w:rPr>
          <w:rFonts w:ascii="Arial" w:hAnsi="Arial" w:cs="Arial"/>
          <w:sz w:val="20"/>
          <w:szCs w:val="20"/>
        </w:rPr>
      </w:pPr>
      <w:r w:rsidRPr="005729AE">
        <w:rPr>
          <w:rFonts w:ascii="Arial" w:hAnsi="Arial" w:cs="Arial"/>
          <w:sz w:val="20"/>
          <w:szCs w:val="20"/>
        </w:rPr>
        <w:t>PRiWZ.</w:t>
      </w:r>
      <w:r w:rsidR="00751D03">
        <w:rPr>
          <w:rFonts w:ascii="Arial" w:hAnsi="Arial" w:cs="Arial"/>
          <w:sz w:val="20"/>
          <w:szCs w:val="20"/>
        </w:rPr>
        <w:t>032.13.13.2021</w:t>
      </w:r>
    </w:p>
    <w:p w:rsidR="005729AE" w:rsidRPr="005729AE" w:rsidRDefault="005729AE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EF3DF2" w:rsidRPr="005729AE" w:rsidRDefault="00EF3DF2" w:rsidP="008F3510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729AE">
        <w:rPr>
          <w:rFonts w:ascii="Arial" w:hAnsi="Arial" w:cs="Arial"/>
          <w:b/>
          <w:sz w:val="20"/>
          <w:szCs w:val="20"/>
        </w:rPr>
        <w:t>OBWIESZCZENIE</w:t>
      </w:r>
    </w:p>
    <w:p w:rsidR="00EF3DF2" w:rsidRPr="005729AE" w:rsidRDefault="00EF3DF2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729AE">
        <w:rPr>
          <w:rFonts w:ascii="Arial" w:hAnsi="Arial" w:cs="Arial"/>
          <w:sz w:val="20"/>
          <w:szCs w:val="20"/>
        </w:rPr>
        <w:t xml:space="preserve">Na podstawie art. 48 ustawy z dnia 3 października 2008 r. o udostępnianiu informacji o środowisku </w:t>
      </w:r>
      <w:r w:rsidR="005729AE">
        <w:rPr>
          <w:rFonts w:ascii="Arial" w:hAnsi="Arial" w:cs="Arial"/>
          <w:sz w:val="20"/>
          <w:szCs w:val="20"/>
        </w:rPr>
        <w:br/>
      </w:r>
      <w:r w:rsidRPr="005729AE">
        <w:rPr>
          <w:rFonts w:ascii="Arial" w:hAnsi="Arial" w:cs="Arial"/>
          <w:sz w:val="20"/>
          <w:szCs w:val="20"/>
        </w:rPr>
        <w:t xml:space="preserve">i jego ochronie, udziale społeczeństwa w ochronie środowiska oraz o ocenach oddziaływania </w:t>
      </w:r>
      <w:r w:rsidR="005729AE">
        <w:rPr>
          <w:rFonts w:ascii="Arial" w:hAnsi="Arial" w:cs="Arial"/>
          <w:sz w:val="20"/>
          <w:szCs w:val="20"/>
        </w:rPr>
        <w:br/>
      </w:r>
      <w:r w:rsidRPr="005729AE">
        <w:rPr>
          <w:rFonts w:ascii="Arial" w:hAnsi="Arial" w:cs="Arial"/>
          <w:sz w:val="20"/>
          <w:szCs w:val="20"/>
        </w:rPr>
        <w:t>na środowisko (t. j. Dz.U. 2022 poz. 1029 ze zm.),</w:t>
      </w:r>
    </w:p>
    <w:p w:rsidR="00EF3DF2" w:rsidRPr="005729AE" w:rsidRDefault="00EF3DF2" w:rsidP="008F3510">
      <w:pPr>
        <w:spacing w:line="240" w:lineRule="auto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5729AE">
        <w:rPr>
          <w:rFonts w:ascii="Arial" w:hAnsi="Arial" w:cs="Arial"/>
          <w:b/>
          <w:spacing w:val="40"/>
          <w:sz w:val="20"/>
          <w:szCs w:val="20"/>
        </w:rPr>
        <w:t>zawiadamiam</w:t>
      </w:r>
    </w:p>
    <w:p w:rsidR="00D413B1" w:rsidRPr="005729AE" w:rsidRDefault="00EF3DF2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729AE">
        <w:rPr>
          <w:rFonts w:ascii="Arial" w:hAnsi="Arial" w:cs="Arial"/>
          <w:sz w:val="20"/>
          <w:szCs w:val="20"/>
        </w:rPr>
        <w:t>o odstąpieniu od przeprowadzenia strategicznej oceny oddziaływania na środowisko dla projektu pn.</w:t>
      </w:r>
      <w:r w:rsidR="006761C8">
        <w:rPr>
          <w:rFonts w:ascii="Arial" w:hAnsi="Arial" w:cs="Arial"/>
          <w:sz w:val="20"/>
          <w:szCs w:val="20"/>
        </w:rPr>
        <w:t>:</w:t>
      </w:r>
      <w:r w:rsidRPr="005729AE">
        <w:rPr>
          <w:rFonts w:ascii="Arial" w:hAnsi="Arial" w:cs="Arial"/>
          <w:sz w:val="20"/>
          <w:szCs w:val="20"/>
        </w:rPr>
        <w:t xml:space="preserve"> „</w:t>
      </w:r>
      <w:r w:rsidR="004303A1">
        <w:rPr>
          <w:rFonts w:ascii="Arial" w:hAnsi="Arial" w:cs="Arial"/>
          <w:sz w:val="20"/>
          <w:szCs w:val="20"/>
        </w:rPr>
        <w:t>Projekt założeń do planu zaopatrzenia w ciepło, energię elektryczną i paliwa gazowe dla Miasta Chojnice – aktualizacja 2022</w:t>
      </w:r>
      <w:r w:rsidRPr="005729AE">
        <w:rPr>
          <w:rFonts w:ascii="Arial" w:hAnsi="Arial" w:cs="Arial"/>
          <w:sz w:val="20"/>
          <w:szCs w:val="20"/>
        </w:rPr>
        <w:t>”.</w:t>
      </w:r>
    </w:p>
    <w:p w:rsidR="00CD14CF" w:rsidRPr="005729AE" w:rsidRDefault="00EF3DF2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729AE">
        <w:rPr>
          <w:rFonts w:ascii="Arial" w:hAnsi="Arial" w:cs="Arial"/>
          <w:sz w:val="20"/>
          <w:szCs w:val="20"/>
        </w:rPr>
        <w:t xml:space="preserve">Państwowy Wojewódzki Inspektor Sanitarny w </w:t>
      </w:r>
      <w:r w:rsidR="00CD14CF" w:rsidRPr="005729AE">
        <w:rPr>
          <w:rFonts w:ascii="Arial" w:hAnsi="Arial" w:cs="Arial"/>
          <w:sz w:val="20"/>
          <w:szCs w:val="20"/>
        </w:rPr>
        <w:t>Gdańsku</w:t>
      </w:r>
      <w:r w:rsidRPr="005729AE">
        <w:rPr>
          <w:rFonts w:ascii="Arial" w:hAnsi="Arial" w:cs="Arial"/>
          <w:sz w:val="20"/>
          <w:szCs w:val="20"/>
        </w:rPr>
        <w:t xml:space="preserve"> pismem z </w:t>
      </w:r>
      <w:r w:rsidR="00CD14CF" w:rsidRPr="005729AE">
        <w:rPr>
          <w:rFonts w:ascii="Arial" w:hAnsi="Arial" w:cs="Arial"/>
          <w:sz w:val="20"/>
          <w:szCs w:val="20"/>
        </w:rPr>
        <w:t>4</w:t>
      </w:r>
      <w:r w:rsidRPr="005729AE">
        <w:rPr>
          <w:rFonts w:ascii="Arial" w:hAnsi="Arial" w:cs="Arial"/>
          <w:sz w:val="20"/>
          <w:szCs w:val="20"/>
        </w:rPr>
        <w:t xml:space="preserve"> </w:t>
      </w:r>
      <w:r w:rsidR="004303A1">
        <w:rPr>
          <w:rFonts w:ascii="Arial" w:hAnsi="Arial" w:cs="Arial"/>
          <w:sz w:val="20"/>
          <w:szCs w:val="20"/>
        </w:rPr>
        <w:t>kwietnia</w:t>
      </w:r>
      <w:r w:rsidRPr="005729AE">
        <w:rPr>
          <w:rFonts w:ascii="Arial" w:hAnsi="Arial" w:cs="Arial"/>
          <w:sz w:val="20"/>
          <w:szCs w:val="20"/>
        </w:rPr>
        <w:t xml:space="preserve"> 202</w:t>
      </w:r>
      <w:r w:rsidR="00CD14CF" w:rsidRPr="005729AE">
        <w:rPr>
          <w:rFonts w:ascii="Arial" w:hAnsi="Arial" w:cs="Arial"/>
          <w:sz w:val="20"/>
          <w:szCs w:val="20"/>
        </w:rPr>
        <w:t>3</w:t>
      </w:r>
      <w:r w:rsidRPr="005729AE">
        <w:rPr>
          <w:rFonts w:ascii="Arial" w:hAnsi="Arial" w:cs="Arial"/>
          <w:sz w:val="20"/>
          <w:szCs w:val="20"/>
        </w:rPr>
        <w:t xml:space="preserve"> r., znak: </w:t>
      </w:r>
      <w:r w:rsidR="00CD14CF" w:rsidRPr="005729AE">
        <w:rPr>
          <w:rFonts w:ascii="Arial" w:hAnsi="Arial" w:cs="Arial"/>
          <w:sz w:val="20"/>
          <w:szCs w:val="20"/>
        </w:rPr>
        <w:t>ONS</w:t>
      </w:r>
      <w:r w:rsidRPr="005729AE">
        <w:rPr>
          <w:rFonts w:ascii="Arial" w:hAnsi="Arial" w:cs="Arial"/>
          <w:sz w:val="20"/>
          <w:szCs w:val="20"/>
        </w:rPr>
        <w:t>.</w:t>
      </w:r>
      <w:r w:rsidR="00CD14CF" w:rsidRPr="005729AE">
        <w:rPr>
          <w:rFonts w:ascii="Arial" w:hAnsi="Arial" w:cs="Arial"/>
          <w:sz w:val="20"/>
          <w:szCs w:val="20"/>
        </w:rPr>
        <w:t>9022</w:t>
      </w:r>
      <w:r w:rsidRPr="005729AE">
        <w:rPr>
          <w:rFonts w:ascii="Arial" w:hAnsi="Arial" w:cs="Arial"/>
          <w:sz w:val="20"/>
          <w:szCs w:val="20"/>
        </w:rPr>
        <w:t>.</w:t>
      </w:r>
      <w:r w:rsidR="00CD14CF" w:rsidRPr="005729AE">
        <w:rPr>
          <w:rFonts w:ascii="Arial" w:hAnsi="Arial" w:cs="Arial"/>
          <w:sz w:val="20"/>
          <w:szCs w:val="20"/>
        </w:rPr>
        <w:t>1</w:t>
      </w:r>
      <w:r w:rsidRPr="005729AE">
        <w:rPr>
          <w:rFonts w:ascii="Arial" w:hAnsi="Arial" w:cs="Arial"/>
          <w:sz w:val="20"/>
          <w:szCs w:val="20"/>
        </w:rPr>
        <w:t>.</w:t>
      </w:r>
      <w:r w:rsidR="004303A1">
        <w:rPr>
          <w:rFonts w:ascii="Arial" w:hAnsi="Arial" w:cs="Arial"/>
          <w:sz w:val="20"/>
          <w:szCs w:val="20"/>
        </w:rPr>
        <w:t>14</w:t>
      </w:r>
      <w:r w:rsidR="00CD14CF" w:rsidRPr="005729AE">
        <w:rPr>
          <w:rFonts w:ascii="Arial" w:hAnsi="Arial" w:cs="Arial"/>
          <w:sz w:val="20"/>
          <w:szCs w:val="20"/>
        </w:rPr>
        <w:t>.</w:t>
      </w:r>
      <w:r w:rsidRPr="005729AE">
        <w:rPr>
          <w:rFonts w:ascii="Arial" w:hAnsi="Arial" w:cs="Arial"/>
          <w:sz w:val="20"/>
          <w:szCs w:val="20"/>
        </w:rPr>
        <w:t>202</w:t>
      </w:r>
      <w:r w:rsidR="00CD14CF" w:rsidRPr="005729AE">
        <w:rPr>
          <w:rFonts w:ascii="Arial" w:hAnsi="Arial" w:cs="Arial"/>
          <w:sz w:val="20"/>
          <w:szCs w:val="20"/>
        </w:rPr>
        <w:t>2.AR</w:t>
      </w:r>
      <w:r w:rsidRPr="005729AE">
        <w:rPr>
          <w:rFonts w:ascii="Arial" w:hAnsi="Arial" w:cs="Arial"/>
          <w:sz w:val="20"/>
          <w:szCs w:val="20"/>
        </w:rPr>
        <w:t xml:space="preserve">, </w:t>
      </w:r>
      <w:r w:rsidR="00CD14CF" w:rsidRPr="005729AE">
        <w:rPr>
          <w:rFonts w:ascii="Arial" w:hAnsi="Arial" w:cs="Arial"/>
          <w:sz w:val="20"/>
          <w:szCs w:val="20"/>
        </w:rPr>
        <w:t xml:space="preserve">stwierdził, że </w:t>
      </w:r>
      <w:r w:rsidRPr="005729AE">
        <w:rPr>
          <w:rFonts w:ascii="Arial" w:hAnsi="Arial" w:cs="Arial"/>
          <w:sz w:val="20"/>
          <w:szCs w:val="20"/>
        </w:rPr>
        <w:t>dla przedmiotowego dokumentu</w:t>
      </w:r>
      <w:r w:rsidR="00CD14CF" w:rsidRPr="005729AE">
        <w:rPr>
          <w:rFonts w:ascii="Arial" w:hAnsi="Arial" w:cs="Arial"/>
          <w:sz w:val="20"/>
          <w:szCs w:val="20"/>
        </w:rPr>
        <w:t xml:space="preserve"> nie zachodzą przesłanki </w:t>
      </w:r>
      <w:r w:rsidR="005729AE">
        <w:rPr>
          <w:rFonts w:ascii="Arial" w:hAnsi="Arial" w:cs="Arial"/>
          <w:sz w:val="20"/>
          <w:szCs w:val="20"/>
        </w:rPr>
        <w:br/>
      </w:r>
      <w:r w:rsidR="00CD14CF" w:rsidRPr="005729AE">
        <w:rPr>
          <w:rFonts w:ascii="Arial" w:hAnsi="Arial" w:cs="Arial"/>
          <w:sz w:val="20"/>
          <w:szCs w:val="20"/>
        </w:rPr>
        <w:t xml:space="preserve">do przeprowadzenia strategicznej oceny oddziaływania na środowisko w trybie art. 46 ustawy z dnia </w:t>
      </w:r>
      <w:r w:rsidR="005729AE">
        <w:rPr>
          <w:rFonts w:ascii="Arial" w:hAnsi="Arial" w:cs="Arial"/>
          <w:sz w:val="20"/>
          <w:szCs w:val="20"/>
        </w:rPr>
        <w:br/>
      </w:r>
      <w:r w:rsidR="00CD14CF" w:rsidRPr="005729AE">
        <w:rPr>
          <w:rFonts w:ascii="Arial" w:hAnsi="Arial" w:cs="Arial"/>
          <w:sz w:val="20"/>
          <w:szCs w:val="20"/>
        </w:rPr>
        <w:t xml:space="preserve">3 października 2008 r. o udostępnianiu informacji o środowisku i jego ochronie, udziale społeczeństwa w ochronie środowiska oraz o ocenach oddziaływania na środowisko (t. j. Dz.U. 2022 poz. 1029 </w:t>
      </w:r>
      <w:r w:rsidR="005729AE">
        <w:rPr>
          <w:rFonts w:ascii="Arial" w:hAnsi="Arial" w:cs="Arial"/>
          <w:sz w:val="20"/>
          <w:szCs w:val="20"/>
        </w:rPr>
        <w:br/>
      </w:r>
      <w:r w:rsidR="00CD14CF" w:rsidRPr="005729AE">
        <w:rPr>
          <w:rFonts w:ascii="Arial" w:hAnsi="Arial" w:cs="Arial"/>
          <w:sz w:val="20"/>
          <w:szCs w:val="20"/>
        </w:rPr>
        <w:t>ze zm.)</w:t>
      </w:r>
      <w:r w:rsidRPr="005729AE">
        <w:rPr>
          <w:rFonts w:ascii="Arial" w:hAnsi="Arial" w:cs="Arial"/>
          <w:sz w:val="20"/>
          <w:szCs w:val="20"/>
        </w:rPr>
        <w:t xml:space="preserve">. Zgodnie z ww. opinią </w:t>
      </w:r>
      <w:r w:rsidR="00CD14CF" w:rsidRPr="005729AE">
        <w:rPr>
          <w:rFonts w:ascii="Arial" w:hAnsi="Arial" w:cs="Arial"/>
          <w:sz w:val="20"/>
          <w:szCs w:val="20"/>
        </w:rPr>
        <w:t xml:space="preserve">nie wyznacza </w:t>
      </w:r>
      <w:r w:rsidR="004303A1">
        <w:rPr>
          <w:rFonts w:ascii="Arial" w:hAnsi="Arial" w:cs="Arial"/>
          <w:sz w:val="20"/>
          <w:szCs w:val="20"/>
        </w:rPr>
        <w:t xml:space="preserve">on </w:t>
      </w:r>
      <w:r w:rsidR="00CD14CF" w:rsidRPr="005729AE">
        <w:rPr>
          <w:rFonts w:ascii="Arial" w:hAnsi="Arial" w:cs="Arial"/>
          <w:sz w:val="20"/>
          <w:szCs w:val="20"/>
        </w:rPr>
        <w:t>ram dla późniejszej realizacji przedsięwzięć mogących znacząco oddziaływać na środowisko.</w:t>
      </w:r>
      <w:r w:rsidR="004303A1">
        <w:rPr>
          <w:rFonts w:ascii="Arial" w:hAnsi="Arial" w:cs="Arial"/>
          <w:sz w:val="20"/>
          <w:szCs w:val="20"/>
        </w:rPr>
        <w:t xml:space="preserve"> Projekt Założeń określa kierunkowe cele i sposoby działania </w:t>
      </w:r>
      <w:r w:rsidR="006761C8">
        <w:rPr>
          <w:rFonts w:ascii="Arial" w:hAnsi="Arial" w:cs="Arial"/>
          <w:sz w:val="20"/>
          <w:szCs w:val="20"/>
        </w:rPr>
        <w:br/>
      </w:r>
      <w:r w:rsidR="004303A1">
        <w:rPr>
          <w:rFonts w:ascii="Arial" w:hAnsi="Arial" w:cs="Arial"/>
          <w:sz w:val="20"/>
          <w:szCs w:val="20"/>
        </w:rPr>
        <w:t xml:space="preserve">na obszarze jednej gminy. Działania w nim określone, ze względu na ich długi okres, co najmniej </w:t>
      </w:r>
      <w:r w:rsidR="006761C8">
        <w:rPr>
          <w:rFonts w:ascii="Arial" w:hAnsi="Arial" w:cs="Arial"/>
          <w:sz w:val="20"/>
          <w:szCs w:val="20"/>
        </w:rPr>
        <w:br/>
      </w:r>
      <w:r w:rsidR="004303A1">
        <w:rPr>
          <w:rFonts w:ascii="Arial" w:hAnsi="Arial" w:cs="Arial"/>
          <w:sz w:val="20"/>
          <w:szCs w:val="20"/>
        </w:rPr>
        <w:t>15 lat, określone są ogólnie, jako ich rodzaj i kierunek, a nie jako propozycje konkretnych przedsięwzięć o sprecyzowanej lokalizacji i skali, co mogłoby stanowić ich ramy.</w:t>
      </w:r>
    </w:p>
    <w:p w:rsidR="004303A1" w:rsidRDefault="00EF3DF2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729AE">
        <w:rPr>
          <w:rFonts w:ascii="Arial" w:hAnsi="Arial" w:cs="Arial"/>
          <w:sz w:val="20"/>
          <w:szCs w:val="20"/>
        </w:rPr>
        <w:t xml:space="preserve">Regionalny Dyrektor Ochrony Środowiska w </w:t>
      </w:r>
      <w:r w:rsidR="00CD14CF" w:rsidRPr="005729AE">
        <w:rPr>
          <w:rFonts w:ascii="Arial" w:hAnsi="Arial" w:cs="Arial"/>
          <w:sz w:val="20"/>
          <w:szCs w:val="20"/>
        </w:rPr>
        <w:t>Gdańsku</w:t>
      </w:r>
      <w:r w:rsidRPr="005729AE">
        <w:rPr>
          <w:rFonts w:ascii="Arial" w:hAnsi="Arial" w:cs="Arial"/>
          <w:sz w:val="20"/>
          <w:szCs w:val="20"/>
        </w:rPr>
        <w:t xml:space="preserve">, który pismem z </w:t>
      </w:r>
      <w:r w:rsidR="00CD14CF" w:rsidRPr="005729AE">
        <w:rPr>
          <w:rFonts w:ascii="Arial" w:hAnsi="Arial" w:cs="Arial"/>
          <w:sz w:val="20"/>
          <w:szCs w:val="20"/>
        </w:rPr>
        <w:t xml:space="preserve">dnia </w:t>
      </w:r>
      <w:r w:rsidR="004303A1">
        <w:rPr>
          <w:rFonts w:ascii="Arial" w:hAnsi="Arial" w:cs="Arial"/>
          <w:sz w:val="20"/>
          <w:szCs w:val="20"/>
        </w:rPr>
        <w:t>4</w:t>
      </w:r>
      <w:r w:rsidRPr="005729AE">
        <w:rPr>
          <w:rFonts w:ascii="Arial" w:hAnsi="Arial" w:cs="Arial"/>
          <w:sz w:val="20"/>
          <w:szCs w:val="20"/>
        </w:rPr>
        <w:t xml:space="preserve"> </w:t>
      </w:r>
      <w:r w:rsidR="004303A1">
        <w:rPr>
          <w:rFonts w:ascii="Arial" w:hAnsi="Arial" w:cs="Arial"/>
          <w:sz w:val="20"/>
          <w:szCs w:val="20"/>
        </w:rPr>
        <w:t xml:space="preserve">maja </w:t>
      </w:r>
      <w:r w:rsidRPr="005729AE">
        <w:rPr>
          <w:rFonts w:ascii="Arial" w:hAnsi="Arial" w:cs="Arial"/>
          <w:sz w:val="20"/>
          <w:szCs w:val="20"/>
        </w:rPr>
        <w:t>202</w:t>
      </w:r>
      <w:r w:rsidR="00CD14CF" w:rsidRPr="005729AE">
        <w:rPr>
          <w:rFonts w:ascii="Arial" w:hAnsi="Arial" w:cs="Arial"/>
          <w:sz w:val="20"/>
          <w:szCs w:val="20"/>
        </w:rPr>
        <w:t>3</w:t>
      </w:r>
      <w:r w:rsidRPr="005729AE">
        <w:rPr>
          <w:rFonts w:ascii="Arial" w:hAnsi="Arial" w:cs="Arial"/>
          <w:sz w:val="20"/>
          <w:szCs w:val="20"/>
        </w:rPr>
        <w:t xml:space="preserve"> r., znak: </w:t>
      </w:r>
      <w:r w:rsidR="00CD14CF" w:rsidRPr="005729AE">
        <w:rPr>
          <w:rFonts w:ascii="Arial" w:hAnsi="Arial" w:cs="Arial"/>
          <w:sz w:val="20"/>
          <w:szCs w:val="20"/>
        </w:rPr>
        <w:t>RDOŚ</w:t>
      </w:r>
      <w:r w:rsidRPr="005729AE">
        <w:rPr>
          <w:rFonts w:ascii="Arial" w:hAnsi="Arial" w:cs="Arial"/>
          <w:sz w:val="20"/>
          <w:szCs w:val="20"/>
        </w:rPr>
        <w:t>-</w:t>
      </w:r>
      <w:r w:rsidR="00CD14CF" w:rsidRPr="005729AE">
        <w:rPr>
          <w:rFonts w:ascii="Arial" w:hAnsi="Arial" w:cs="Arial"/>
          <w:sz w:val="20"/>
          <w:szCs w:val="20"/>
        </w:rPr>
        <w:t>Gd-WOO.410.</w:t>
      </w:r>
      <w:r w:rsidR="004303A1">
        <w:rPr>
          <w:rFonts w:ascii="Arial" w:hAnsi="Arial" w:cs="Arial"/>
          <w:sz w:val="20"/>
          <w:szCs w:val="20"/>
        </w:rPr>
        <w:t>52</w:t>
      </w:r>
      <w:r w:rsidR="00CD14CF" w:rsidRPr="005729AE">
        <w:rPr>
          <w:rFonts w:ascii="Arial" w:hAnsi="Arial" w:cs="Arial"/>
          <w:sz w:val="20"/>
          <w:szCs w:val="20"/>
        </w:rPr>
        <w:t>.2022.A</w:t>
      </w:r>
      <w:r w:rsidR="004303A1">
        <w:rPr>
          <w:rFonts w:ascii="Arial" w:hAnsi="Arial" w:cs="Arial"/>
          <w:sz w:val="20"/>
          <w:szCs w:val="20"/>
        </w:rPr>
        <w:t>J</w:t>
      </w:r>
      <w:r w:rsidR="00CD14CF" w:rsidRPr="005729AE">
        <w:rPr>
          <w:rFonts w:ascii="Arial" w:hAnsi="Arial" w:cs="Arial"/>
          <w:sz w:val="20"/>
          <w:szCs w:val="20"/>
        </w:rPr>
        <w:t>M.</w:t>
      </w:r>
      <w:r w:rsidR="004303A1">
        <w:rPr>
          <w:rFonts w:ascii="Arial" w:hAnsi="Arial" w:cs="Arial"/>
          <w:sz w:val="20"/>
          <w:szCs w:val="20"/>
        </w:rPr>
        <w:t>3</w:t>
      </w:r>
      <w:r w:rsidR="00CD14CF" w:rsidRPr="005729AE">
        <w:rPr>
          <w:rFonts w:ascii="Arial" w:hAnsi="Arial" w:cs="Arial"/>
          <w:sz w:val="20"/>
          <w:szCs w:val="20"/>
        </w:rPr>
        <w:t xml:space="preserve">. </w:t>
      </w:r>
      <w:r w:rsidR="008F3510">
        <w:rPr>
          <w:rFonts w:ascii="Arial" w:hAnsi="Arial" w:cs="Arial"/>
          <w:sz w:val="20"/>
          <w:szCs w:val="20"/>
        </w:rPr>
        <w:t>po</w:t>
      </w:r>
      <w:r w:rsidRPr="005729AE">
        <w:rPr>
          <w:rFonts w:ascii="Arial" w:hAnsi="Arial" w:cs="Arial"/>
          <w:sz w:val="20"/>
          <w:szCs w:val="20"/>
        </w:rPr>
        <w:t>inform</w:t>
      </w:r>
      <w:r w:rsidR="008F3510">
        <w:rPr>
          <w:rFonts w:ascii="Arial" w:hAnsi="Arial" w:cs="Arial"/>
          <w:sz w:val="20"/>
          <w:szCs w:val="20"/>
        </w:rPr>
        <w:t>ował</w:t>
      </w:r>
      <w:r w:rsidRPr="005729AE">
        <w:rPr>
          <w:rFonts w:ascii="Arial" w:hAnsi="Arial" w:cs="Arial"/>
          <w:sz w:val="20"/>
          <w:szCs w:val="20"/>
        </w:rPr>
        <w:t xml:space="preserve">, </w:t>
      </w:r>
      <w:r w:rsidR="004303A1">
        <w:rPr>
          <w:rFonts w:ascii="Arial" w:hAnsi="Arial" w:cs="Arial"/>
          <w:sz w:val="20"/>
          <w:szCs w:val="20"/>
        </w:rPr>
        <w:t>iż realizacja posta</w:t>
      </w:r>
      <w:r w:rsidR="005252EB">
        <w:rPr>
          <w:rFonts w:ascii="Arial" w:hAnsi="Arial" w:cs="Arial"/>
          <w:sz w:val="20"/>
          <w:szCs w:val="20"/>
        </w:rPr>
        <w:t>no</w:t>
      </w:r>
      <w:bookmarkStart w:id="0" w:name="_GoBack"/>
      <w:bookmarkEnd w:id="0"/>
      <w:r w:rsidR="004303A1">
        <w:rPr>
          <w:rFonts w:ascii="Arial" w:hAnsi="Arial" w:cs="Arial"/>
          <w:sz w:val="20"/>
          <w:szCs w:val="20"/>
        </w:rPr>
        <w:t xml:space="preserve">wień przedmiotowego dokumentu nie spowoduje znaczącego oddziaływania na środowisko, w tym obszary Natura 2000, zatem w ocenie tego organu nie zachodzą przesłanki do przeprowadzenia </w:t>
      </w:r>
      <w:r w:rsidR="008F3510">
        <w:rPr>
          <w:rFonts w:ascii="Arial" w:hAnsi="Arial" w:cs="Arial"/>
          <w:sz w:val="20"/>
          <w:szCs w:val="20"/>
        </w:rPr>
        <w:t>strategicznej</w:t>
      </w:r>
      <w:r w:rsidR="004303A1">
        <w:rPr>
          <w:rFonts w:ascii="Arial" w:hAnsi="Arial" w:cs="Arial"/>
          <w:sz w:val="20"/>
          <w:szCs w:val="20"/>
        </w:rPr>
        <w:t xml:space="preserve"> oceny oddziaływania na środowisko. Projekt tego </w:t>
      </w:r>
      <w:r w:rsidR="008F3510">
        <w:rPr>
          <w:rFonts w:ascii="Arial" w:hAnsi="Arial" w:cs="Arial"/>
          <w:sz w:val="20"/>
          <w:szCs w:val="20"/>
        </w:rPr>
        <w:t>dokumentu</w:t>
      </w:r>
      <w:r w:rsidR="004303A1">
        <w:rPr>
          <w:rFonts w:ascii="Arial" w:hAnsi="Arial" w:cs="Arial"/>
          <w:sz w:val="20"/>
          <w:szCs w:val="20"/>
        </w:rPr>
        <w:t xml:space="preserve"> dotyczy obszaru w granicach administracyjnych jednej gminy i </w:t>
      </w:r>
      <w:r w:rsidR="008F3510">
        <w:rPr>
          <w:rFonts w:ascii="Arial" w:hAnsi="Arial" w:cs="Arial"/>
          <w:sz w:val="20"/>
          <w:szCs w:val="20"/>
        </w:rPr>
        <w:t>stanowi</w:t>
      </w:r>
      <w:r w:rsidR="004303A1">
        <w:rPr>
          <w:rFonts w:ascii="Arial" w:hAnsi="Arial" w:cs="Arial"/>
          <w:sz w:val="20"/>
          <w:szCs w:val="20"/>
        </w:rPr>
        <w:t xml:space="preserve"> </w:t>
      </w:r>
      <w:r w:rsidR="008F3510">
        <w:rPr>
          <w:rFonts w:ascii="Arial" w:hAnsi="Arial" w:cs="Arial"/>
          <w:sz w:val="20"/>
          <w:szCs w:val="20"/>
        </w:rPr>
        <w:t>aktualizację</w:t>
      </w:r>
      <w:r w:rsidR="004303A1">
        <w:rPr>
          <w:rFonts w:ascii="Arial" w:hAnsi="Arial" w:cs="Arial"/>
          <w:sz w:val="20"/>
          <w:szCs w:val="20"/>
        </w:rPr>
        <w:t xml:space="preserve"> przyjętego już </w:t>
      </w:r>
      <w:r w:rsidR="008F3510">
        <w:rPr>
          <w:rFonts w:ascii="Arial" w:hAnsi="Arial" w:cs="Arial"/>
          <w:sz w:val="20"/>
          <w:szCs w:val="20"/>
        </w:rPr>
        <w:t>dokumentu</w:t>
      </w:r>
      <w:r w:rsidR="004303A1">
        <w:rPr>
          <w:rFonts w:ascii="Arial" w:hAnsi="Arial" w:cs="Arial"/>
          <w:sz w:val="20"/>
          <w:szCs w:val="20"/>
        </w:rPr>
        <w:t>.</w:t>
      </w:r>
    </w:p>
    <w:p w:rsidR="004303A1" w:rsidRDefault="008F3510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Realizacja działań wskazanych w dokumencie wpłynie na poprawę stanu środowiska, przyczyni się </w:t>
      </w:r>
      <w:r w:rsidR="006761C8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do utrwalenia pozytywnych postaw ekologicznych oraz poczucia odpowiedzialności za środowisko przyrodnicze wśród mieszkańców gminy. Działania w nim zawarte nie będą stanowić zagrożenia dla środowiska, nie spowodują wystąpienia ryzyka dla zdrowia i życia ludzi.</w:t>
      </w:r>
    </w:p>
    <w:p w:rsidR="004303A1" w:rsidRDefault="008F3510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związku z charakterem dokumentu i wskazanymi w nim zadaniami RDOŚ w Gdańsku uznał, </w:t>
      </w:r>
      <w:r>
        <w:rPr>
          <w:rFonts w:ascii="Arial" w:hAnsi="Arial" w:cs="Arial"/>
          <w:sz w:val="20"/>
          <w:szCs w:val="20"/>
        </w:rPr>
        <w:br/>
        <w:t xml:space="preserve">iż Projekt Założeń kwalifikuje się do dokumentów wymagających przeprowadzenia strategicznej oceny oddziaływania na środowisko, wskazanych w </w:t>
      </w:r>
      <w:r w:rsidR="000030F7">
        <w:rPr>
          <w:rFonts w:ascii="Arial" w:hAnsi="Arial" w:cs="Arial"/>
          <w:sz w:val="20"/>
          <w:szCs w:val="20"/>
        </w:rPr>
        <w:t xml:space="preserve">art. 46 ust. 1 pkt 2 ustawy </w:t>
      </w:r>
      <w:proofErr w:type="spellStart"/>
      <w:r w:rsidR="000030F7">
        <w:rPr>
          <w:rFonts w:ascii="Arial" w:hAnsi="Arial" w:cs="Arial"/>
          <w:sz w:val="20"/>
          <w:szCs w:val="20"/>
        </w:rPr>
        <w:t>ooś</w:t>
      </w:r>
      <w:proofErr w:type="spellEnd"/>
      <w:r w:rsidR="000030F7">
        <w:rPr>
          <w:rFonts w:ascii="Arial" w:hAnsi="Arial" w:cs="Arial"/>
          <w:sz w:val="20"/>
          <w:szCs w:val="20"/>
        </w:rPr>
        <w:t>. P</w:t>
      </w:r>
      <w:r>
        <w:rPr>
          <w:rFonts w:ascii="Arial" w:hAnsi="Arial" w:cs="Arial"/>
          <w:sz w:val="20"/>
          <w:szCs w:val="20"/>
        </w:rPr>
        <w:t xml:space="preserve">onieważ </w:t>
      </w:r>
      <w:r>
        <w:rPr>
          <w:rFonts w:ascii="Arial" w:hAnsi="Arial" w:cs="Arial"/>
          <w:sz w:val="20"/>
          <w:szCs w:val="20"/>
        </w:rPr>
        <w:br/>
        <w:t xml:space="preserve">w przedmiotowym przypadku zmiany dotyczą obszaru jednej gminy oraz realizacja postanowień dokumentu nie spowoduje znaczącego oddziaływania na środowisko, w tym na obszary Natura 2000, organ opracowujący „Projekt założeń do planu zaopatrzenia w ciepło, energię elektryczna i paliwa gazowe dla Miasta Chojnice – aktualizacja 2022”, biorąc pod uwagę uwarunkowania wynikające </w:t>
      </w:r>
      <w:r>
        <w:rPr>
          <w:rFonts w:ascii="Arial" w:hAnsi="Arial" w:cs="Arial"/>
          <w:sz w:val="20"/>
          <w:szCs w:val="20"/>
        </w:rPr>
        <w:br/>
        <w:t xml:space="preserve">z art. 49 ww. ustawy </w:t>
      </w:r>
      <w:proofErr w:type="spellStart"/>
      <w:r>
        <w:rPr>
          <w:rFonts w:ascii="Arial" w:hAnsi="Arial" w:cs="Arial"/>
          <w:sz w:val="20"/>
          <w:szCs w:val="20"/>
        </w:rPr>
        <w:t>ooś</w:t>
      </w:r>
      <w:proofErr w:type="spellEnd"/>
      <w:r>
        <w:rPr>
          <w:rFonts w:ascii="Arial" w:hAnsi="Arial" w:cs="Arial"/>
          <w:sz w:val="20"/>
          <w:szCs w:val="20"/>
        </w:rPr>
        <w:t xml:space="preserve">, może odstąpić od przeprowadzenia strategicznej oceny oddziaływania </w:t>
      </w:r>
      <w:r>
        <w:rPr>
          <w:rFonts w:ascii="Arial" w:hAnsi="Arial" w:cs="Arial"/>
          <w:sz w:val="20"/>
          <w:szCs w:val="20"/>
        </w:rPr>
        <w:br/>
        <w:t>na środowisko.</w:t>
      </w:r>
    </w:p>
    <w:p w:rsidR="00EF3DF2" w:rsidRDefault="005729AE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729AE">
        <w:rPr>
          <w:rFonts w:ascii="Arial" w:hAnsi="Arial" w:cs="Arial"/>
          <w:sz w:val="20"/>
          <w:szCs w:val="20"/>
        </w:rPr>
        <w:tab/>
        <w:t xml:space="preserve">Niniejsze Obwieszczenie zostaje podane do publicznej wiadomości poprzez zamieszczenia </w:t>
      </w:r>
      <w:r>
        <w:rPr>
          <w:rFonts w:ascii="Arial" w:hAnsi="Arial" w:cs="Arial"/>
          <w:sz w:val="20"/>
          <w:szCs w:val="20"/>
        </w:rPr>
        <w:br/>
      </w:r>
      <w:r w:rsidRPr="005729AE">
        <w:rPr>
          <w:rFonts w:ascii="Arial" w:hAnsi="Arial" w:cs="Arial"/>
          <w:sz w:val="20"/>
          <w:szCs w:val="20"/>
        </w:rPr>
        <w:t xml:space="preserve">na stronie internetowej Urzędu Miejskiego </w:t>
      </w:r>
      <w:r w:rsidR="00751D03">
        <w:rPr>
          <w:rFonts w:ascii="Arial" w:hAnsi="Arial" w:cs="Arial"/>
          <w:sz w:val="20"/>
          <w:szCs w:val="20"/>
        </w:rPr>
        <w:t>w Chojnicach: miastochojnice.pl</w:t>
      </w:r>
      <w:r w:rsidRPr="005729AE">
        <w:rPr>
          <w:rFonts w:ascii="Arial" w:hAnsi="Arial" w:cs="Arial"/>
          <w:sz w:val="20"/>
          <w:szCs w:val="20"/>
        </w:rPr>
        <w:t>, w Biuletynie Informacji Publicznej Urzędu Miejskiego w Chojnicach: bip.miastochojnice.pl oraz na tablicy ogłoszeń Urzędu Miejskiego w Chojnicach.</w:t>
      </w:r>
    </w:p>
    <w:p w:rsidR="0014133C" w:rsidRDefault="0014133C" w:rsidP="0014133C">
      <w:pPr>
        <w:spacing w:after="0" w:line="240" w:lineRule="auto"/>
        <w:ind w:left="4956"/>
        <w:jc w:val="both"/>
        <w:rPr>
          <w:rFonts w:ascii="Arial" w:hAnsi="Arial" w:cs="Arial"/>
          <w:sz w:val="20"/>
          <w:szCs w:val="20"/>
        </w:rPr>
      </w:pPr>
    </w:p>
    <w:p w:rsidR="0014133C" w:rsidRPr="00E75EC9" w:rsidRDefault="0014133C" w:rsidP="0014133C">
      <w:pPr>
        <w:spacing w:after="0" w:line="240" w:lineRule="auto"/>
        <w:ind w:left="4956"/>
        <w:jc w:val="both"/>
        <w:rPr>
          <w:rFonts w:ascii="Arial" w:hAnsi="Arial" w:cs="Arial"/>
          <w:color w:val="FFFFFF" w:themeColor="background1"/>
          <w:sz w:val="20"/>
          <w:szCs w:val="20"/>
        </w:rPr>
      </w:pPr>
      <w:r w:rsidRPr="00E75EC9">
        <w:rPr>
          <w:rFonts w:ascii="Arial" w:hAnsi="Arial" w:cs="Arial"/>
          <w:color w:val="FFFFFF" w:themeColor="background1"/>
          <w:sz w:val="20"/>
          <w:szCs w:val="20"/>
        </w:rPr>
        <w:t>Burmistrz Miasta Chojnice</w:t>
      </w:r>
    </w:p>
    <w:p w:rsidR="0014133C" w:rsidRPr="00E75EC9" w:rsidRDefault="0014133C" w:rsidP="0014133C">
      <w:pPr>
        <w:spacing w:after="0" w:line="240" w:lineRule="auto"/>
        <w:ind w:left="4956"/>
        <w:jc w:val="both"/>
        <w:rPr>
          <w:rFonts w:ascii="Arial" w:hAnsi="Arial" w:cs="Arial"/>
          <w:color w:val="FFFFFF" w:themeColor="background1"/>
          <w:sz w:val="20"/>
          <w:szCs w:val="20"/>
        </w:rPr>
      </w:pPr>
      <w:r w:rsidRPr="00E75EC9">
        <w:rPr>
          <w:rFonts w:ascii="Arial" w:hAnsi="Arial" w:cs="Arial"/>
          <w:color w:val="FFFFFF" w:themeColor="background1"/>
          <w:sz w:val="20"/>
          <w:szCs w:val="20"/>
        </w:rPr>
        <w:t xml:space="preserve">dr Arseniusz </w:t>
      </w:r>
      <w:proofErr w:type="spellStart"/>
      <w:r w:rsidRPr="00E75EC9">
        <w:rPr>
          <w:rFonts w:ascii="Arial" w:hAnsi="Arial" w:cs="Arial"/>
          <w:color w:val="FFFFFF" w:themeColor="background1"/>
          <w:sz w:val="20"/>
          <w:szCs w:val="20"/>
        </w:rPr>
        <w:t>Finster</w:t>
      </w:r>
      <w:proofErr w:type="spellEnd"/>
    </w:p>
    <w:p w:rsidR="0014133C" w:rsidRPr="005729AE" w:rsidRDefault="0014133C" w:rsidP="008F3510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sectPr w:rsidR="0014133C" w:rsidRPr="005729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F2"/>
    <w:rsid w:val="000030F7"/>
    <w:rsid w:val="0014133C"/>
    <w:rsid w:val="004303A1"/>
    <w:rsid w:val="00495650"/>
    <w:rsid w:val="005252EB"/>
    <w:rsid w:val="005729AE"/>
    <w:rsid w:val="006761C8"/>
    <w:rsid w:val="006A59C3"/>
    <w:rsid w:val="00751D03"/>
    <w:rsid w:val="00796086"/>
    <w:rsid w:val="008F3510"/>
    <w:rsid w:val="00C735A0"/>
    <w:rsid w:val="00CD14CF"/>
    <w:rsid w:val="00D34B1D"/>
    <w:rsid w:val="00D413B1"/>
    <w:rsid w:val="00E263D9"/>
    <w:rsid w:val="00E75EC9"/>
    <w:rsid w:val="00EF3DF2"/>
    <w:rsid w:val="00FD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A4982E-BC16-4754-9EE2-7908E63EE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75E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5E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71069-7154-4A3D-BD1D-F694A46E6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Kamiński</dc:creator>
  <cp:keywords/>
  <dc:description/>
  <cp:lastModifiedBy>Kasia Świątek-Brzezińska</cp:lastModifiedBy>
  <cp:revision>5</cp:revision>
  <cp:lastPrinted>2023-05-15T11:12:00Z</cp:lastPrinted>
  <dcterms:created xsi:type="dcterms:W3CDTF">2023-05-15T11:02:00Z</dcterms:created>
  <dcterms:modified xsi:type="dcterms:W3CDTF">2023-05-17T06:22:00Z</dcterms:modified>
</cp:coreProperties>
</file>