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page" w:tblpX="611" w:tblpY="1257"/>
        <w:tblW w:w="2644" w:type="dxa"/>
        <w:tblCellMar>
          <w:left w:w="10" w:type="dxa"/>
          <w:right w:w="10" w:type="dxa"/>
        </w:tblCellMar>
        <w:tblLook w:val="0000" w:firstRow="0" w:lastRow="0" w:firstColumn="0" w:lastColumn="0" w:noHBand="0" w:noVBand="0"/>
      </w:tblPr>
      <w:tblGrid>
        <w:gridCol w:w="2644"/>
      </w:tblGrid>
      <w:tr w:rsidR="00022B87" w:rsidRPr="007236CC" w14:paraId="047D0A54" w14:textId="77777777" w:rsidTr="00022B87">
        <w:trPr>
          <w:trHeight w:val="590"/>
        </w:trPr>
        <w:tc>
          <w:tcPr>
            <w:tcW w:w="2644" w:type="dxa"/>
            <w:shd w:val="clear" w:color="auto" w:fill="auto"/>
            <w:tcMar>
              <w:top w:w="0" w:type="dxa"/>
              <w:left w:w="70" w:type="dxa"/>
              <w:bottom w:w="0" w:type="dxa"/>
              <w:right w:w="70" w:type="dxa"/>
            </w:tcMar>
            <w:vAlign w:val="center"/>
          </w:tcPr>
          <w:p w14:paraId="23B4BA3A" w14:textId="77777777" w:rsidR="00022B87" w:rsidRPr="007236CC" w:rsidRDefault="00022B87" w:rsidP="00B53A9A">
            <w:pPr>
              <w:pStyle w:val="Bezodstpw"/>
              <w:spacing w:line="276" w:lineRule="auto"/>
              <w:jc w:val="center"/>
              <w:rPr>
                <w:b/>
                <w:bCs/>
                <w:color w:val="FF0000"/>
                <w:sz w:val="22"/>
                <w:szCs w:val="22"/>
              </w:rPr>
            </w:pPr>
            <w:r w:rsidRPr="007236CC">
              <w:rPr>
                <w:b/>
                <w:bCs/>
                <w:color w:val="FF0000"/>
                <w:sz w:val="22"/>
                <w:szCs w:val="22"/>
              </w:rPr>
              <w:t>BURMISTRZ MIASTA</w:t>
            </w:r>
          </w:p>
          <w:p w14:paraId="6758FBB7" w14:textId="77777777" w:rsidR="00022B87" w:rsidRPr="007236CC" w:rsidRDefault="00022B87" w:rsidP="00B53A9A">
            <w:pPr>
              <w:pStyle w:val="Bezodstpw"/>
              <w:spacing w:line="276" w:lineRule="auto"/>
              <w:jc w:val="center"/>
              <w:rPr>
                <w:b/>
                <w:bCs/>
                <w:color w:val="FF0000"/>
                <w:sz w:val="22"/>
                <w:szCs w:val="22"/>
              </w:rPr>
            </w:pPr>
            <w:r w:rsidRPr="007236CC">
              <w:rPr>
                <w:b/>
                <w:bCs/>
                <w:color w:val="FF0000"/>
                <w:sz w:val="22"/>
                <w:szCs w:val="22"/>
              </w:rPr>
              <w:t>CHOJNICE</w:t>
            </w:r>
          </w:p>
          <w:p w14:paraId="5BBD819B" w14:textId="77777777" w:rsidR="00022B87" w:rsidRPr="007236CC" w:rsidRDefault="00022B87" w:rsidP="00B53A9A">
            <w:pPr>
              <w:pStyle w:val="Bezodstpw"/>
              <w:spacing w:line="276" w:lineRule="auto"/>
              <w:jc w:val="center"/>
              <w:rPr>
                <w:color w:val="FF0000"/>
                <w:sz w:val="22"/>
                <w:szCs w:val="22"/>
              </w:rPr>
            </w:pPr>
            <w:r w:rsidRPr="007236CC">
              <w:rPr>
                <w:color w:val="FF0000"/>
                <w:sz w:val="22"/>
                <w:szCs w:val="22"/>
              </w:rPr>
              <w:t>Stary Rynek 1</w:t>
            </w:r>
          </w:p>
          <w:p w14:paraId="10220741" w14:textId="77777777" w:rsidR="00022B87" w:rsidRPr="007236CC" w:rsidRDefault="00022B87" w:rsidP="00B53A9A">
            <w:pPr>
              <w:pStyle w:val="Bezodstpw"/>
              <w:spacing w:line="276" w:lineRule="auto"/>
              <w:jc w:val="center"/>
              <w:rPr>
                <w:color w:val="FF0000"/>
              </w:rPr>
            </w:pPr>
            <w:r w:rsidRPr="007236CC">
              <w:rPr>
                <w:color w:val="FF0000"/>
                <w:sz w:val="22"/>
                <w:szCs w:val="22"/>
              </w:rPr>
              <w:t>89-600 Chojnice</w:t>
            </w:r>
          </w:p>
        </w:tc>
      </w:tr>
    </w:tbl>
    <w:p w14:paraId="4C01F774" w14:textId="46251C70" w:rsidR="00300210" w:rsidRPr="007236CC" w:rsidRDefault="00193B42" w:rsidP="00B53A9A">
      <w:pPr>
        <w:spacing w:line="276" w:lineRule="auto"/>
        <w:jc w:val="right"/>
        <w:rPr>
          <w:rFonts w:ascii="Arial" w:hAnsi="Arial" w:cs="Arial"/>
          <w:sz w:val="22"/>
          <w:szCs w:val="22"/>
        </w:rPr>
      </w:pPr>
      <w:r w:rsidRPr="007236CC">
        <w:rPr>
          <w:rFonts w:ascii="Arial" w:hAnsi="Arial" w:cs="Arial"/>
          <w:sz w:val="22"/>
          <w:szCs w:val="22"/>
        </w:rPr>
        <w:t xml:space="preserve">                                                                    </w:t>
      </w:r>
      <w:r w:rsidR="008D2360" w:rsidRPr="007236CC">
        <w:rPr>
          <w:rFonts w:ascii="Arial" w:hAnsi="Arial" w:cs="Arial"/>
          <w:sz w:val="22"/>
          <w:szCs w:val="22"/>
        </w:rPr>
        <w:t>Chojnice</w:t>
      </w:r>
      <w:r w:rsidR="00D264DA" w:rsidRPr="007236CC">
        <w:rPr>
          <w:rFonts w:ascii="Arial" w:hAnsi="Arial" w:cs="Arial"/>
          <w:sz w:val="22"/>
          <w:szCs w:val="22"/>
        </w:rPr>
        <w:t>,</w:t>
      </w:r>
      <w:r w:rsidR="008D2360" w:rsidRPr="007236CC">
        <w:rPr>
          <w:rFonts w:ascii="Arial" w:hAnsi="Arial" w:cs="Arial"/>
          <w:sz w:val="22"/>
          <w:szCs w:val="22"/>
        </w:rPr>
        <w:t xml:space="preserve"> dnia</w:t>
      </w:r>
      <w:r w:rsidR="00EB443B" w:rsidRPr="007236CC">
        <w:rPr>
          <w:rFonts w:ascii="Arial" w:hAnsi="Arial" w:cs="Arial"/>
          <w:sz w:val="22"/>
          <w:szCs w:val="22"/>
        </w:rPr>
        <w:t xml:space="preserve"> </w:t>
      </w:r>
      <w:r w:rsidR="00453F42">
        <w:rPr>
          <w:rFonts w:ascii="Arial" w:hAnsi="Arial" w:cs="Arial"/>
          <w:sz w:val="22"/>
          <w:szCs w:val="22"/>
        </w:rPr>
        <w:t>1</w:t>
      </w:r>
      <w:r w:rsidR="00520129">
        <w:rPr>
          <w:rFonts w:ascii="Arial" w:hAnsi="Arial" w:cs="Arial"/>
          <w:sz w:val="22"/>
          <w:szCs w:val="22"/>
        </w:rPr>
        <w:t>3</w:t>
      </w:r>
      <w:r w:rsidR="009A1694">
        <w:rPr>
          <w:rFonts w:ascii="Arial" w:hAnsi="Arial" w:cs="Arial"/>
          <w:sz w:val="22"/>
          <w:szCs w:val="22"/>
        </w:rPr>
        <w:t>.10</w:t>
      </w:r>
      <w:r w:rsidR="00E4319D" w:rsidRPr="007236CC">
        <w:rPr>
          <w:rFonts w:ascii="Arial" w:hAnsi="Arial" w:cs="Arial"/>
          <w:sz w:val="22"/>
          <w:szCs w:val="22"/>
        </w:rPr>
        <w:t>.202</w:t>
      </w:r>
      <w:r w:rsidR="00022B87" w:rsidRPr="007236CC">
        <w:rPr>
          <w:rFonts w:ascii="Arial" w:hAnsi="Arial" w:cs="Arial"/>
          <w:sz w:val="22"/>
          <w:szCs w:val="22"/>
        </w:rPr>
        <w:t>3</w:t>
      </w:r>
      <w:r w:rsidR="008D2360" w:rsidRPr="007236CC">
        <w:rPr>
          <w:rFonts w:ascii="Arial" w:hAnsi="Arial" w:cs="Arial"/>
          <w:sz w:val="22"/>
          <w:szCs w:val="22"/>
        </w:rPr>
        <w:t xml:space="preserve"> r.</w:t>
      </w:r>
    </w:p>
    <w:p w14:paraId="027F0D2A" w14:textId="77777777" w:rsidR="00660AB5" w:rsidRPr="007236CC" w:rsidRDefault="00660AB5" w:rsidP="00B53A9A">
      <w:pPr>
        <w:spacing w:line="276" w:lineRule="auto"/>
        <w:rPr>
          <w:rFonts w:ascii="Arial" w:hAnsi="Arial" w:cs="Arial"/>
          <w:b/>
          <w:bCs/>
          <w:sz w:val="20"/>
          <w:szCs w:val="20"/>
          <w:u w:val="single"/>
        </w:rPr>
      </w:pPr>
    </w:p>
    <w:p w14:paraId="5F28A693" w14:textId="77777777" w:rsidR="00022B87" w:rsidRPr="007236CC" w:rsidRDefault="00022B87" w:rsidP="00B53A9A">
      <w:pPr>
        <w:spacing w:line="276" w:lineRule="auto"/>
        <w:rPr>
          <w:rFonts w:ascii="Arial" w:hAnsi="Arial" w:cs="Arial"/>
          <w:b/>
          <w:bCs/>
          <w:sz w:val="22"/>
          <w:szCs w:val="22"/>
          <w:u w:val="single"/>
        </w:rPr>
      </w:pPr>
    </w:p>
    <w:p w14:paraId="358B3696" w14:textId="77777777" w:rsidR="000826B7" w:rsidRPr="007236CC" w:rsidRDefault="000826B7" w:rsidP="00B53A9A">
      <w:pPr>
        <w:spacing w:line="276" w:lineRule="auto"/>
        <w:rPr>
          <w:rFonts w:ascii="Arial" w:hAnsi="Arial" w:cs="Arial"/>
          <w:b/>
          <w:bCs/>
          <w:sz w:val="22"/>
          <w:szCs w:val="22"/>
          <w:u w:val="single"/>
        </w:rPr>
      </w:pPr>
    </w:p>
    <w:p w14:paraId="43FCCFC7" w14:textId="77777777" w:rsidR="001A4F13" w:rsidRPr="001A4F13" w:rsidRDefault="001A4F13" w:rsidP="00B53A9A">
      <w:pPr>
        <w:spacing w:line="276" w:lineRule="auto"/>
        <w:rPr>
          <w:rFonts w:ascii="Arial" w:hAnsi="Arial" w:cs="Arial"/>
          <w:b/>
          <w:bCs/>
          <w:sz w:val="12"/>
          <w:szCs w:val="12"/>
          <w:u w:val="single"/>
        </w:rPr>
      </w:pPr>
    </w:p>
    <w:p w14:paraId="38B9F986" w14:textId="6A4714FB" w:rsidR="007B2D24" w:rsidRPr="007236CC" w:rsidRDefault="003532CD" w:rsidP="00B53A9A">
      <w:pPr>
        <w:spacing w:line="276" w:lineRule="auto"/>
        <w:rPr>
          <w:rFonts w:ascii="Arial" w:hAnsi="Arial" w:cs="Arial"/>
          <w:b/>
          <w:bCs/>
          <w:sz w:val="22"/>
          <w:szCs w:val="22"/>
          <w:u w:val="single"/>
        </w:rPr>
      </w:pPr>
      <w:r w:rsidRPr="007236CC">
        <w:rPr>
          <w:rFonts w:ascii="Arial" w:hAnsi="Arial" w:cs="Arial"/>
          <w:b/>
          <w:bCs/>
          <w:sz w:val="22"/>
          <w:szCs w:val="22"/>
          <w:u w:val="single"/>
        </w:rPr>
        <w:t>OŚ</w:t>
      </w:r>
      <w:r w:rsidR="00BA164A" w:rsidRPr="007236CC">
        <w:rPr>
          <w:rFonts w:ascii="Arial" w:hAnsi="Arial" w:cs="Arial"/>
          <w:b/>
          <w:bCs/>
          <w:sz w:val="22"/>
          <w:szCs w:val="22"/>
          <w:u w:val="single"/>
        </w:rPr>
        <w:t>.6220.</w:t>
      </w:r>
      <w:r w:rsidR="002271A1">
        <w:rPr>
          <w:rFonts w:ascii="Arial" w:hAnsi="Arial" w:cs="Arial"/>
          <w:b/>
          <w:bCs/>
          <w:sz w:val="22"/>
          <w:szCs w:val="22"/>
          <w:u w:val="single"/>
        </w:rPr>
        <w:t>7</w:t>
      </w:r>
      <w:r w:rsidR="00B61288" w:rsidRPr="007236CC">
        <w:rPr>
          <w:rFonts w:ascii="Arial" w:hAnsi="Arial" w:cs="Arial"/>
          <w:b/>
          <w:bCs/>
          <w:sz w:val="22"/>
          <w:szCs w:val="22"/>
          <w:u w:val="single"/>
        </w:rPr>
        <w:t>.20</w:t>
      </w:r>
      <w:r w:rsidR="002E5F10" w:rsidRPr="007236CC">
        <w:rPr>
          <w:rFonts w:ascii="Arial" w:hAnsi="Arial" w:cs="Arial"/>
          <w:b/>
          <w:bCs/>
          <w:sz w:val="22"/>
          <w:szCs w:val="22"/>
          <w:u w:val="single"/>
        </w:rPr>
        <w:t>2</w:t>
      </w:r>
      <w:r w:rsidR="002271A1">
        <w:rPr>
          <w:rFonts w:ascii="Arial" w:hAnsi="Arial" w:cs="Arial"/>
          <w:b/>
          <w:bCs/>
          <w:sz w:val="22"/>
          <w:szCs w:val="22"/>
          <w:u w:val="single"/>
        </w:rPr>
        <w:t>3</w:t>
      </w:r>
    </w:p>
    <w:p w14:paraId="422C016A" w14:textId="3294E992" w:rsidR="001A4F13" w:rsidRPr="00833DBF" w:rsidRDefault="00815DD9" w:rsidP="00833DBF">
      <w:pPr>
        <w:spacing w:line="360" w:lineRule="auto"/>
        <w:rPr>
          <w:rFonts w:ascii="Arial" w:hAnsi="Arial" w:cs="Arial"/>
          <w:i/>
          <w:iCs/>
          <w:sz w:val="22"/>
          <w:szCs w:val="22"/>
        </w:rPr>
      </w:pPr>
      <w:r w:rsidRPr="007236CC">
        <w:rPr>
          <w:rFonts w:ascii="Arial" w:hAnsi="Arial" w:cs="Arial"/>
          <w:i/>
          <w:iCs/>
          <w:sz w:val="12"/>
          <w:szCs w:val="12"/>
        </w:rPr>
        <w:t xml:space="preserve">   za dowodem doręczenia</w:t>
      </w:r>
    </w:p>
    <w:p w14:paraId="788F481D" w14:textId="53A6D451" w:rsidR="00815DD9" w:rsidRPr="00AF5B25" w:rsidRDefault="008F05D3" w:rsidP="00E570D6">
      <w:pPr>
        <w:spacing w:line="360" w:lineRule="auto"/>
        <w:jc w:val="center"/>
        <w:rPr>
          <w:rFonts w:ascii="Arial" w:hAnsi="Arial" w:cs="Arial"/>
          <w:b/>
          <w:sz w:val="28"/>
          <w:szCs w:val="28"/>
        </w:rPr>
      </w:pPr>
      <w:r w:rsidRPr="00AF5B25">
        <w:rPr>
          <w:rFonts w:ascii="Arial" w:hAnsi="Arial" w:cs="Arial"/>
          <w:b/>
          <w:sz w:val="28"/>
          <w:szCs w:val="28"/>
        </w:rPr>
        <w:t>DECYZJ</w:t>
      </w:r>
      <w:r w:rsidR="008D2360" w:rsidRPr="00AF5B25">
        <w:rPr>
          <w:rFonts w:ascii="Arial" w:hAnsi="Arial" w:cs="Arial"/>
          <w:b/>
          <w:sz w:val="28"/>
          <w:szCs w:val="28"/>
        </w:rPr>
        <w:t>A</w:t>
      </w:r>
      <w:r w:rsidR="00044F07" w:rsidRPr="00AF5B25">
        <w:rPr>
          <w:rFonts w:ascii="Arial" w:hAnsi="Arial" w:cs="Arial"/>
          <w:b/>
          <w:sz w:val="28"/>
          <w:szCs w:val="28"/>
        </w:rPr>
        <w:t xml:space="preserve">  </w:t>
      </w:r>
    </w:p>
    <w:p w14:paraId="2BCE72BA" w14:textId="77777777" w:rsidR="002E5F10" w:rsidRPr="00AF5B25" w:rsidRDefault="002E5F10" w:rsidP="00E570D6">
      <w:pPr>
        <w:spacing w:line="360" w:lineRule="auto"/>
        <w:jc w:val="center"/>
        <w:rPr>
          <w:rFonts w:ascii="Arial" w:hAnsi="Arial" w:cs="Arial"/>
          <w:b/>
        </w:rPr>
      </w:pPr>
      <w:r w:rsidRPr="00AF5B25">
        <w:rPr>
          <w:rFonts w:ascii="Arial" w:hAnsi="Arial" w:cs="Arial"/>
          <w:b/>
        </w:rPr>
        <w:t>o środowiskowych uwarunkowaniach</w:t>
      </w:r>
      <w:r w:rsidR="00660D8C" w:rsidRPr="00AF5B25">
        <w:rPr>
          <w:rFonts w:ascii="Arial" w:hAnsi="Arial" w:cs="Arial"/>
          <w:b/>
        </w:rPr>
        <w:t xml:space="preserve"> </w:t>
      </w:r>
    </w:p>
    <w:p w14:paraId="2A141C85" w14:textId="77777777" w:rsidR="003C31DC" w:rsidRPr="00AF5B25" w:rsidRDefault="003C31DC" w:rsidP="00B53A9A">
      <w:pPr>
        <w:spacing w:line="276" w:lineRule="auto"/>
        <w:rPr>
          <w:rFonts w:ascii="Arial" w:hAnsi="Arial" w:cs="Arial"/>
          <w:sz w:val="4"/>
          <w:szCs w:val="4"/>
          <w:u w:val="single"/>
        </w:rPr>
      </w:pPr>
    </w:p>
    <w:p w14:paraId="6096D0B6" w14:textId="77777777" w:rsidR="00626290" w:rsidRDefault="00626290" w:rsidP="00B53A9A">
      <w:pPr>
        <w:spacing w:line="276" w:lineRule="auto"/>
        <w:rPr>
          <w:rFonts w:ascii="Arial" w:hAnsi="Arial" w:cs="Arial"/>
          <w:sz w:val="4"/>
          <w:szCs w:val="4"/>
          <w:u w:val="single"/>
        </w:rPr>
      </w:pPr>
    </w:p>
    <w:p w14:paraId="7F4C23F8" w14:textId="77777777" w:rsidR="001A4F13" w:rsidRPr="00AF5B25" w:rsidRDefault="001A4F13" w:rsidP="00B53A9A">
      <w:pPr>
        <w:spacing w:line="276" w:lineRule="auto"/>
        <w:rPr>
          <w:rFonts w:ascii="Arial" w:hAnsi="Arial" w:cs="Arial"/>
          <w:sz w:val="4"/>
          <w:szCs w:val="4"/>
          <w:u w:val="single"/>
        </w:rPr>
      </w:pPr>
    </w:p>
    <w:p w14:paraId="14D1D161" w14:textId="77777777" w:rsidR="00626290" w:rsidRPr="00AF5B25" w:rsidRDefault="00626290" w:rsidP="00626290">
      <w:pPr>
        <w:spacing w:line="276" w:lineRule="auto"/>
        <w:rPr>
          <w:rFonts w:ascii="Arial" w:hAnsi="Arial" w:cs="Arial"/>
          <w:sz w:val="4"/>
          <w:szCs w:val="4"/>
          <w:u w:val="single"/>
        </w:rPr>
      </w:pPr>
    </w:p>
    <w:p w14:paraId="505A21FF" w14:textId="77777777" w:rsidR="00815DD9" w:rsidRPr="001A4F13" w:rsidRDefault="00913BFD" w:rsidP="00042993">
      <w:pPr>
        <w:pStyle w:val="Bezodstpw"/>
        <w:spacing w:line="276" w:lineRule="auto"/>
        <w:rPr>
          <w:sz w:val="24"/>
          <w:szCs w:val="24"/>
          <w:u w:val="single"/>
        </w:rPr>
      </w:pPr>
      <w:r w:rsidRPr="001A4F13">
        <w:rPr>
          <w:sz w:val="24"/>
          <w:szCs w:val="24"/>
          <w:u w:val="single"/>
        </w:rPr>
        <w:t>Na podstawie</w:t>
      </w:r>
      <w:r w:rsidR="00815DD9" w:rsidRPr="001A4F13">
        <w:rPr>
          <w:sz w:val="24"/>
          <w:szCs w:val="24"/>
          <w:u w:val="single"/>
        </w:rPr>
        <w:t>:</w:t>
      </w:r>
      <w:r w:rsidRPr="001A4F13">
        <w:rPr>
          <w:sz w:val="24"/>
          <w:szCs w:val="24"/>
          <w:u w:val="single"/>
        </w:rPr>
        <w:t xml:space="preserve"> </w:t>
      </w:r>
    </w:p>
    <w:p w14:paraId="2CD71079" w14:textId="5E2555EE" w:rsidR="00815DD9" w:rsidRPr="001A4F13" w:rsidRDefault="00913BFD" w:rsidP="00042993">
      <w:pPr>
        <w:pStyle w:val="Bezodstpw"/>
        <w:numPr>
          <w:ilvl w:val="0"/>
          <w:numId w:val="15"/>
        </w:numPr>
        <w:spacing w:line="276" w:lineRule="auto"/>
        <w:rPr>
          <w:sz w:val="12"/>
          <w:szCs w:val="12"/>
        </w:rPr>
      </w:pPr>
      <w:r w:rsidRPr="001A4F13">
        <w:rPr>
          <w:sz w:val="24"/>
          <w:szCs w:val="24"/>
        </w:rPr>
        <w:t>art. 75 ust. 1 pkt 4</w:t>
      </w:r>
      <w:r w:rsidR="00CF112C" w:rsidRPr="001A4F13">
        <w:rPr>
          <w:sz w:val="24"/>
          <w:szCs w:val="24"/>
        </w:rPr>
        <w:t>,</w:t>
      </w:r>
      <w:r w:rsidRPr="001A4F13">
        <w:rPr>
          <w:sz w:val="24"/>
          <w:szCs w:val="24"/>
        </w:rPr>
        <w:t xml:space="preserve"> w związku z art.</w:t>
      </w:r>
      <w:r w:rsidR="00C5416B" w:rsidRPr="001A4F13">
        <w:rPr>
          <w:sz w:val="24"/>
          <w:szCs w:val="24"/>
        </w:rPr>
        <w:t xml:space="preserve"> </w:t>
      </w:r>
      <w:r w:rsidRPr="001A4F13">
        <w:rPr>
          <w:sz w:val="24"/>
          <w:szCs w:val="24"/>
        </w:rPr>
        <w:t>71 u</w:t>
      </w:r>
      <w:r w:rsidR="00512F2E" w:rsidRPr="001A4F13">
        <w:rPr>
          <w:sz w:val="24"/>
          <w:szCs w:val="24"/>
        </w:rPr>
        <w:t>st. 2 pkt 2</w:t>
      </w:r>
      <w:r w:rsidR="000A741F" w:rsidRPr="001A4F13">
        <w:rPr>
          <w:sz w:val="24"/>
          <w:szCs w:val="24"/>
        </w:rPr>
        <w:t>,</w:t>
      </w:r>
      <w:r w:rsidR="0019724D" w:rsidRPr="001A4F13">
        <w:rPr>
          <w:sz w:val="24"/>
          <w:szCs w:val="24"/>
        </w:rPr>
        <w:t xml:space="preserve"> </w:t>
      </w:r>
      <w:r w:rsidR="00F56461" w:rsidRPr="001A4F13">
        <w:rPr>
          <w:sz w:val="24"/>
          <w:szCs w:val="24"/>
        </w:rPr>
        <w:t xml:space="preserve">art. 73 ust. 1, art. 80 ust. 2, </w:t>
      </w:r>
      <w:r w:rsidR="0019724D" w:rsidRPr="001A4F13">
        <w:rPr>
          <w:sz w:val="24"/>
          <w:szCs w:val="24"/>
        </w:rPr>
        <w:t>art</w:t>
      </w:r>
      <w:r w:rsidR="00EE7812" w:rsidRPr="001A4F13">
        <w:rPr>
          <w:sz w:val="24"/>
          <w:szCs w:val="24"/>
        </w:rPr>
        <w:t>. 8</w:t>
      </w:r>
      <w:r w:rsidR="00CF112C" w:rsidRPr="001A4F13">
        <w:rPr>
          <w:sz w:val="24"/>
          <w:szCs w:val="24"/>
        </w:rPr>
        <w:t>4</w:t>
      </w:r>
      <w:r w:rsidR="00EE7812" w:rsidRPr="001A4F13">
        <w:rPr>
          <w:sz w:val="24"/>
          <w:szCs w:val="24"/>
        </w:rPr>
        <w:t xml:space="preserve"> </w:t>
      </w:r>
      <w:r w:rsidR="0019724D" w:rsidRPr="001A4F13">
        <w:rPr>
          <w:sz w:val="24"/>
          <w:szCs w:val="24"/>
        </w:rPr>
        <w:t>oraz art. 85</w:t>
      </w:r>
      <w:r w:rsidR="00512F2E" w:rsidRPr="001A4F13">
        <w:rPr>
          <w:sz w:val="24"/>
          <w:szCs w:val="24"/>
        </w:rPr>
        <w:t xml:space="preserve"> ustawy z dnia</w:t>
      </w:r>
      <w:r w:rsidRPr="001A4F13">
        <w:rPr>
          <w:sz w:val="24"/>
          <w:szCs w:val="24"/>
        </w:rPr>
        <w:t xml:space="preserve"> 3</w:t>
      </w:r>
      <w:r w:rsidR="001F5761" w:rsidRPr="001A4F13">
        <w:rPr>
          <w:sz w:val="24"/>
          <w:szCs w:val="24"/>
        </w:rPr>
        <w:t xml:space="preserve"> </w:t>
      </w:r>
      <w:r w:rsidRPr="001A4F13">
        <w:rPr>
          <w:sz w:val="24"/>
          <w:szCs w:val="24"/>
        </w:rPr>
        <w:t xml:space="preserve">października 2008 r. o udostępnianiu informacji o środowisku i jego </w:t>
      </w:r>
      <w:r w:rsidRPr="001A4F13">
        <w:rPr>
          <w:spacing w:val="-8"/>
          <w:sz w:val="24"/>
          <w:szCs w:val="24"/>
        </w:rPr>
        <w:t>ochronie,</w:t>
      </w:r>
      <w:r w:rsidR="002551CA" w:rsidRPr="001A4F13">
        <w:rPr>
          <w:spacing w:val="-8"/>
          <w:sz w:val="24"/>
          <w:szCs w:val="24"/>
        </w:rPr>
        <w:t xml:space="preserve"> </w:t>
      </w:r>
      <w:r w:rsidRPr="001A4F13">
        <w:rPr>
          <w:spacing w:val="-8"/>
          <w:sz w:val="24"/>
          <w:szCs w:val="24"/>
        </w:rPr>
        <w:t>udziale społeczeństwa w ochronie środowiska oraz o ocenach</w:t>
      </w:r>
      <w:r w:rsidR="00E43004" w:rsidRPr="001A4F13">
        <w:rPr>
          <w:spacing w:val="-8"/>
          <w:sz w:val="24"/>
          <w:szCs w:val="24"/>
        </w:rPr>
        <w:t xml:space="preserve"> </w:t>
      </w:r>
      <w:r w:rsidRPr="001A4F13">
        <w:rPr>
          <w:spacing w:val="-8"/>
          <w:sz w:val="24"/>
          <w:szCs w:val="24"/>
        </w:rPr>
        <w:t>oddziaływania</w:t>
      </w:r>
      <w:r w:rsidRPr="001A4F13">
        <w:rPr>
          <w:sz w:val="24"/>
          <w:szCs w:val="24"/>
        </w:rPr>
        <w:t xml:space="preserve"> na środowisko</w:t>
      </w:r>
      <w:r w:rsidR="00BE2884" w:rsidRPr="001A4F13">
        <w:rPr>
          <w:sz w:val="24"/>
          <w:szCs w:val="24"/>
        </w:rPr>
        <w:t xml:space="preserve"> </w:t>
      </w:r>
      <w:r w:rsidR="007B6CA5" w:rsidRPr="001A4F13">
        <w:rPr>
          <w:sz w:val="24"/>
          <w:szCs w:val="24"/>
        </w:rPr>
        <w:t>(t</w:t>
      </w:r>
      <w:r w:rsidR="000A741F" w:rsidRPr="001A4F13">
        <w:rPr>
          <w:sz w:val="24"/>
          <w:szCs w:val="24"/>
        </w:rPr>
        <w:t xml:space="preserve">. </w:t>
      </w:r>
      <w:r w:rsidR="007B6CA5" w:rsidRPr="001A4F13">
        <w:rPr>
          <w:sz w:val="24"/>
          <w:szCs w:val="24"/>
        </w:rPr>
        <w:t>j. Dz. U. z 20</w:t>
      </w:r>
      <w:r w:rsidR="009D71F6" w:rsidRPr="001A4F13">
        <w:rPr>
          <w:sz w:val="24"/>
          <w:szCs w:val="24"/>
        </w:rPr>
        <w:t>2</w:t>
      </w:r>
      <w:r w:rsidR="002271A1" w:rsidRPr="001A4F13">
        <w:rPr>
          <w:sz w:val="24"/>
          <w:szCs w:val="24"/>
        </w:rPr>
        <w:t>3</w:t>
      </w:r>
      <w:r w:rsidR="00B61288" w:rsidRPr="001A4F13">
        <w:rPr>
          <w:sz w:val="24"/>
          <w:szCs w:val="24"/>
        </w:rPr>
        <w:t xml:space="preserve"> r. poz. </w:t>
      </w:r>
      <w:r w:rsidR="00DA505C" w:rsidRPr="001A4F13">
        <w:rPr>
          <w:sz w:val="24"/>
          <w:szCs w:val="24"/>
        </w:rPr>
        <w:t>10</w:t>
      </w:r>
      <w:r w:rsidR="002271A1" w:rsidRPr="001A4F13">
        <w:rPr>
          <w:sz w:val="24"/>
          <w:szCs w:val="24"/>
        </w:rPr>
        <w:t>94</w:t>
      </w:r>
      <w:r w:rsidR="00022B87" w:rsidRPr="001A4F13">
        <w:rPr>
          <w:sz w:val="24"/>
          <w:szCs w:val="24"/>
        </w:rPr>
        <w:t xml:space="preserve"> ze zm.</w:t>
      </w:r>
      <w:r w:rsidR="00DA505C" w:rsidRPr="001A4F13">
        <w:rPr>
          <w:sz w:val="24"/>
          <w:szCs w:val="24"/>
        </w:rPr>
        <w:t>,</w:t>
      </w:r>
      <w:r w:rsidR="00660D8C" w:rsidRPr="001A4F13">
        <w:rPr>
          <w:sz w:val="24"/>
          <w:szCs w:val="24"/>
        </w:rPr>
        <w:t xml:space="preserve"> dalej jako</w:t>
      </w:r>
      <w:r w:rsidR="001A4F13" w:rsidRPr="001A4F13">
        <w:rPr>
          <w:sz w:val="24"/>
          <w:szCs w:val="24"/>
        </w:rPr>
        <w:t xml:space="preserve"> </w:t>
      </w:r>
      <w:r w:rsidR="00660D8C" w:rsidRPr="001A4F13">
        <w:rPr>
          <w:sz w:val="24"/>
          <w:szCs w:val="24"/>
        </w:rPr>
        <w:t xml:space="preserve">„ustawa </w:t>
      </w:r>
      <w:proofErr w:type="spellStart"/>
      <w:r w:rsidR="00660D8C" w:rsidRPr="001A4F13">
        <w:rPr>
          <w:sz w:val="24"/>
          <w:szCs w:val="24"/>
        </w:rPr>
        <w:t>ooś</w:t>
      </w:r>
      <w:proofErr w:type="spellEnd"/>
      <w:r w:rsidR="00660D8C" w:rsidRPr="001A4F13">
        <w:rPr>
          <w:sz w:val="24"/>
          <w:szCs w:val="24"/>
        </w:rPr>
        <w:t>”</w:t>
      </w:r>
      <w:r w:rsidR="00583F66" w:rsidRPr="001A4F13">
        <w:rPr>
          <w:sz w:val="24"/>
          <w:szCs w:val="24"/>
        </w:rPr>
        <w:t>)</w:t>
      </w:r>
      <w:r w:rsidR="00815DD9" w:rsidRPr="001A4F13">
        <w:rPr>
          <w:sz w:val="24"/>
          <w:szCs w:val="24"/>
        </w:rPr>
        <w:t>;</w:t>
      </w:r>
    </w:p>
    <w:p w14:paraId="519FCDD2" w14:textId="7ED5B870" w:rsidR="00815DD9" w:rsidRPr="001A4F13" w:rsidRDefault="00913BFD" w:rsidP="00042993">
      <w:pPr>
        <w:pStyle w:val="Bezodstpw"/>
        <w:numPr>
          <w:ilvl w:val="0"/>
          <w:numId w:val="15"/>
        </w:numPr>
        <w:spacing w:line="276" w:lineRule="auto"/>
        <w:rPr>
          <w:sz w:val="12"/>
          <w:szCs w:val="12"/>
        </w:rPr>
      </w:pPr>
      <w:r w:rsidRPr="001A4F13">
        <w:rPr>
          <w:sz w:val="24"/>
          <w:szCs w:val="24"/>
        </w:rPr>
        <w:t xml:space="preserve">art. 104 </w:t>
      </w:r>
      <w:r w:rsidR="009D71F6" w:rsidRPr="001A4F13">
        <w:rPr>
          <w:sz w:val="24"/>
          <w:szCs w:val="24"/>
        </w:rPr>
        <w:t>i art. 10</w:t>
      </w:r>
      <w:r w:rsidR="008D2360" w:rsidRPr="001A4F13">
        <w:rPr>
          <w:sz w:val="24"/>
          <w:szCs w:val="24"/>
        </w:rPr>
        <w:t>7</w:t>
      </w:r>
      <w:r w:rsidR="009D71F6" w:rsidRPr="001A4F13">
        <w:rPr>
          <w:sz w:val="24"/>
          <w:szCs w:val="24"/>
        </w:rPr>
        <w:t xml:space="preserve"> </w:t>
      </w:r>
      <w:r w:rsidRPr="001A4F13">
        <w:rPr>
          <w:sz w:val="24"/>
          <w:szCs w:val="24"/>
        </w:rPr>
        <w:t>ustawy z dnia 14 czerwca 1960 r. – Kodeks postępowania admini</w:t>
      </w:r>
      <w:r w:rsidR="002D748F" w:rsidRPr="001A4F13">
        <w:rPr>
          <w:sz w:val="24"/>
          <w:szCs w:val="24"/>
        </w:rPr>
        <w:t xml:space="preserve">stracyjnego </w:t>
      </w:r>
      <w:r w:rsidR="007B6CA5" w:rsidRPr="001A4F13">
        <w:rPr>
          <w:sz w:val="24"/>
          <w:szCs w:val="24"/>
        </w:rPr>
        <w:t>(t</w:t>
      </w:r>
      <w:r w:rsidR="000A741F" w:rsidRPr="001A4F13">
        <w:rPr>
          <w:sz w:val="24"/>
          <w:szCs w:val="24"/>
        </w:rPr>
        <w:t xml:space="preserve">. </w:t>
      </w:r>
      <w:r w:rsidR="005A2672" w:rsidRPr="001A4F13">
        <w:rPr>
          <w:sz w:val="24"/>
          <w:szCs w:val="24"/>
        </w:rPr>
        <w:t xml:space="preserve">j. Dz. U. </w:t>
      </w:r>
      <w:r w:rsidR="00EE7812" w:rsidRPr="001A4F13">
        <w:rPr>
          <w:sz w:val="24"/>
          <w:szCs w:val="24"/>
        </w:rPr>
        <w:t>z 20</w:t>
      </w:r>
      <w:r w:rsidR="009D71F6" w:rsidRPr="001A4F13">
        <w:rPr>
          <w:sz w:val="24"/>
          <w:szCs w:val="24"/>
        </w:rPr>
        <w:t>2</w:t>
      </w:r>
      <w:r w:rsidR="009B6BBB" w:rsidRPr="001A4F13">
        <w:rPr>
          <w:sz w:val="24"/>
          <w:szCs w:val="24"/>
        </w:rPr>
        <w:t>3</w:t>
      </w:r>
      <w:r w:rsidR="00EE7812" w:rsidRPr="001A4F13">
        <w:rPr>
          <w:sz w:val="24"/>
          <w:szCs w:val="24"/>
        </w:rPr>
        <w:t xml:space="preserve"> r. poz. </w:t>
      </w:r>
      <w:r w:rsidR="009B6BBB" w:rsidRPr="001A4F13">
        <w:rPr>
          <w:sz w:val="24"/>
          <w:szCs w:val="24"/>
        </w:rPr>
        <w:t>775</w:t>
      </w:r>
      <w:r w:rsidR="002271A1" w:rsidRPr="001A4F13">
        <w:rPr>
          <w:sz w:val="24"/>
          <w:szCs w:val="24"/>
        </w:rPr>
        <w:t xml:space="preserve"> ze zm.</w:t>
      </w:r>
      <w:r w:rsidR="00660D8C" w:rsidRPr="001A4F13">
        <w:rPr>
          <w:sz w:val="24"/>
          <w:szCs w:val="24"/>
        </w:rPr>
        <w:t>, dalej jako „kpa”</w:t>
      </w:r>
      <w:r w:rsidR="007B6CA5" w:rsidRPr="001A4F13">
        <w:rPr>
          <w:sz w:val="24"/>
          <w:szCs w:val="24"/>
        </w:rPr>
        <w:t>)</w:t>
      </w:r>
      <w:r w:rsidR="00815DD9" w:rsidRPr="001A4F13">
        <w:rPr>
          <w:sz w:val="24"/>
          <w:szCs w:val="24"/>
        </w:rPr>
        <w:t>;</w:t>
      </w:r>
    </w:p>
    <w:p w14:paraId="7AA7BF49" w14:textId="604F94AC" w:rsidR="00815DD9" w:rsidRPr="001A4F13" w:rsidRDefault="002B55BF" w:rsidP="00042993">
      <w:pPr>
        <w:pStyle w:val="Bezodstpw"/>
        <w:numPr>
          <w:ilvl w:val="0"/>
          <w:numId w:val="15"/>
        </w:numPr>
        <w:spacing w:line="276" w:lineRule="auto"/>
        <w:rPr>
          <w:sz w:val="12"/>
          <w:szCs w:val="12"/>
        </w:rPr>
      </w:pPr>
      <w:r w:rsidRPr="001A4F13">
        <w:rPr>
          <w:sz w:val="24"/>
          <w:szCs w:val="24"/>
        </w:rPr>
        <w:t xml:space="preserve">§ 3 ust. 1 pkt </w:t>
      </w:r>
      <w:r w:rsidR="00F53456" w:rsidRPr="001A4F13">
        <w:rPr>
          <w:sz w:val="24"/>
          <w:szCs w:val="24"/>
        </w:rPr>
        <w:t>62</w:t>
      </w:r>
      <w:r w:rsidR="000A741F" w:rsidRPr="001A4F13">
        <w:rPr>
          <w:sz w:val="24"/>
          <w:szCs w:val="24"/>
        </w:rPr>
        <w:t xml:space="preserve"> r</w:t>
      </w:r>
      <w:r w:rsidRPr="001A4F13">
        <w:rPr>
          <w:sz w:val="24"/>
          <w:szCs w:val="24"/>
        </w:rPr>
        <w:t xml:space="preserve">ozporządzenia Rady Ministrów z dnia 10 września 2019 r. </w:t>
      </w:r>
      <w:r w:rsidR="002271A1" w:rsidRPr="001A4F13">
        <w:rPr>
          <w:sz w:val="24"/>
          <w:szCs w:val="24"/>
        </w:rPr>
        <w:br/>
      </w:r>
      <w:r w:rsidRPr="001A4F13">
        <w:rPr>
          <w:sz w:val="24"/>
          <w:szCs w:val="24"/>
        </w:rPr>
        <w:t>w sprawie</w:t>
      </w:r>
      <w:r w:rsidR="00660D8C" w:rsidRPr="001A4F13">
        <w:rPr>
          <w:sz w:val="24"/>
          <w:szCs w:val="24"/>
        </w:rPr>
        <w:t xml:space="preserve"> </w:t>
      </w:r>
      <w:r w:rsidRPr="001A4F13">
        <w:rPr>
          <w:sz w:val="24"/>
          <w:szCs w:val="24"/>
        </w:rPr>
        <w:t xml:space="preserve">przedsięwzięć mogących znacząco oddziaływać na środowisko </w:t>
      </w:r>
      <w:r w:rsidR="00EE286C">
        <w:rPr>
          <w:sz w:val="24"/>
          <w:szCs w:val="24"/>
        </w:rPr>
        <w:br/>
      </w:r>
      <w:r w:rsidRPr="001A4F13">
        <w:rPr>
          <w:sz w:val="24"/>
          <w:szCs w:val="24"/>
        </w:rPr>
        <w:t>(Dz. U. z 2019 r. poz. 1839</w:t>
      </w:r>
      <w:r w:rsidR="00881F47" w:rsidRPr="001A4F13">
        <w:rPr>
          <w:sz w:val="24"/>
          <w:szCs w:val="24"/>
        </w:rPr>
        <w:t xml:space="preserve"> ze zm.</w:t>
      </w:r>
      <w:r w:rsidRPr="001A4F13">
        <w:rPr>
          <w:sz w:val="24"/>
          <w:szCs w:val="24"/>
        </w:rPr>
        <w:t>)</w:t>
      </w:r>
      <w:r w:rsidR="009D71F6" w:rsidRPr="001A4F13">
        <w:rPr>
          <w:sz w:val="24"/>
          <w:szCs w:val="24"/>
        </w:rPr>
        <w:t>,</w:t>
      </w:r>
    </w:p>
    <w:p w14:paraId="10625719" w14:textId="77777777" w:rsidR="00815DD9" w:rsidRDefault="00815DD9" w:rsidP="00042993">
      <w:pPr>
        <w:pStyle w:val="Bezodstpw"/>
        <w:spacing w:line="276" w:lineRule="auto"/>
      </w:pPr>
    </w:p>
    <w:p w14:paraId="36FD7203" w14:textId="77777777" w:rsidR="001A4F13" w:rsidRPr="00AF5B25" w:rsidRDefault="001A4F13" w:rsidP="00042993">
      <w:pPr>
        <w:pStyle w:val="Bezodstpw"/>
        <w:spacing w:line="276" w:lineRule="auto"/>
      </w:pPr>
    </w:p>
    <w:p w14:paraId="413F7B35" w14:textId="237FCDC2" w:rsidR="00626290" w:rsidRPr="00042993" w:rsidRDefault="00EA4374" w:rsidP="00042993">
      <w:pPr>
        <w:spacing w:line="276" w:lineRule="auto"/>
        <w:jc w:val="both"/>
        <w:rPr>
          <w:rFonts w:ascii="Arial" w:hAnsi="Arial" w:cs="Arial"/>
          <w:sz w:val="22"/>
          <w:szCs w:val="22"/>
        </w:rPr>
      </w:pPr>
      <w:r w:rsidRPr="00AF5B25">
        <w:rPr>
          <w:rFonts w:ascii="Arial" w:hAnsi="Arial" w:cs="Arial"/>
        </w:rPr>
        <w:t>p</w:t>
      </w:r>
      <w:r w:rsidR="0036423E" w:rsidRPr="00AF5B25">
        <w:rPr>
          <w:rFonts w:ascii="Arial" w:hAnsi="Arial" w:cs="Arial"/>
        </w:rPr>
        <w:t>o rozpatrzeniu wniosku</w:t>
      </w:r>
      <w:r w:rsidR="00A46D3F" w:rsidRPr="00AF5B25">
        <w:rPr>
          <w:rFonts w:ascii="Arial" w:hAnsi="Arial" w:cs="Arial"/>
        </w:rPr>
        <w:t xml:space="preserve"> </w:t>
      </w:r>
      <w:bookmarkStart w:id="0" w:name="_Hlk96437188"/>
      <w:r w:rsidR="00201E67" w:rsidRPr="00AF5B25">
        <w:rPr>
          <w:rFonts w:ascii="Arial" w:hAnsi="Arial" w:cs="Arial"/>
        </w:rPr>
        <w:t>Gminy Miejskiej Chojnice</w:t>
      </w:r>
      <w:r w:rsidR="00815DD9" w:rsidRPr="00AF5B25">
        <w:rPr>
          <w:rFonts w:ascii="Arial" w:hAnsi="Arial" w:cs="Arial"/>
        </w:rPr>
        <w:t xml:space="preserve"> </w:t>
      </w:r>
      <w:r w:rsidR="00D01AEB" w:rsidRPr="00AF5B25">
        <w:rPr>
          <w:rFonts w:ascii="Arial" w:hAnsi="Arial" w:cs="Arial"/>
        </w:rPr>
        <w:t xml:space="preserve">– reprezentowanej przez pełnomocnika P. Łukasza </w:t>
      </w:r>
      <w:proofErr w:type="spellStart"/>
      <w:r w:rsidR="00D01AEB" w:rsidRPr="00AF5B25">
        <w:rPr>
          <w:rFonts w:ascii="Arial" w:hAnsi="Arial" w:cs="Arial"/>
        </w:rPr>
        <w:t>Śpicę</w:t>
      </w:r>
      <w:proofErr w:type="spellEnd"/>
      <w:r w:rsidR="00D01AEB" w:rsidRPr="00AF5B25">
        <w:rPr>
          <w:rFonts w:ascii="Arial" w:hAnsi="Arial" w:cs="Arial"/>
        </w:rPr>
        <w:t xml:space="preserve">, </w:t>
      </w:r>
      <w:r w:rsidR="00D01AEB" w:rsidRPr="00B61C28">
        <w:rPr>
          <w:rFonts w:ascii="Arial" w:hAnsi="Arial" w:cs="Arial"/>
          <w:color w:val="FFFFFF" w:themeColor="background1"/>
        </w:rPr>
        <w:t>ul. Bytowska 32, 89-600 Chojnice</w:t>
      </w:r>
      <w:r w:rsidR="00D01AEB" w:rsidRPr="00AF5B25">
        <w:rPr>
          <w:rFonts w:ascii="Arial" w:hAnsi="Arial" w:cs="Arial"/>
        </w:rPr>
        <w:t xml:space="preserve">; </w:t>
      </w:r>
      <w:r w:rsidR="00815DD9" w:rsidRPr="00AF5B25">
        <w:rPr>
          <w:rFonts w:ascii="Arial" w:hAnsi="Arial" w:cs="Arial"/>
        </w:rPr>
        <w:t xml:space="preserve">z dnia </w:t>
      </w:r>
      <w:r w:rsidR="00377BC0">
        <w:rPr>
          <w:rFonts w:ascii="Arial" w:hAnsi="Arial" w:cs="Arial"/>
        </w:rPr>
        <w:br/>
      </w:r>
      <w:r w:rsidR="002271A1" w:rsidRPr="00AF5B25">
        <w:rPr>
          <w:rFonts w:ascii="Arial" w:hAnsi="Arial" w:cs="Arial"/>
        </w:rPr>
        <w:t>25.05</w:t>
      </w:r>
      <w:r w:rsidR="00201E67" w:rsidRPr="00AF5B25">
        <w:rPr>
          <w:rFonts w:ascii="Arial" w:hAnsi="Arial" w:cs="Arial"/>
        </w:rPr>
        <w:t>.202</w:t>
      </w:r>
      <w:r w:rsidR="00CF4C99">
        <w:rPr>
          <w:rFonts w:ascii="Arial" w:hAnsi="Arial" w:cs="Arial"/>
        </w:rPr>
        <w:t>3</w:t>
      </w:r>
      <w:r w:rsidR="00815DD9" w:rsidRPr="00AF5B25">
        <w:rPr>
          <w:rFonts w:ascii="Arial" w:hAnsi="Arial" w:cs="Arial"/>
        </w:rPr>
        <w:t xml:space="preserve"> r.</w:t>
      </w:r>
      <w:r w:rsidR="00E145BE" w:rsidRPr="00AF5B25">
        <w:rPr>
          <w:rFonts w:ascii="Arial" w:hAnsi="Arial" w:cs="Arial"/>
        </w:rPr>
        <w:t xml:space="preserve"> (data wpływu</w:t>
      </w:r>
      <w:r w:rsidR="00B37F1F" w:rsidRPr="00AF5B25">
        <w:rPr>
          <w:rFonts w:ascii="Arial" w:hAnsi="Arial" w:cs="Arial"/>
        </w:rPr>
        <w:t xml:space="preserve"> do tut. Urzędu</w:t>
      </w:r>
      <w:r w:rsidR="00E145BE" w:rsidRPr="00AF5B25">
        <w:rPr>
          <w:rFonts w:ascii="Arial" w:hAnsi="Arial" w:cs="Arial"/>
        </w:rPr>
        <w:t xml:space="preserve"> </w:t>
      </w:r>
      <w:r w:rsidR="002271A1" w:rsidRPr="00AF5B25">
        <w:rPr>
          <w:rFonts w:ascii="Arial" w:hAnsi="Arial" w:cs="Arial"/>
        </w:rPr>
        <w:t>26.05.202</w:t>
      </w:r>
      <w:r w:rsidR="00CF4C99">
        <w:rPr>
          <w:rFonts w:ascii="Arial" w:hAnsi="Arial" w:cs="Arial"/>
        </w:rPr>
        <w:t>3</w:t>
      </w:r>
      <w:r w:rsidR="002271A1" w:rsidRPr="00AF5B25">
        <w:rPr>
          <w:rFonts w:ascii="Arial" w:hAnsi="Arial" w:cs="Arial"/>
        </w:rPr>
        <w:t xml:space="preserve"> </w:t>
      </w:r>
      <w:r w:rsidR="00E145BE" w:rsidRPr="00AF5B25">
        <w:rPr>
          <w:rFonts w:ascii="Arial" w:hAnsi="Arial" w:cs="Arial"/>
        </w:rPr>
        <w:t>r.)</w:t>
      </w:r>
      <w:r w:rsidR="001A71EF" w:rsidRPr="00AF5B25">
        <w:rPr>
          <w:rFonts w:ascii="Arial" w:hAnsi="Arial" w:cs="Arial"/>
        </w:rPr>
        <w:t>,</w:t>
      </w:r>
      <w:r w:rsidR="00A46D3F" w:rsidRPr="00AF5B25">
        <w:rPr>
          <w:rFonts w:ascii="Arial" w:hAnsi="Arial" w:cs="Arial"/>
        </w:rPr>
        <w:t xml:space="preserve"> </w:t>
      </w:r>
      <w:bookmarkEnd w:id="0"/>
      <w:r w:rsidR="00BE35C0" w:rsidRPr="00AF5B25">
        <w:rPr>
          <w:rFonts w:ascii="Arial" w:hAnsi="Arial" w:cs="Arial"/>
        </w:rPr>
        <w:t>uzupełnionego</w:t>
      </w:r>
      <w:r w:rsidR="00B676C8" w:rsidRPr="00AF5B25">
        <w:rPr>
          <w:rFonts w:ascii="Arial" w:hAnsi="Arial" w:cs="Arial"/>
        </w:rPr>
        <w:t xml:space="preserve"> </w:t>
      </w:r>
      <w:r w:rsidR="00E6525D" w:rsidRPr="00AF5B25">
        <w:rPr>
          <w:rFonts w:ascii="Arial" w:hAnsi="Arial" w:cs="Arial"/>
        </w:rPr>
        <w:t xml:space="preserve">pismem </w:t>
      </w:r>
      <w:r w:rsidR="00377BC0">
        <w:rPr>
          <w:rFonts w:ascii="Arial" w:hAnsi="Arial" w:cs="Arial"/>
        </w:rPr>
        <w:br/>
      </w:r>
      <w:r w:rsidR="00E6525D" w:rsidRPr="00AF5B25">
        <w:rPr>
          <w:rFonts w:ascii="Arial" w:hAnsi="Arial" w:cs="Arial"/>
        </w:rPr>
        <w:t xml:space="preserve">z dnia </w:t>
      </w:r>
      <w:r w:rsidR="00CF4C99">
        <w:rPr>
          <w:rFonts w:ascii="Arial" w:hAnsi="Arial" w:cs="Arial"/>
        </w:rPr>
        <w:t xml:space="preserve">30.05.2023 r. oraz pismem z dnia </w:t>
      </w:r>
      <w:r w:rsidR="00D01AEB" w:rsidRPr="00AF5B25">
        <w:rPr>
          <w:rFonts w:ascii="Arial" w:hAnsi="Arial" w:cs="Arial"/>
        </w:rPr>
        <w:t>21.07.2023</w:t>
      </w:r>
      <w:r w:rsidR="00E6525D" w:rsidRPr="00AF5B25">
        <w:rPr>
          <w:rFonts w:ascii="Arial" w:hAnsi="Arial" w:cs="Arial"/>
        </w:rPr>
        <w:t xml:space="preserve"> r.</w:t>
      </w:r>
      <w:r w:rsidR="00201E67" w:rsidRPr="00AF5B25">
        <w:rPr>
          <w:rFonts w:ascii="Arial" w:hAnsi="Arial" w:cs="Arial"/>
        </w:rPr>
        <w:t>,</w:t>
      </w:r>
      <w:r w:rsidR="00E6525D" w:rsidRPr="00AF5B25">
        <w:rPr>
          <w:rFonts w:ascii="Arial" w:hAnsi="Arial" w:cs="Arial"/>
        </w:rPr>
        <w:t xml:space="preserve"> </w:t>
      </w:r>
      <w:r w:rsidR="000D7785" w:rsidRPr="00AF5B25">
        <w:rPr>
          <w:rFonts w:ascii="Arial" w:hAnsi="Arial" w:cs="Arial"/>
        </w:rPr>
        <w:t xml:space="preserve">w sprawie wydania decyzji </w:t>
      </w:r>
      <w:r w:rsidR="00CF4C99">
        <w:rPr>
          <w:rFonts w:ascii="Arial" w:hAnsi="Arial" w:cs="Arial"/>
        </w:rPr>
        <w:br/>
      </w:r>
      <w:r w:rsidR="000D7785" w:rsidRPr="00AF5B25">
        <w:rPr>
          <w:rFonts w:ascii="Arial" w:hAnsi="Arial" w:cs="Arial"/>
        </w:rPr>
        <w:t>o środowiskowych</w:t>
      </w:r>
      <w:r w:rsidR="003F2FF6" w:rsidRPr="00AF5B25">
        <w:rPr>
          <w:rFonts w:ascii="Arial" w:hAnsi="Arial" w:cs="Arial"/>
        </w:rPr>
        <w:t xml:space="preserve"> </w:t>
      </w:r>
      <w:r w:rsidR="000D7785" w:rsidRPr="00AF5B25">
        <w:rPr>
          <w:rFonts w:ascii="Arial" w:hAnsi="Arial" w:cs="Arial"/>
        </w:rPr>
        <w:t xml:space="preserve">uwarunkowaniach </w:t>
      </w:r>
      <w:r w:rsidR="00660D8C" w:rsidRPr="00AF5B25">
        <w:rPr>
          <w:rFonts w:ascii="Arial" w:hAnsi="Arial" w:cs="Arial"/>
        </w:rPr>
        <w:t xml:space="preserve">na realizację przedsięwzięcia </w:t>
      </w:r>
      <w:r w:rsidR="000D7785" w:rsidRPr="00AF5B25">
        <w:rPr>
          <w:rFonts w:ascii="Arial" w:hAnsi="Arial" w:cs="Arial"/>
        </w:rPr>
        <w:t>pn.:</w:t>
      </w:r>
      <w:r w:rsidR="001A71EF" w:rsidRPr="00AF5B25">
        <w:rPr>
          <w:rFonts w:ascii="Arial" w:hAnsi="Arial" w:cs="Arial"/>
        </w:rPr>
        <w:t xml:space="preserve"> </w:t>
      </w:r>
      <w:r w:rsidR="00D01AEB" w:rsidRPr="00AF5B25">
        <w:rPr>
          <w:rFonts w:ascii="Arial" w:hAnsi="Arial" w:cs="Arial"/>
          <w:b/>
          <w:i/>
          <w:iCs/>
          <w:sz w:val="22"/>
          <w:szCs w:val="22"/>
        </w:rPr>
        <w:t xml:space="preserve">„Budowa ulic Willowej, Przytorowej i Miętowej w Chojnicach wraz z budową kanalizacji deszczowej, </w:t>
      </w:r>
      <w:r w:rsidR="00D01AEB" w:rsidRPr="00CF4C99">
        <w:rPr>
          <w:rFonts w:ascii="Arial" w:hAnsi="Arial" w:cs="Arial"/>
          <w:b/>
          <w:i/>
          <w:iCs/>
          <w:spacing w:val="-6"/>
          <w:sz w:val="22"/>
          <w:szCs w:val="22"/>
        </w:rPr>
        <w:t>oświetlenia ulicznego i kanału technologicznego”</w:t>
      </w:r>
      <w:r w:rsidR="00D01AEB" w:rsidRPr="00CF4C99">
        <w:rPr>
          <w:rFonts w:ascii="Arial" w:hAnsi="Arial" w:cs="Arial"/>
          <w:spacing w:val="-6"/>
          <w:sz w:val="22"/>
          <w:szCs w:val="22"/>
        </w:rPr>
        <w:t xml:space="preserve">, </w:t>
      </w:r>
      <w:r w:rsidR="00CC69DF" w:rsidRPr="00CF4C99">
        <w:rPr>
          <w:rFonts w:ascii="Arial" w:hAnsi="Arial" w:cs="Arial"/>
          <w:spacing w:val="-6"/>
        </w:rPr>
        <w:t>wpisanego do publicznie</w:t>
      </w:r>
      <w:r w:rsidR="00CF4C99" w:rsidRPr="00CF4C99">
        <w:rPr>
          <w:rFonts w:ascii="Arial" w:hAnsi="Arial" w:cs="Arial"/>
          <w:spacing w:val="-6"/>
        </w:rPr>
        <w:t xml:space="preserve"> </w:t>
      </w:r>
      <w:r w:rsidR="00913BFD" w:rsidRPr="00CF4C99">
        <w:rPr>
          <w:rFonts w:ascii="Arial" w:hAnsi="Arial" w:cs="Arial"/>
          <w:spacing w:val="-6"/>
        </w:rPr>
        <w:t>dostępnego</w:t>
      </w:r>
      <w:r w:rsidR="00913BFD" w:rsidRPr="00AF5B25">
        <w:rPr>
          <w:rFonts w:ascii="Arial" w:hAnsi="Arial" w:cs="Arial"/>
        </w:rPr>
        <w:t xml:space="preserve"> w</w:t>
      </w:r>
      <w:r w:rsidR="00A90B3C" w:rsidRPr="00AF5B25">
        <w:rPr>
          <w:rFonts w:ascii="Arial" w:hAnsi="Arial" w:cs="Arial"/>
        </w:rPr>
        <w:t>ykazu</w:t>
      </w:r>
      <w:r w:rsidR="00986839" w:rsidRPr="00AF5B25">
        <w:rPr>
          <w:rFonts w:ascii="Arial" w:hAnsi="Arial" w:cs="Arial"/>
        </w:rPr>
        <w:t xml:space="preserve"> </w:t>
      </w:r>
      <w:r w:rsidR="005A49DD">
        <w:rPr>
          <w:rFonts w:ascii="Arial" w:hAnsi="Arial" w:cs="Arial"/>
        </w:rPr>
        <w:t>–</w:t>
      </w:r>
      <w:r w:rsidR="002C5C84" w:rsidRPr="00AF5B25">
        <w:rPr>
          <w:rFonts w:ascii="Arial" w:hAnsi="Arial" w:cs="Arial"/>
        </w:rPr>
        <w:t xml:space="preserve"> </w:t>
      </w:r>
      <w:r w:rsidR="0019724D" w:rsidRPr="00AF5B25">
        <w:rPr>
          <w:rFonts w:ascii="Arial" w:hAnsi="Arial" w:cs="Arial"/>
        </w:rPr>
        <w:t xml:space="preserve">karta </w:t>
      </w:r>
      <w:r w:rsidR="00D01AEB" w:rsidRPr="00AF5B25">
        <w:rPr>
          <w:rFonts w:ascii="Arial" w:hAnsi="Arial" w:cs="Arial"/>
        </w:rPr>
        <w:t>80</w:t>
      </w:r>
      <w:r w:rsidR="00F61A3C" w:rsidRPr="00AF5B25">
        <w:rPr>
          <w:rFonts w:ascii="Arial" w:hAnsi="Arial" w:cs="Arial"/>
        </w:rPr>
        <w:t>/202</w:t>
      </w:r>
      <w:r w:rsidR="00D01AEB" w:rsidRPr="00AF5B25">
        <w:rPr>
          <w:rFonts w:ascii="Arial" w:hAnsi="Arial" w:cs="Arial"/>
        </w:rPr>
        <w:t>3</w:t>
      </w:r>
      <w:r w:rsidR="001A4F13">
        <w:rPr>
          <w:rFonts w:ascii="Arial" w:hAnsi="Arial" w:cs="Arial"/>
        </w:rPr>
        <w:t>;</w:t>
      </w:r>
    </w:p>
    <w:p w14:paraId="6373C67F" w14:textId="77777777" w:rsidR="001A4F13" w:rsidRPr="001A4F13" w:rsidRDefault="001A4F13" w:rsidP="00833DBF">
      <w:pPr>
        <w:spacing w:line="276" w:lineRule="auto"/>
        <w:rPr>
          <w:rFonts w:ascii="Arial" w:hAnsi="Arial" w:cs="Arial"/>
          <w:b/>
          <w:sz w:val="18"/>
          <w:szCs w:val="18"/>
        </w:rPr>
      </w:pPr>
    </w:p>
    <w:p w14:paraId="3B667F57" w14:textId="7154DDA3" w:rsidR="00F44D4A" w:rsidRDefault="001A4F13" w:rsidP="00042993">
      <w:pPr>
        <w:spacing w:line="276" w:lineRule="auto"/>
        <w:jc w:val="center"/>
        <w:rPr>
          <w:rFonts w:ascii="Arial" w:hAnsi="Arial" w:cs="Arial"/>
          <w:b/>
          <w:sz w:val="28"/>
          <w:szCs w:val="28"/>
        </w:rPr>
      </w:pPr>
      <w:r>
        <w:rPr>
          <w:rFonts w:ascii="Arial" w:hAnsi="Arial" w:cs="Arial"/>
          <w:b/>
          <w:sz w:val="28"/>
          <w:szCs w:val="28"/>
        </w:rPr>
        <w:t>o</w:t>
      </w:r>
      <w:r w:rsidR="00EE7812" w:rsidRPr="00AF5B25">
        <w:rPr>
          <w:rFonts w:ascii="Arial" w:hAnsi="Arial" w:cs="Arial"/>
          <w:b/>
          <w:sz w:val="28"/>
          <w:szCs w:val="28"/>
        </w:rPr>
        <w:t>rzekam</w:t>
      </w:r>
      <w:r w:rsidR="00F56461">
        <w:rPr>
          <w:rFonts w:ascii="Arial" w:hAnsi="Arial" w:cs="Arial"/>
          <w:b/>
          <w:sz w:val="28"/>
          <w:szCs w:val="28"/>
        </w:rPr>
        <w:t xml:space="preserve"> co następuje</w:t>
      </w:r>
      <w:r w:rsidR="00B152F3" w:rsidRPr="00AF5B25">
        <w:rPr>
          <w:rFonts w:ascii="Arial" w:hAnsi="Arial" w:cs="Arial"/>
          <w:b/>
          <w:sz w:val="28"/>
          <w:szCs w:val="28"/>
        </w:rPr>
        <w:t>:</w:t>
      </w:r>
    </w:p>
    <w:p w14:paraId="498C28EF" w14:textId="77777777" w:rsidR="00E570D6" w:rsidRPr="00E570D6" w:rsidRDefault="00E570D6" w:rsidP="00042993">
      <w:pPr>
        <w:spacing w:line="276" w:lineRule="auto"/>
        <w:jc w:val="center"/>
        <w:rPr>
          <w:rFonts w:ascii="Arial" w:hAnsi="Arial" w:cs="Arial"/>
          <w:b/>
          <w:sz w:val="18"/>
          <w:szCs w:val="18"/>
        </w:rPr>
      </w:pPr>
    </w:p>
    <w:p w14:paraId="662FF356" w14:textId="77777777" w:rsidR="00B152F3" w:rsidRPr="00AF5B25" w:rsidRDefault="00B152F3" w:rsidP="00042993">
      <w:pPr>
        <w:spacing w:line="276" w:lineRule="auto"/>
        <w:jc w:val="center"/>
        <w:rPr>
          <w:rFonts w:ascii="Arial" w:hAnsi="Arial" w:cs="Arial"/>
          <w:b/>
          <w:sz w:val="12"/>
          <w:szCs w:val="12"/>
        </w:rPr>
      </w:pPr>
    </w:p>
    <w:p w14:paraId="58971610" w14:textId="5E29E0AE" w:rsidR="00080A15" w:rsidRPr="00AF5B25" w:rsidRDefault="00C374EC" w:rsidP="00042993">
      <w:pPr>
        <w:numPr>
          <w:ilvl w:val="0"/>
          <w:numId w:val="11"/>
        </w:numPr>
        <w:spacing w:line="276" w:lineRule="auto"/>
        <w:ind w:left="284" w:hanging="284"/>
        <w:jc w:val="both"/>
        <w:rPr>
          <w:rFonts w:ascii="Arial" w:hAnsi="Arial" w:cs="Arial"/>
          <w:b/>
        </w:rPr>
      </w:pPr>
      <w:r w:rsidRPr="00AF5B25">
        <w:rPr>
          <w:rFonts w:ascii="Arial" w:hAnsi="Arial" w:cs="Arial"/>
          <w:b/>
          <w:bCs/>
          <w:spacing w:val="-8"/>
        </w:rPr>
        <w:t>S</w:t>
      </w:r>
      <w:r w:rsidR="00660D8C" w:rsidRPr="00AF5B25">
        <w:rPr>
          <w:rFonts w:ascii="Arial" w:hAnsi="Arial" w:cs="Arial"/>
          <w:b/>
          <w:bCs/>
          <w:spacing w:val="-8"/>
        </w:rPr>
        <w:t>twierdz</w:t>
      </w:r>
      <w:r w:rsidR="00F56461">
        <w:rPr>
          <w:rFonts w:ascii="Arial" w:hAnsi="Arial" w:cs="Arial"/>
          <w:b/>
          <w:bCs/>
          <w:spacing w:val="-8"/>
        </w:rPr>
        <w:t>am</w:t>
      </w:r>
      <w:r w:rsidR="00660D8C" w:rsidRPr="00AF5B25">
        <w:rPr>
          <w:rFonts w:ascii="Arial" w:hAnsi="Arial" w:cs="Arial"/>
          <w:b/>
          <w:bCs/>
          <w:spacing w:val="-8"/>
        </w:rPr>
        <w:t xml:space="preserve"> </w:t>
      </w:r>
      <w:r w:rsidR="00F46285" w:rsidRPr="00AF5B25">
        <w:rPr>
          <w:rFonts w:ascii="Arial" w:hAnsi="Arial" w:cs="Arial"/>
          <w:b/>
          <w:bCs/>
          <w:spacing w:val="-8"/>
        </w:rPr>
        <w:t xml:space="preserve">brak </w:t>
      </w:r>
      <w:r w:rsidR="00F56461">
        <w:rPr>
          <w:rFonts w:ascii="Arial" w:hAnsi="Arial" w:cs="Arial"/>
          <w:b/>
          <w:bCs/>
          <w:spacing w:val="-8"/>
        </w:rPr>
        <w:t>obowiązku</w:t>
      </w:r>
      <w:r w:rsidR="00F46285" w:rsidRPr="00AF5B25">
        <w:rPr>
          <w:rFonts w:ascii="Arial" w:hAnsi="Arial" w:cs="Arial"/>
          <w:b/>
          <w:bCs/>
          <w:spacing w:val="-8"/>
        </w:rPr>
        <w:t xml:space="preserve"> przeprowadzenia oceny oddziaływania na</w:t>
      </w:r>
      <w:r w:rsidR="00252167" w:rsidRPr="00AF5B25">
        <w:rPr>
          <w:rFonts w:ascii="Arial" w:hAnsi="Arial" w:cs="Arial"/>
          <w:b/>
          <w:bCs/>
          <w:spacing w:val="-8"/>
        </w:rPr>
        <w:t xml:space="preserve"> </w:t>
      </w:r>
      <w:r w:rsidR="00F46285" w:rsidRPr="00AF5B25">
        <w:rPr>
          <w:rFonts w:ascii="Arial" w:hAnsi="Arial" w:cs="Arial"/>
          <w:b/>
          <w:bCs/>
          <w:spacing w:val="-8"/>
        </w:rPr>
        <w:t>środowisko</w:t>
      </w:r>
    </w:p>
    <w:p w14:paraId="37364C43" w14:textId="6A3B02CB" w:rsidR="00997DB6" w:rsidRPr="00AF5B25" w:rsidRDefault="001F41D2" w:rsidP="00042993">
      <w:pPr>
        <w:spacing w:line="276" w:lineRule="auto"/>
        <w:ind w:left="426" w:hanging="426"/>
        <w:jc w:val="center"/>
        <w:rPr>
          <w:rFonts w:ascii="Arial" w:hAnsi="Arial" w:cs="Arial"/>
          <w:b/>
          <w:bCs/>
          <w:iCs/>
        </w:rPr>
      </w:pPr>
      <w:r w:rsidRPr="00AF5B25">
        <w:rPr>
          <w:rFonts w:ascii="Arial" w:hAnsi="Arial" w:cs="Arial"/>
          <w:b/>
          <w:bCs/>
        </w:rPr>
        <w:t xml:space="preserve"> </w:t>
      </w:r>
      <w:r w:rsidR="007C0B1B" w:rsidRPr="00AF5B25">
        <w:rPr>
          <w:rFonts w:ascii="Arial" w:hAnsi="Arial" w:cs="Arial"/>
          <w:b/>
          <w:bCs/>
        </w:rPr>
        <w:t>przedsięwzięcia pn</w:t>
      </w:r>
      <w:r w:rsidR="007C0B1B" w:rsidRPr="00AF5B25">
        <w:rPr>
          <w:rFonts w:ascii="Arial" w:hAnsi="Arial" w:cs="Arial"/>
          <w:b/>
          <w:bCs/>
          <w:iCs/>
        </w:rPr>
        <w:t xml:space="preserve">.: </w:t>
      </w:r>
    </w:p>
    <w:p w14:paraId="3918881F" w14:textId="77777777" w:rsidR="009A5E3B" w:rsidRPr="00AF5B25" w:rsidRDefault="009A5E3B" w:rsidP="00042993">
      <w:pPr>
        <w:spacing w:line="276" w:lineRule="auto"/>
        <w:ind w:left="426" w:hanging="426"/>
        <w:jc w:val="center"/>
        <w:rPr>
          <w:rFonts w:ascii="Arial" w:hAnsi="Arial" w:cs="Arial"/>
          <w:i/>
          <w:sz w:val="20"/>
          <w:szCs w:val="20"/>
        </w:rPr>
      </w:pPr>
    </w:p>
    <w:p w14:paraId="1BFF0815" w14:textId="1466D23D" w:rsidR="00D01AEB" w:rsidRDefault="00D01AEB" w:rsidP="00042993">
      <w:pPr>
        <w:spacing w:line="276" w:lineRule="auto"/>
        <w:ind w:left="426"/>
        <w:jc w:val="center"/>
        <w:rPr>
          <w:rFonts w:ascii="Arial" w:hAnsi="Arial" w:cs="Arial"/>
          <w:bCs/>
        </w:rPr>
      </w:pPr>
      <w:r w:rsidRPr="00AF5B25">
        <w:rPr>
          <w:rFonts w:ascii="Arial" w:hAnsi="Arial" w:cs="Arial"/>
          <w:bCs/>
          <w:i/>
          <w:iCs/>
        </w:rPr>
        <w:t>„Budowa ulic Willowej, Przytorowej i Miętowej w Chojnicach wraz z budową kanalizacji deszczowej, oświetlenia ulicznego i kanału technologicznego”</w:t>
      </w:r>
      <w:r w:rsidRPr="00AF5B25">
        <w:rPr>
          <w:rFonts w:ascii="Arial" w:hAnsi="Arial" w:cs="Arial"/>
          <w:bCs/>
        </w:rPr>
        <w:t>.</w:t>
      </w:r>
    </w:p>
    <w:p w14:paraId="5B37C869" w14:textId="77777777" w:rsidR="00CF4C99" w:rsidRPr="00AF5B25" w:rsidRDefault="00CF4C99" w:rsidP="00587D11">
      <w:pPr>
        <w:spacing w:line="276" w:lineRule="auto"/>
        <w:ind w:left="426"/>
        <w:jc w:val="center"/>
        <w:rPr>
          <w:rFonts w:ascii="Arial" w:hAnsi="Arial" w:cs="Arial"/>
          <w:bCs/>
        </w:rPr>
      </w:pPr>
    </w:p>
    <w:p w14:paraId="7C688A2D" w14:textId="77777777" w:rsidR="00A93E11" w:rsidRPr="00A93E11" w:rsidRDefault="00A93E11" w:rsidP="00587D11">
      <w:pPr>
        <w:spacing w:line="276" w:lineRule="auto"/>
        <w:jc w:val="both"/>
        <w:rPr>
          <w:rFonts w:ascii="Arial" w:hAnsi="Arial" w:cs="Arial"/>
          <w:b/>
          <w:sz w:val="16"/>
          <w:szCs w:val="16"/>
        </w:rPr>
      </w:pPr>
    </w:p>
    <w:p w14:paraId="44438350" w14:textId="379B5FCE" w:rsidR="00B152F3" w:rsidRPr="00833DBF" w:rsidRDefault="00A22420" w:rsidP="00833DBF">
      <w:pPr>
        <w:numPr>
          <w:ilvl w:val="0"/>
          <w:numId w:val="11"/>
        </w:numPr>
        <w:spacing w:line="276" w:lineRule="auto"/>
        <w:ind w:left="284" w:hanging="284"/>
        <w:jc w:val="both"/>
        <w:rPr>
          <w:rFonts w:ascii="Arial" w:hAnsi="Arial" w:cs="Arial"/>
          <w:b/>
        </w:rPr>
      </w:pPr>
      <w:r w:rsidRPr="00AF5B25">
        <w:rPr>
          <w:rFonts w:ascii="Arial" w:hAnsi="Arial" w:cs="Arial"/>
          <w:b/>
        </w:rPr>
        <w:t>Określam i</w:t>
      </w:r>
      <w:r w:rsidR="0087203F" w:rsidRPr="00AF5B25">
        <w:rPr>
          <w:rFonts w:ascii="Arial" w:hAnsi="Arial" w:cs="Arial"/>
          <w:b/>
        </w:rPr>
        <w:t xml:space="preserve">stotne warunki korzystania ze środowiska w fazie realizacji </w:t>
      </w:r>
      <w:r w:rsidRPr="00AF5B25">
        <w:rPr>
          <w:rFonts w:ascii="Arial" w:hAnsi="Arial" w:cs="Arial"/>
          <w:b/>
        </w:rPr>
        <w:br/>
      </w:r>
      <w:r w:rsidR="0087203F" w:rsidRPr="00AF5B25">
        <w:rPr>
          <w:rFonts w:ascii="Arial" w:hAnsi="Arial" w:cs="Arial"/>
          <w:b/>
        </w:rPr>
        <w:t>i eksploatacji lub użytkowania przedsięwzięcia, ze szczególnym uwzględnieniem konieczności ochrony cennych wartości przyrodniczych, zasobów naturalnych i zabytków oraz ograniczenia uciążliwości dla terenów sąsiednich:</w:t>
      </w:r>
    </w:p>
    <w:p w14:paraId="2BEBA4AD" w14:textId="43A8F522" w:rsidR="00F7454F" w:rsidRPr="00FE061F" w:rsidRDefault="00F963AE" w:rsidP="00587D11">
      <w:pPr>
        <w:pStyle w:val="IPopis"/>
        <w:numPr>
          <w:ilvl w:val="0"/>
          <w:numId w:val="10"/>
        </w:numPr>
        <w:spacing w:line="276" w:lineRule="auto"/>
        <w:ind w:left="709" w:hanging="426"/>
        <w:rPr>
          <w:rFonts w:ascii="Arial" w:hAnsi="Arial" w:cs="Arial"/>
          <w:sz w:val="24"/>
          <w:szCs w:val="24"/>
        </w:rPr>
      </w:pPr>
      <w:r w:rsidRPr="00FE061F">
        <w:rPr>
          <w:rFonts w:ascii="Arial" w:hAnsi="Arial" w:cs="Arial"/>
          <w:sz w:val="24"/>
          <w:szCs w:val="24"/>
        </w:rPr>
        <w:lastRenderedPageBreak/>
        <w:t>Plac budowy, jego zaplecze</w:t>
      </w:r>
      <w:r w:rsidR="00AF6818">
        <w:rPr>
          <w:rFonts w:ascii="Arial" w:hAnsi="Arial" w:cs="Arial"/>
          <w:sz w:val="24"/>
          <w:szCs w:val="24"/>
        </w:rPr>
        <w:t>,</w:t>
      </w:r>
      <w:r w:rsidRPr="00FE061F">
        <w:rPr>
          <w:rFonts w:ascii="Arial" w:hAnsi="Arial" w:cs="Arial"/>
          <w:sz w:val="24"/>
          <w:szCs w:val="24"/>
        </w:rPr>
        <w:t xml:space="preserve"> bazę sprzętową </w:t>
      </w:r>
      <w:r w:rsidR="00AF6818" w:rsidRPr="00FE061F">
        <w:rPr>
          <w:rFonts w:ascii="Arial" w:hAnsi="Arial" w:cs="Arial"/>
          <w:sz w:val="24"/>
          <w:szCs w:val="24"/>
        </w:rPr>
        <w:t xml:space="preserve">oraz </w:t>
      </w:r>
      <w:r w:rsidR="00AF6818">
        <w:rPr>
          <w:rFonts w:ascii="Arial" w:hAnsi="Arial" w:cs="Arial"/>
          <w:sz w:val="24"/>
          <w:szCs w:val="24"/>
        </w:rPr>
        <w:t xml:space="preserve">miejsce gromadzenia odpadów </w:t>
      </w:r>
      <w:r w:rsidRPr="00FE061F">
        <w:rPr>
          <w:rFonts w:ascii="Arial" w:hAnsi="Arial" w:cs="Arial"/>
          <w:sz w:val="24"/>
          <w:szCs w:val="24"/>
        </w:rPr>
        <w:t>zlokalizować</w:t>
      </w:r>
      <w:r w:rsidR="003724AA" w:rsidRPr="00FE061F">
        <w:rPr>
          <w:rFonts w:ascii="Arial" w:hAnsi="Arial" w:cs="Arial"/>
          <w:sz w:val="24"/>
          <w:szCs w:val="24"/>
        </w:rPr>
        <w:t xml:space="preserve"> na </w:t>
      </w:r>
      <w:r w:rsidRPr="00FE061F">
        <w:rPr>
          <w:rFonts w:ascii="Arial" w:hAnsi="Arial" w:cs="Arial"/>
          <w:sz w:val="24"/>
          <w:szCs w:val="24"/>
        </w:rPr>
        <w:t>uszczelnionym podłożu</w:t>
      </w:r>
      <w:r w:rsidR="00FE061F" w:rsidRPr="00FE061F">
        <w:rPr>
          <w:rFonts w:ascii="Arial" w:hAnsi="Arial" w:cs="Arial"/>
          <w:sz w:val="24"/>
          <w:szCs w:val="24"/>
        </w:rPr>
        <w:t>,</w:t>
      </w:r>
      <w:r w:rsidRPr="00FE061F">
        <w:rPr>
          <w:rFonts w:ascii="Arial" w:hAnsi="Arial" w:cs="Arial"/>
          <w:sz w:val="24"/>
          <w:szCs w:val="24"/>
        </w:rPr>
        <w:t xml:space="preserve"> </w:t>
      </w:r>
      <w:r w:rsidR="007E37D8" w:rsidRPr="00FE061F">
        <w:rPr>
          <w:rFonts w:ascii="Arial" w:hAnsi="Arial" w:cs="Arial"/>
          <w:sz w:val="24"/>
          <w:szCs w:val="24"/>
        </w:rPr>
        <w:t xml:space="preserve">poza terenami </w:t>
      </w:r>
      <w:r w:rsidR="00A33F7B" w:rsidRPr="00FE061F">
        <w:rPr>
          <w:rFonts w:ascii="Arial" w:hAnsi="Arial" w:cs="Arial"/>
          <w:sz w:val="24"/>
          <w:szCs w:val="24"/>
        </w:rPr>
        <w:t xml:space="preserve">w </w:t>
      </w:r>
      <w:r w:rsidRPr="00FE061F">
        <w:rPr>
          <w:rFonts w:ascii="Arial" w:hAnsi="Arial" w:cs="Arial"/>
          <w:sz w:val="24"/>
          <w:szCs w:val="24"/>
        </w:rPr>
        <w:t>pobliżu rzek i dolin rzecznych, cieków wodnych, jezior oraz obszarów podmokłych</w:t>
      </w:r>
      <w:r w:rsidR="003724AA" w:rsidRPr="00FE061F">
        <w:rPr>
          <w:rFonts w:ascii="Arial" w:hAnsi="Arial" w:cs="Arial"/>
          <w:sz w:val="24"/>
          <w:szCs w:val="24"/>
        </w:rPr>
        <w:t>,</w:t>
      </w:r>
      <w:r w:rsidRPr="00FE061F">
        <w:rPr>
          <w:rFonts w:ascii="Arial" w:hAnsi="Arial" w:cs="Arial"/>
          <w:sz w:val="24"/>
          <w:szCs w:val="24"/>
        </w:rPr>
        <w:t xml:space="preserve"> aby zabezpieczyć przed zanieczyszczeniami środowisko gruntowo-wodne.</w:t>
      </w:r>
      <w:r w:rsidR="00AF6818">
        <w:rPr>
          <w:rFonts w:ascii="Arial" w:hAnsi="Arial" w:cs="Arial"/>
          <w:sz w:val="24"/>
          <w:szCs w:val="24"/>
        </w:rPr>
        <w:t xml:space="preserve"> </w:t>
      </w:r>
      <w:r w:rsidR="00AF6818">
        <w:rPr>
          <w:rFonts w:ascii="Arial" w:hAnsi="Arial" w:cs="Arial"/>
          <w:sz w:val="24"/>
          <w:szCs w:val="24"/>
        </w:rPr>
        <w:br/>
        <w:t xml:space="preserve">W miejscu uwzględniającym ochronę: zadrzewień, zakrzewień </w:t>
      </w:r>
      <w:r w:rsidR="00060DC4">
        <w:rPr>
          <w:rFonts w:ascii="Arial" w:hAnsi="Arial" w:cs="Arial"/>
          <w:sz w:val="24"/>
          <w:szCs w:val="24"/>
        </w:rPr>
        <w:t xml:space="preserve">oraz terenów wodno-błotnych (nieużytków, pastwisk, obniżeń terenu okresowo wypełnionych wodą). </w:t>
      </w:r>
    </w:p>
    <w:p w14:paraId="0A195213" w14:textId="77777777" w:rsidR="00F963AE" w:rsidRPr="00AF5B25" w:rsidRDefault="00F963AE" w:rsidP="00587D11">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Teren zajęty na czas realizacji inwestycji oraz tereny wokół inwestycji utrzymać w należytej czystości.</w:t>
      </w:r>
    </w:p>
    <w:p w14:paraId="086E527C" w14:textId="77777777" w:rsidR="00D72516" w:rsidRPr="00AF5B25" w:rsidRDefault="00D72516" w:rsidP="00587D11">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Należy używać tylko sprawnego i sprawdzonego sprzętu, w celu uniknięcia wycieku substancji ropopochodnych do środowiska gruntowo-wodnego.</w:t>
      </w:r>
    </w:p>
    <w:p w14:paraId="0B5F1FA3" w14:textId="3C72FD57" w:rsidR="00F963AE" w:rsidRPr="00AF5B25" w:rsidRDefault="00D72516" w:rsidP="00587D11">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Wszelkie naprawy maszyn i pojazdów, wymiana smarów oraz cieczy hydraulicznych związanych z funkcjonowaniem oraz tankowaniem sprzętu, powinno odbywać się tylko w wyznaczonych do tego miejscach, poza wykopami</w:t>
      </w:r>
      <w:r w:rsidR="00060DC4">
        <w:rPr>
          <w:rFonts w:ascii="Arial" w:hAnsi="Arial" w:cs="Arial"/>
          <w:sz w:val="24"/>
          <w:szCs w:val="24"/>
        </w:rPr>
        <w:t xml:space="preserve"> oraz granicami placu budowy, na terenach do tego przygotowanych – na uszczelnionym podłożu. </w:t>
      </w:r>
    </w:p>
    <w:p w14:paraId="0907671F" w14:textId="77777777" w:rsidR="00EE286C" w:rsidRPr="00AF5B25" w:rsidRDefault="00EE286C" w:rsidP="00EE286C">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 xml:space="preserve">Wyposażyć plac budowy w sorbenty do neutralizacji substancji szkodliwych, </w:t>
      </w:r>
      <w:r w:rsidRPr="00AF5B25">
        <w:rPr>
          <w:rFonts w:ascii="Arial" w:hAnsi="Arial" w:cs="Arial"/>
          <w:sz w:val="24"/>
          <w:szCs w:val="24"/>
        </w:rPr>
        <w:br/>
        <w:t>w tym ropopochodnych.</w:t>
      </w:r>
    </w:p>
    <w:p w14:paraId="01335B12" w14:textId="77777777" w:rsidR="00EE286C" w:rsidRPr="00AF5B25" w:rsidRDefault="00EE286C" w:rsidP="00EE286C">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W sytuacjach awaryjnych związanych z wyciekiem substancji ropopochodnych podjąć natychmiastowe działania związane z usunięciem skutków awarii</w:t>
      </w:r>
      <w:r>
        <w:rPr>
          <w:rFonts w:ascii="Arial" w:hAnsi="Arial" w:cs="Arial"/>
          <w:sz w:val="24"/>
          <w:szCs w:val="24"/>
        </w:rPr>
        <w:t>,</w:t>
      </w:r>
      <w:r w:rsidRPr="00AF5B25">
        <w:rPr>
          <w:rFonts w:ascii="Arial" w:hAnsi="Arial" w:cs="Arial"/>
          <w:sz w:val="24"/>
          <w:szCs w:val="24"/>
        </w:rPr>
        <w:t xml:space="preserve"> wpływających na jakość środowiska gruntowo-wodnego. </w:t>
      </w:r>
      <w:r>
        <w:rPr>
          <w:rFonts w:ascii="Arial" w:hAnsi="Arial" w:cs="Arial"/>
          <w:sz w:val="24"/>
          <w:szCs w:val="24"/>
        </w:rPr>
        <w:t>Zabezpieczyć wyciek przed przedostaniem się do wód powierzchniowych i gruntowych; zapewnić sprawne usunięcie go z powierzchni wody lub gruntu oraz bezwzględnie zlecić usunięcie skażonej warstwy ziemi wyspecjalizowanemu odbiorcy.</w:t>
      </w:r>
    </w:p>
    <w:p w14:paraId="5B4D79B8" w14:textId="77777777" w:rsidR="009B58C7" w:rsidRPr="00AF5B25" w:rsidRDefault="009B58C7" w:rsidP="00587D11">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Należycie zabezpieczyć maszyny, sprzęt budowlany i materiały</w:t>
      </w:r>
      <w:r w:rsidR="00F878EB" w:rsidRPr="00AF5B25">
        <w:rPr>
          <w:rFonts w:ascii="Arial" w:hAnsi="Arial" w:cs="Arial"/>
          <w:sz w:val="24"/>
          <w:szCs w:val="24"/>
        </w:rPr>
        <w:t xml:space="preserve"> przed dostępem osób trzecich.</w:t>
      </w:r>
    </w:p>
    <w:p w14:paraId="464368F3" w14:textId="77777777" w:rsidR="00D72516" w:rsidRPr="00AF5B25" w:rsidRDefault="00D72516" w:rsidP="00587D11">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 xml:space="preserve">Paliwa i substancje bitumiczne wykorzystywane podczas budowy należy przechowywać w szczelnych pojemnikach. </w:t>
      </w:r>
    </w:p>
    <w:p w14:paraId="50F63FB0" w14:textId="21FE7831" w:rsidR="00D72516" w:rsidRPr="00AF5B25" w:rsidRDefault="00D72516" w:rsidP="00587D11">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 xml:space="preserve">Odpady wytwarzane podczas realizacji przedsięwzięcia składować </w:t>
      </w:r>
      <w:r w:rsidRPr="00AF5B25">
        <w:rPr>
          <w:rFonts w:ascii="Arial" w:hAnsi="Arial" w:cs="Arial"/>
          <w:sz w:val="24"/>
          <w:szCs w:val="24"/>
        </w:rPr>
        <w:br/>
        <w:t>w szczelnych pojemnikach i zapewnić ich sukcesywny wywóz</w:t>
      </w:r>
      <w:r w:rsidR="007430DC" w:rsidRPr="00AF5B25">
        <w:rPr>
          <w:rFonts w:ascii="Arial" w:hAnsi="Arial" w:cs="Arial"/>
          <w:sz w:val="24"/>
          <w:szCs w:val="24"/>
        </w:rPr>
        <w:t>,</w:t>
      </w:r>
      <w:r w:rsidRPr="00AF5B25">
        <w:rPr>
          <w:rFonts w:ascii="Arial" w:hAnsi="Arial" w:cs="Arial"/>
          <w:sz w:val="24"/>
          <w:szCs w:val="24"/>
        </w:rPr>
        <w:t xml:space="preserve"> przez firmy posiadające odpowiednie zezwolenie na ich zagospodarowanie. </w:t>
      </w:r>
    </w:p>
    <w:p w14:paraId="1C6C71B5" w14:textId="356BF4F5" w:rsidR="00A93E11" w:rsidRPr="005A49DD" w:rsidRDefault="00D72516" w:rsidP="005A49DD">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Na etapie budowy zapewnić pracownikom</w:t>
      </w:r>
      <w:r w:rsidR="007E37D8" w:rsidRPr="00AF5B25">
        <w:rPr>
          <w:rFonts w:ascii="Arial" w:hAnsi="Arial" w:cs="Arial"/>
          <w:sz w:val="24"/>
          <w:szCs w:val="24"/>
        </w:rPr>
        <w:t xml:space="preserve"> pomieszczenie socjalno-bytowe,</w:t>
      </w:r>
      <w:r w:rsidRPr="00AF5B25">
        <w:rPr>
          <w:rFonts w:ascii="Arial" w:hAnsi="Arial" w:cs="Arial"/>
          <w:sz w:val="24"/>
          <w:szCs w:val="24"/>
        </w:rPr>
        <w:t xml:space="preserve"> zaplecze sanitarne</w:t>
      </w:r>
      <w:r w:rsidR="007430DC" w:rsidRPr="00AF5B25">
        <w:rPr>
          <w:rFonts w:ascii="Arial" w:hAnsi="Arial" w:cs="Arial"/>
          <w:sz w:val="24"/>
          <w:szCs w:val="24"/>
        </w:rPr>
        <w:t xml:space="preserve"> –</w:t>
      </w:r>
      <w:r w:rsidRPr="00AF5B25">
        <w:rPr>
          <w:rFonts w:ascii="Arial" w:hAnsi="Arial" w:cs="Arial"/>
          <w:sz w:val="24"/>
          <w:szCs w:val="24"/>
        </w:rPr>
        <w:t xml:space="preserve"> przenośne toalety</w:t>
      </w:r>
      <w:r w:rsidR="00377BC0">
        <w:rPr>
          <w:rFonts w:ascii="Arial" w:hAnsi="Arial" w:cs="Arial"/>
          <w:sz w:val="24"/>
          <w:szCs w:val="24"/>
        </w:rPr>
        <w:t>,</w:t>
      </w:r>
      <w:r w:rsidRPr="00AF5B25">
        <w:rPr>
          <w:rFonts w:ascii="Arial" w:hAnsi="Arial" w:cs="Arial"/>
          <w:sz w:val="24"/>
          <w:szCs w:val="24"/>
        </w:rPr>
        <w:t xml:space="preserve"> ze szczelnym zbiornikiem oraz zapewnić systematyczny wywóz nieczystości przez wyspecjalizowaną firmę.</w:t>
      </w:r>
    </w:p>
    <w:p w14:paraId="5C54FDE0" w14:textId="3FC8F9B7" w:rsidR="001368CA" w:rsidRDefault="001368CA" w:rsidP="00587D11">
      <w:pPr>
        <w:pStyle w:val="IPopis"/>
        <w:numPr>
          <w:ilvl w:val="0"/>
          <w:numId w:val="10"/>
        </w:numPr>
        <w:spacing w:line="276" w:lineRule="auto"/>
        <w:ind w:left="709" w:hanging="426"/>
        <w:rPr>
          <w:rFonts w:ascii="Arial" w:hAnsi="Arial" w:cs="Arial"/>
          <w:sz w:val="24"/>
          <w:szCs w:val="24"/>
        </w:rPr>
      </w:pPr>
      <w:r>
        <w:rPr>
          <w:rFonts w:ascii="Arial" w:hAnsi="Arial" w:cs="Arial"/>
          <w:sz w:val="24"/>
          <w:szCs w:val="24"/>
        </w:rPr>
        <w:t xml:space="preserve">Zanieczyszczone wody opadowe i roztopowe pochodzące z powierzchni utwardzonej projektowanych dróg, ujęte w otwarte lub zamknięte systemy kanalizacji deszczowej, zebrane wpustami i odprowadzane do urządzeń wodnych, powinny być uprzednio oczyszczone; w przypadku wykonania </w:t>
      </w:r>
      <w:r w:rsidR="005A49DD">
        <w:rPr>
          <w:rFonts w:ascii="Arial" w:hAnsi="Arial" w:cs="Arial"/>
          <w:sz w:val="24"/>
          <w:szCs w:val="24"/>
        </w:rPr>
        <w:br/>
      </w:r>
      <w:r>
        <w:rPr>
          <w:rFonts w:ascii="Arial" w:hAnsi="Arial" w:cs="Arial"/>
          <w:sz w:val="24"/>
          <w:szCs w:val="24"/>
        </w:rPr>
        <w:t>urządzeń wodnych oraz odprowadzania za ich pośrednictwem wód opadowych i roztopowych</w:t>
      </w:r>
      <w:r w:rsidR="00377BC0">
        <w:rPr>
          <w:rFonts w:ascii="Arial" w:hAnsi="Arial" w:cs="Arial"/>
          <w:sz w:val="24"/>
          <w:szCs w:val="24"/>
        </w:rPr>
        <w:t>,</w:t>
      </w:r>
      <w:r>
        <w:rPr>
          <w:rFonts w:ascii="Arial" w:hAnsi="Arial" w:cs="Arial"/>
          <w:sz w:val="24"/>
          <w:szCs w:val="24"/>
        </w:rPr>
        <w:t xml:space="preserve"> konieczne jest uzyskanie pozwolenia wodnoprawnego. </w:t>
      </w:r>
    </w:p>
    <w:p w14:paraId="2C912952" w14:textId="1035B767" w:rsidR="001368CA" w:rsidRDefault="00A2657D" w:rsidP="00587D11">
      <w:pPr>
        <w:pStyle w:val="IPopis"/>
        <w:numPr>
          <w:ilvl w:val="0"/>
          <w:numId w:val="10"/>
        </w:numPr>
        <w:spacing w:line="276" w:lineRule="auto"/>
        <w:ind w:left="709" w:hanging="426"/>
        <w:rPr>
          <w:rFonts w:ascii="Arial" w:hAnsi="Arial" w:cs="Arial"/>
          <w:sz w:val="24"/>
          <w:szCs w:val="24"/>
        </w:rPr>
      </w:pPr>
      <w:r>
        <w:rPr>
          <w:rFonts w:ascii="Arial" w:hAnsi="Arial" w:cs="Arial"/>
          <w:sz w:val="24"/>
          <w:szCs w:val="24"/>
        </w:rPr>
        <w:t>W przypadku budowy, odbudowy, rozbudowy, nadbudowy, przebudowy lub likwidacji urządzeń wodnych Inwestor zobowiązany jest do uzyskania odpowiedniej zgody wodnoprawnej.</w:t>
      </w:r>
    </w:p>
    <w:p w14:paraId="7C0182D8" w14:textId="34C0A68C" w:rsidR="001368CA" w:rsidRPr="00AF5B25" w:rsidRDefault="001368CA" w:rsidP="00587D11">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 xml:space="preserve">Teren, na którym prowadzone będą prace budowlane oraz montażowe </w:t>
      </w:r>
      <w:r w:rsidR="00EE286C">
        <w:rPr>
          <w:rFonts w:ascii="Arial" w:hAnsi="Arial" w:cs="Arial"/>
          <w:sz w:val="24"/>
          <w:szCs w:val="24"/>
        </w:rPr>
        <w:t xml:space="preserve">po zakończeniu inwestycji </w:t>
      </w:r>
      <w:r w:rsidRPr="00AF5B25">
        <w:rPr>
          <w:rFonts w:ascii="Arial" w:hAnsi="Arial" w:cs="Arial"/>
          <w:sz w:val="24"/>
          <w:szCs w:val="24"/>
        </w:rPr>
        <w:t>należy uporządkować.</w:t>
      </w:r>
    </w:p>
    <w:p w14:paraId="37688EB3" w14:textId="652E956B" w:rsidR="00FE061F" w:rsidRPr="00AF5B25" w:rsidRDefault="00FE061F" w:rsidP="00587D11">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lastRenderedPageBreak/>
        <w:t xml:space="preserve">Wycinkę drzew i krzewów </w:t>
      </w:r>
      <w:r>
        <w:rPr>
          <w:rFonts w:ascii="Arial" w:hAnsi="Arial" w:cs="Arial"/>
          <w:sz w:val="24"/>
          <w:szCs w:val="24"/>
        </w:rPr>
        <w:t xml:space="preserve">kolidujących z przedsięwzięciem </w:t>
      </w:r>
      <w:r w:rsidRPr="00AF5B25">
        <w:rPr>
          <w:rFonts w:ascii="Arial" w:hAnsi="Arial" w:cs="Arial"/>
          <w:sz w:val="24"/>
          <w:szCs w:val="24"/>
        </w:rPr>
        <w:t xml:space="preserve">prowadzić poza okresem od 1 marca do </w:t>
      </w:r>
      <w:r>
        <w:rPr>
          <w:rFonts w:ascii="Arial" w:hAnsi="Arial" w:cs="Arial"/>
          <w:sz w:val="24"/>
          <w:szCs w:val="24"/>
        </w:rPr>
        <w:t>15 października</w:t>
      </w:r>
      <w:r w:rsidRPr="00AF5B25">
        <w:rPr>
          <w:rFonts w:ascii="Arial" w:hAnsi="Arial" w:cs="Arial"/>
          <w:sz w:val="24"/>
          <w:szCs w:val="24"/>
        </w:rPr>
        <w:t xml:space="preserve">; dopuszcza się prowadzenie prac </w:t>
      </w:r>
      <w:r>
        <w:rPr>
          <w:rFonts w:ascii="Arial" w:hAnsi="Arial" w:cs="Arial"/>
          <w:sz w:val="24"/>
          <w:szCs w:val="24"/>
        </w:rPr>
        <w:br/>
      </w:r>
      <w:r w:rsidRPr="00AF5B25">
        <w:rPr>
          <w:rFonts w:ascii="Arial" w:hAnsi="Arial" w:cs="Arial"/>
          <w:sz w:val="24"/>
          <w:szCs w:val="24"/>
        </w:rPr>
        <w:t xml:space="preserve">w ww. okresie, </w:t>
      </w:r>
      <w:r>
        <w:rPr>
          <w:rFonts w:ascii="Arial" w:hAnsi="Arial" w:cs="Arial"/>
          <w:sz w:val="24"/>
          <w:szCs w:val="24"/>
        </w:rPr>
        <w:t>po przeprowadzeniu oględzin</w:t>
      </w:r>
      <w:r w:rsidRPr="00AF5B25">
        <w:rPr>
          <w:rFonts w:ascii="Arial" w:hAnsi="Arial" w:cs="Arial"/>
          <w:sz w:val="24"/>
          <w:szCs w:val="24"/>
        </w:rPr>
        <w:t>, wykonan</w:t>
      </w:r>
      <w:r>
        <w:rPr>
          <w:rFonts w:ascii="Arial" w:hAnsi="Arial" w:cs="Arial"/>
          <w:sz w:val="24"/>
          <w:szCs w:val="24"/>
        </w:rPr>
        <w:t>ych</w:t>
      </w:r>
      <w:r w:rsidRPr="00AF5B25">
        <w:rPr>
          <w:rFonts w:ascii="Arial" w:hAnsi="Arial" w:cs="Arial"/>
          <w:sz w:val="24"/>
          <w:szCs w:val="24"/>
        </w:rPr>
        <w:t xml:space="preserve"> przez specjalistę ornitologa, </w:t>
      </w:r>
      <w:r>
        <w:rPr>
          <w:rFonts w:ascii="Arial" w:hAnsi="Arial" w:cs="Arial"/>
          <w:sz w:val="24"/>
          <w:szCs w:val="24"/>
        </w:rPr>
        <w:t>celem wyszukania gniazd zajętych przez ptaki</w:t>
      </w:r>
      <w:r w:rsidRPr="00AF5B25">
        <w:rPr>
          <w:rFonts w:ascii="Arial" w:hAnsi="Arial" w:cs="Arial"/>
          <w:sz w:val="24"/>
          <w:szCs w:val="24"/>
        </w:rPr>
        <w:t>, co powinno być udokumentowane właściwym wpisem w dzienniku budowy.</w:t>
      </w:r>
    </w:p>
    <w:p w14:paraId="14BB896D" w14:textId="2B88F676" w:rsidR="001368CA" w:rsidRDefault="00FE061F" w:rsidP="00587D11">
      <w:pPr>
        <w:pStyle w:val="IPopis"/>
        <w:numPr>
          <w:ilvl w:val="0"/>
          <w:numId w:val="10"/>
        </w:numPr>
        <w:spacing w:line="276" w:lineRule="auto"/>
        <w:ind w:left="709" w:hanging="426"/>
        <w:rPr>
          <w:rFonts w:ascii="Arial" w:hAnsi="Arial" w:cs="Arial"/>
          <w:sz w:val="24"/>
          <w:szCs w:val="24"/>
        </w:rPr>
      </w:pPr>
      <w:r>
        <w:rPr>
          <w:rFonts w:ascii="Arial" w:hAnsi="Arial" w:cs="Arial"/>
          <w:sz w:val="24"/>
          <w:szCs w:val="24"/>
        </w:rPr>
        <w:t>P</w:t>
      </w:r>
      <w:r w:rsidRPr="00AF5B25">
        <w:rPr>
          <w:rFonts w:ascii="Arial" w:hAnsi="Arial" w:cs="Arial"/>
          <w:sz w:val="24"/>
          <w:szCs w:val="24"/>
        </w:rPr>
        <w:t>race ziemne</w:t>
      </w:r>
      <w:r>
        <w:rPr>
          <w:rFonts w:ascii="Arial" w:hAnsi="Arial" w:cs="Arial"/>
          <w:sz w:val="24"/>
          <w:szCs w:val="24"/>
        </w:rPr>
        <w:t xml:space="preserve"> prowadzić poza okresem lęgowym większości ptaków, tj.</w:t>
      </w:r>
      <w:r w:rsidRPr="00FE061F">
        <w:rPr>
          <w:rFonts w:ascii="Arial" w:hAnsi="Arial" w:cs="Arial"/>
          <w:sz w:val="24"/>
          <w:szCs w:val="24"/>
        </w:rPr>
        <w:t xml:space="preserve"> </w:t>
      </w:r>
      <w:r w:rsidRPr="00AF5B25">
        <w:rPr>
          <w:rFonts w:ascii="Arial" w:hAnsi="Arial" w:cs="Arial"/>
          <w:sz w:val="24"/>
          <w:szCs w:val="24"/>
        </w:rPr>
        <w:t xml:space="preserve">od </w:t>
      </w:r>
      <w:r w:rsidR="00BD2058">
        <w:rPr>
          <w:rFonts w:ascii="Arial" w:hAnsi="Arial" w:cs="Arial"/>
          <w:sz w:val="24"/>
          <w:szCs w:val="24"/>
        </w:rPr>
        <w:br/>
      </w:r>
      <w:r w:rsidRPr="00AF5B25">
        <w:rPr>
          <w:rFonts w:ascii="Arial" w:hAnsi="Arial" w:cs="Arial"/>
          <w:sz w:val="24"/>
          <w:szCs w:val="24"/>
        </w:rPr>
        <w:t xml:space="preserve">1 marca do </w:t>
      </w:r>
      <w:r>
        <w:rPr>
          <w:rFonts w:ascii="Arial" w:hAnsi="Arial" w:cs="Arial"/>
          <w:sz w:val="24"/>
          <w:szCs w:val="24"/>
        </w:rPr>
        <w:t>31</w:t>
      </w:r>
      <w:r w:rsidR="00E55F6A">
        <w:rPr>
          <w:rFonts w:ascii="Arial" w:hAnsi="Arial" w:cs="Arial"/>
          <w:sz w:val="24"/>
          <w:szCs w:val="24"/>
        </w:rPr>
        <w:t xml:space="preserve"> </w:t>
      </w:r>
      <w:r>
        <w:rPr>
          <w:rFonts w:ascii="Arial" w:hAnsi="Arial" w:cs="Arial"/>
          <w:sz w:val="24"/>
          <w:szCs w:val="24"/>
        </w:rPr>
        <w:t>sierpnia;</w:t>
      </w:r>
      <w:r w:rsidRPr="00FE061F">
        <w:rPr>
          <w:rFonts w:ascii="Arial" w:hAnsi="Arial" w:cs="Arial"/>
          <w:sz w:val="24"/>
          <w:szCs w:val="24"/>
        </w:rPr>
        <w:t xml:space="preserve"> </w:t>
      </w:r>
      <w:r w:rsidRPr="00AF5B25">
        <w:rPr>
          <w:rFonts w:ascii="Arial" w:hAnsi="Arial" w:cs="Arial"/>
          <w:sz w:val="24"/>
          <w:szCs w:val="24"/>
        </w:rPr>
        <w:t>dopuszcza</w:t>
      </w:r>
      <w:r>
        <w:rPr>
          <w:rFonts w:ascii="Arial" w:hAnsi="Arial" w:cs="Arial"/>
          <w:sz w:val="24"/>
          <w:szCs w:val="24"/>
        </w:rPr>
        <w:t xml:space="preserve">lne jest prowadzenie prac w </w:t>
      </w:r>
      <w:r w:rsidRPr="00AF5B25">
        <w:rPr>
          <w:rFonts w:ascii="Arial" w:hAnsi="Arial" w:cs="Arial"/>
          <w:sz w:val="24"/>
          <w:szCs w:val="24"/>
        </w:rPr>
        <w:t xml:space="preserve">ww. okresie, </w:t>
      </w:r>
      <w:r>
        <w:rPr>
          <w:rFonts w:ascii="Arial" w:hAnsi="Arial" w:cs="Arial"/>
          <w:sz w:val="24"/>
          <w:szCs w:val="24"/>
        </w:rPr>
        <w:t xml:space="preserve">pod warunkiem przeprowadzenia wizji terenowej poprzedzającej te prace oraz po potwierdzeniu </w:t>
      </w:r>
      <w:r w:rsidRPr="00AF5B25">
        <w:rPr>
          <w:rFonts w:ascii="Arial" w:hAnsi="Arial" w:cs="Arial"/>
          <w:sz w:val="24"/>
          <w:szCs w:val="24"/>
        </w:rPr>
        <w:t>przez specjalistę ornitologa,</w:t>
      </w:r>
      <w:r>
        <w:rPr>
          <w:rFonts w:ascii="Arial" w:hAnsi="Arial" w:cs="Arial"/>
          <w:sz w:val="24"/>
          <w:szCs w:val="24"/>
        </w:rPr>
        <w:t xml:space="preserve"> iż przedmiotowy teren nie jest </w:t>
      </w:r>
      <w:r w:rsidR="007D03E4">
        <w:rPr>
          <w:rFonts w:ascii="Arial" w:hAnsi="Arial" w:cs="Arial"/>
          <w:sz w:val="24"/>
          <w:szCs w:val="24"/>
        </w:rPr>
        <w:t>wykorzystywany przez chronione gatunki ptaków jako miejsce gniazdowania, co należy potwierdzić wpisem w dokumentacji budowlanej.</w:t>
      </w:r>
    </w:p>
    <w:p w14:paraId="257F2B38" w14:textId="3CBC9D83" w:rsidR="00F43D96" w:rsidRDefault="00F43D96" w:rsidP="00587D11">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 xml:space="preserve">Uciążliwość akustyczną, związaną z realizacją przedmiotowego przedsięwzięcia, w sąsiedztwie terenów chronionych akustycznie, minimalizować przez prowadzenie prac budowlanych w porze dziennej </w:t>
      </w:r>
      <w:r w:rsidRPr="00AF5B25">
        <w:rPr>
          <w:rFonts w:ascii="Arial" w:hAnsi="Arial" w:cs="Arial"/>
          <w:sz w:val="24"/>
          <w:szCs w:val="24"/>
        </w:rPr>
        <w:br/>
        <w:t>(6</w:t>
      </w:r>
      <w:r w:rsidRPr="00AF5B25">
        <w:rPr>
          <w:rFonts w:ascii="Arial" w:hAnsi="Arial" w:cs="Arial"/>
          <w:sz w:val="24"/>
          <w:szCs w:val="24"/>
          <w:vertAlign w:val="superscript"/>
        </w:rPr>
        <w:t>00</w:t>
      </w:r>
      <w:r w:rsidRPr="00AF5B25">
        <w:rPr>
          <w:rFonts w:ascii="Arial" w:hAnsi="Arial" w:cs="Arial"/>
          <w:sz w:val="24"/>
          <w:szCs w:val="24"/>
        </w:rPr>
        <w:t>-22</w:t>
      </w:r>
      <w:r w:rsidRPr="00AF5B25">
        <w:rPr>
          <w:rFonts w:ascii="Arial" w:hAnsi="Arial" w:cs="Arial"/>
          <w:sz w:val="24"/>
          <w:szCs w:val="24"/>
          <w:vertAlign w:val="superscript"/>
        </w:rPr>
        <w:t>00</w:t>
      </w:r>
      <w:r w:rsidRPr="00AF5B25">
        <w:rPr>
          <w:rFonts w:ascii="Arial" w:hAnsi="Arial" w:cs="Arial"/>
          <w:sz w:val="24"/>
          <w:szCs w:val="24"/>
        </w:rPr>
        <w:t xml:space="preserve">), z </w:t>
      </w:r>
      <w:r>
        <w:rPr>
          <w:rFonts w:ascii="Arial" w:hAnsi="Arial" w:cs="Arial"/>
          <w:sz w:val="24"/>
          <w:szCs w:val="24"/>
        </w:rPr>
        <w:t xml:space="preserve">wyjątkiem prac wymagających ciągłości technologicznej </w:t>
      </w:r>
      <w:r w:rsidR="00366E23">
        <w:rPr>
          <w:rFonts w:ascii="Arial" w:hAnsi="Arial" w:cs="Arial"/>
          <w:sz w:val="24"/>
          <w:szCs w:val="24"/>
        </w:rPr>
        <w:br/>
      </w:r>
      <w:r>
        <w:rPr>
          <w:rFonts w:ascii="Arial" w:hAnsi="Arial" w:cs="Arial"/>
          <w:sz w:val="24"/>
          <w:szCs w:val="24"/>
        </w:rPr>
        <w:t>(np. rozkładanie nawierzchni bitumicznej, przebudowa sieci infrastruktury terenu)</w:t>
      </w:r>
      <w:r w:rsidR="005B1367">
        <w:rPr>
          <w:rFonts w:ascii="Arial" w:hAnsi="Arial" w:cs="Arial"/>
          <w:sz w:val="24"/>
          <w:szCs w:val="24"/>
        </w:rPr>
        <w:t>.</w:t>
      </w:r>
    </w:p>
    <w:p w14:paraId="54877079" w14:textId="5DC206D3" w:rsidR="0028561E" w:rsidRPr="00AF5B25" w:rsidRDefault="0028561E" w:rsidP="00587D11">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 xml:space="preserve">Dostosować przewidywane godziny wzmożonego ruchu samochodowego, związanego z transportem materiałów budowlanych oraz innych materiałów </w:t>
      </w:r>
      <w:r w:rsidRPr="00AF5B25">
        <w:rPr>
          <w:rFonts w:ascii="Arial" w:hAnsi="Arial" w:cs="Arial"/>
          <w:sz w:val="24"/>
          <w:szCs w:val="24"/>
        </w:rPr>
        <w:br/>
        <w:t xml:space="preserve">i towarów związanych z budową, do bieżących warunków drogowych na trasie dojazdowej, tak aby nie </w:t>
      </w:r>
      <w:r w:rsidR="00E55F6A">
        <w:rPr>
          <w:rFonts w:ascii="Arial" w:hAnsi="Arial" w:cs="Arial"/>
          <w:sz w:val="24"/>
          <w:szCs w:val="24"/>
        </w:rPr>
        <w:t>do</w:t>
      </w:r>
      <w:r w:rsidRPr="00AF5B25">
        <w:rPr>
          <w:rFonts w:ascii="Arial" w:hAnsi="Arial" w:cs="Arial"/>
          <w:sz w:val="24"/>
          <w:szCs w:val="24"/>
        </w:rPr>
        <w:t>prowadzić</w:t>
      </w:r>
      <w:r w:rsidR="00E55F6A">
        <w:rPr>
          <w:rFonts w:ascii="Arial" w:hAnsi="Arial" w:cs="Arial"/>
          <w:sz w:val="24"/>
          <w:szCs w:val="24"/>
        </w:rPr>
        <w:t xml:space="preserve"> do</w:t>
      </w:r>
      <w:r>
        <w:rPr>
          <w:rFonts w:ascii="Arial" w:hAnsi="Arial" w:cs="Arial"/>
          <w:sz w:val="24"/>
          <w:szCs w:val="24"/>
        </w:rPr>
        <w:t xml:space="preserve"> sytuacji wymuszonych postojów </w:t>
      </w:r>
      <w:r w:rsidR="00E55F6A">
        <w:rPr>
          <w:rFonts w:ascii="Arial" w:hAnsi="Arial" w:cs="Arial"/>
          <w:sz w:val="24"/>
          <w:szCs w:val="24"/>
        </w:rPr>
        <w:br/>
      </w:r>
      <w:r>
        <w:rPr>
          <w:rFonts w:ascii="Arial" w:hAnsi="Arial" w:cs="Arial"/>
          <w:sz w:val="24"/>
          <w:szCs w:val="24"/>
        </w:rPr>
        <w:t>i zatorów na drogach dojazdowych do placu budowy oraz</w:t>
      </w:r>
      <w:r w:rsidRPr="00AF5B25">
        <w:rPr>
          <w:rFonts w:ascii="Arial" w:hAnsi="Arial" w:cs="Arial"/>
          <w:sz w:val="24"/>
          <w:szCs w:val="24"/>
        </w:rPr>
        <w:t xml:space="preserve"> dodatkowych utrudnień dla innych podmiotów działających w otoczeniu inwestycji. </w:t>
      </w:r>
    </w:p>
    <w:p w14:paraId="1A832AA6" w14:textId="2B8ED7ED" w:rsidR="0028561E" w:rsidRPr="00AF5B25" w:rsidRDefault="0028561E" w:rsidP="00587D11">
      <w:pPr>
        <w:pStyle w:val="IPopis"/>
        <w:numPr>
          <w:ilvl w:val="0"/>
          <w:numId w:val="10"/>
        </w:numPr>
        <w:spacing w:line="276" w:lineRule="auto"/>
        <w:ind w:left="709" w:hanging="426"/>
        <w:rPr>
          <w:rFonts w:ascii="Arial" w:hAnsi="Arial" w:cs="Arial"/>
          <w:sz w:val="24"/>
          <w:szCs w:val="24"/>
        </w:rPr>
      </w:pPr>
      <w:r>
        <w:rPr>
          <w:rFonts w:ascii="Arial" w:hAnsi="Arial" w:cs="Arial"/>
          <w:sz w:val="24"/>
          <w:szCs w:val="24"/>
        </w:rPr>
        <w:t>C</w:t>
      </w:r>
      <w:r w:rsidRPr="00AF5B25">
        <w:rPr>
          <w:rFonts w:ascii="Arial" w:hAnsi="Arial" w:cs="Arial"/>
          <w:sz w:val="24"/>
          <w:szCs w:val="24"/>
        </w:rPr>
        <w:t>odziennie przed rozpoczęciem prac przeprowadzić kontrolę</w:t>
      </w:r>
      <w:r>
        <w:rPr>
          <w:rFonts w:ascii="Arial" w:hAnsi="Arial" w:cs="Arial"/>
          <w:sz w:val="24"/>
          <w:szCs w:val="24"/>
        </w:rPr>
        <w:t xml:space="preserve"> wykopów</w:t>
      </w:r>
      <w:r w:rsidRPr="00AF5B25">
        <w:rPr>
          <w:rFonts w:ascii="Arial" w:hAnsi="Arial" w:cs="Arial"/>
          <w:sz w:val="24"/>
          <w:szCs w:val="24"/>
        </w:rPr>
        <w:t>; uwięzione w nich zwierzęta niezwłocznie przen</w:t>
      </w:r>
      <w:r>
        <w:rPr>
          <w:rFonts w:ascii="Arial" w:hAnsi="Arial" w:cs="Arial"/>
          <w:sz w:val="24"/>
          <w:szCs w:val="24"/>
        </w:rPr>
        <w:t>ieś</w:t>
      </w:r>
      <w:r w:rsidRPr="00AF5B25">
        <w:rPr>
          <w:rFonts w:ascii="Arial" w:hAnsi="Arial" w:cs="Arial"/>
          <w:sz w:val="24"/>
          <w:szCs w:val="24"/>
        </w:rPr>
        <w:t xml:space="preserve">ć poza teren objęty pracami, na właściwe dla nich siedlisko, przenoszenie prowadzić pod nadzorem przyrodnika oraz przy użyciu rękawiczek ochronnych; używany do tego sprzęt dezynfekować; </w:t>
      </w:r>
      <w:r>
        <w:rPr>
          <w:rFonts w:ascii="Arial" w:hAnsi="Arial" w:cs="Arial"/>
          <w:sz w:val="24"/>
          <w:szCs w:val="24"/>
        </w:rPr>
        <w:t xml:space="preserve">prace prowadzone pod nadzorem przyrodnika należy potwierdzić  </w:t>
      </w:r>
      <w:r w:rsidRPr="00AF5B25">
        <w:rPr>
          <w:rFonts w:ascii="Arial" w:hAnsi="Arial" w:cs="Arial"/>
          <w:sz w:val="24"/>
          <w:szCs w:val="24"/>
        </w:rPr>
        <w:t xml:space="preserve">wpisem w </w:t>
      </w:r>
      <w:r>
        <w:rPr>
          <w:rFonts w:ascii="Arial" w:hAnsi="Arial" w:cs="Arial"/>
          <w:sz w:val="24"/>
          <w:szCs w:val="24"/>
        </w:rPr>
        <w:t xml:space="preserve">dokumentacji budowlanej. </w:t>
      </w:r>
    </w:p>
    <w:p w14:paraId="44C1BD4E" w14:textId="15BCAF1C" w:rsidR="00060DC4" w:rsidRPr="00AF5B25" w:rsidRDefault="00060DC4" w:rsidP="00587D11">
      <w:pPr>
        <w:pStyle w:val="IPopis"/>
        <w:numPr>
          <w:ilvl w:val="0"/>
          <w:numId w:val="10"/>
        </w:numPr>
        <w:spacing w:line="276" w:lineRule="auto"/>
        <w:ind w:left="709" w:hanging="426"/>
        <w:rPr>
          <w:rFonts w:ascii="Arial" w:hAnsi="Arial" w:cs="Arial"/>
          <w:sz w:val="24"/>
          <w:szCs w:val="24"/>
        </w:rPr>
      </w:pPr>
      <w:r>
        <w:rPr>
          <w:rFonts w:ascii="Arial" w:hAnsi="Arial" w:cs="Arial"/>
          <w:sz w:val="24"/>
          <w:szCs w:val="24"/>
        </w:rPr>
        <w:t>Wszystkie d</w:t>
      </w:r>
      <w:r w:rsidRPr="00AF5B25">
        <w:rPr>
          <w:rFonts w:ascii="Arial" w:hAnsi="Arial" w:cs="Arial"/>
          <w:sz w:val="24"/>
          <w:szCs w:val="24"/>
        </w:rPr>
        <w:t xml:space="preserve">rzewa i krzewy </w:t>
      </w:r>
      <w:r>
        <w:rPr>
          <w:rFonts w:ascii="Arial" w:hAnsi="Arial" w:cs="Arial"/>
          <w:sz w:val="24"/>
          <w:szCs w:val="24"/>
        </w:rPr>
        <w:t xml:space="preserve">znajdujące się </w:t>
      </w:r>
      <w:r w:rsidRPr="00AF5B25">
        <w:rPr>
          <w:rFonts w:ascii="Arial" w:hAnsi="Arial" w:cs="Arial"/>
          <w:sz w:val="24"/>
          <w:szCs w:val="24"/>
        </w:rPr>
        <w:t xml:space="preserve">w zasięgu </w:t>
      </w:r>
      <w:r>
        <w:rPr>
          <w:rFonts w:ascii="Arial" w:hAnsi="Arial" w:cs="Arial"/>
          <w:sz w:val="24"/>
          <w:szCs w:val="24"/>
        </w:rPr>
        <w:t xml:space="preserve">oddziaływania inwestycji </w:t>
      </w:r>
      <w:r>
        <w:rPr>
          <w:rFonts w:ascii="Arial" w:hAnsi="Arial" w:cs="Arial"/>
          <w:sz w:val="24"/>
          <w:szCs w:val="24"/>
        </w:rPr>
        <w:br/>
        <w:t>i przeznaczone do adaptacji</w:t>
      </w:r>
      <w:r w:rsidRPr="00AF5B25">
        <w:rPr>
          <w:rFonts w:ascii="Arial" w:hAnsi="Arial" w:cs="Arial"/>
          <w:sz w:val="24"/>
          <w:szCs w:val="24"/>
        </w:rPr>
        <w:t>, zabezpieczyć na czas prowadzenia robót przed:</w:t>
      </w:r>
    </w:p>
    <w:p w14:paraId="5788418F" w14:textId="05A1E200" w:rsidR="00060DC4" w:rsidRPr="00AF5B25" w:rsidRDefault="00060DC4" w:rsidP="00587D11">
      <w:pPr>
        <w:pStyle w:val="IPopis"/>
        <w:numPr>
          <w:ilvl w:val="1"/>
          <w:numId w:val="10"/>
        </w:numPr>
        <w:spacing w:line="276" w:lineRule="auto"/>
        <w:ind w:left="1134"/>
        <w:rPr>
          <w:rFonts w:ascii="Arial" w:hAnsi="Arial" w:cs="Arial"/>
          <w:sz w:val="24"/>
          <w:szCs w:val="24"/>
        </w:rPr>
      </w:pPr>
      <w:r w:rsidRPr="00AF5B25">
        <w:rPr>
          <w:rFonts w:ascii="Arial" w:hAnsi="Arial" w:cs="Arial"/>
          <w:sz w:val="24"/>
          <w:szCs w:val="24"/>
        </w:rPr>
        <w:t xml:space="preserve">możliwością mechanicznego uszkodzenia, np. poprzez odeskowanie </w:t>
      </w:r>
      <w:r w:rsidR="00602AC6">
        <w:rPr>
          <w:rFonts w:ascii="Arial" w:hAnsi="Arial" w:cs="Arial"/>
          <w:sz w:val="24"/>
          <w:szCs w:val="24"/>
        </w:rPr>
        <w:br/>
      </w:r>
      <w:r w:rsidRPr="00AF5B25">
        <w:rPr>
          <w:rFonts w:ascii="Arial" w:hAnsi="Arial" w:cs="Arial"/>
          <w:sz w:val="24"/>
          <w:szCs w:val="24"/>
        </w:rPr>
        <w:t>pni drzew</w:t>
      </w:r>
      <w:r w:rsidR="00F97C2E">
        <w:rPr>
          <w:rFonts w:ascii="Arial" w:hAnsi="Arial" w:cs="Arial"/>
          <w:sz w:val="24"/>
          <w:szCs w:val="24"/>
        </w:rPr>
        <w:t xml:space="preserve">, którego wysokość </w:t>
      </w:r>
      <w:r w:rsidR="00452760">
        <w:rPr>
          <w:rFonts w:ascii="Arial" w:hAnsi="Arial" w:cs="Arial"/>
          <w:sz w:val="24"/>
          <w:szCs w:val="24"/>
        </w:rPr>
        <w:t>w zależności od pokroju</w:t>
      </w:r>
      <w:r w:rsidR="00602AC6">
        <w:rPr>
          <w:rFonts w:ascii="Arial" w:hAnsi="Arial" w:cs="Arial"/>
          <w:sz w:val="24"/>
          <w:szCs w:val="24"/>
        </w:rPr>
        <w:t xml:space="preserve"> drzewa powinna wynosić 1,5 – 2 m</w:t>
      </w:r>
      <w:r w:rsidRPr="00AF5B25">
        <w:rPr>
          <w:rFonts w:ascii="Arial" w:hAnsi="Arial" w:cs="Arial"/>
          <w:sz w:val="24"/>
          <w:szCs w:val="24"/>
        </w:rPr>
        <w:t xml:space="preserve"> – na podkładzie z rur drenarskich lub mat słomianych pokrywających powierzchnię drzewa pod odeskowaniem</w:t>
      </w:r>
      <w:r w:rsidR="00602AC6">
        <w:rPr>
          <w:rFonts w:ascii="Arial" w:hAnsi="Arial" w:cs="Arial"/>
          <w:sz w:val="24"/>
          <w:szCs w:val="24"/>
        </w:rPr>
        <w:t>. W przypadku występowania na drzewach plech chronionych gatunków porostów, odeskowanie zastąpić siatkami okalającymi pień drzewa tak, aby nie uszkodzić stanowisk porostów; obłamane gałęzie na drzewach natychmiast przycinać i miejsca uszkodzone zabezpieczyć środkami zapobiegającymi rozwojowi patogenów;</w:t>
      </w:r>
    </w:p>
    <w:p w14:paraId="2147FE31" w14:textId="5800F75D" w:rsidR="00060DC4" w:rsidRPr="00AF5B25" w:rsidRDefault="00060DC4" w:rsidP="00587D11">
      <w:pPr>
        <w:pStyle w:val="IPopis"/>
        <w:numPr>
          <w:ilvl w:val="1"/>
          <w:numId w:val="10"/>
        </w:numPr>
        <w:spacing w:line="276" w:lineRule="auto"/>
        <w:ind w:left="1134"/>
        <w:rPr>
          <w:rFonts w:ascii="Arial" w:hAnsi="Arial" w:cs="Arial"/>
          <w:sz w:val="24"/>
          <w:szCs w:val="24"/>
        </w:rPr>
      </w:pPr>
      <w:r w:rsidRPr="00AF5B25">
        <w:rPr>
          <w:rFonts w:ascii="Arial" w:hAnsi="Arial" w:cs="Arial"/>
          <w:sz w:val="24"/>
          <w:szCs w:val="24"/>
        </w:rPr>
        <w:t>fizycznym uszkodzeniem krzewów, np. poprzez wygrodzenie obszaru występowania krzewów np. taśmą;</w:t>
      </w:r>
    </w:p>
    <w:p w14:paraId="61EF5F36" w14:textId="77777777" w:rsidR="00060DC4" w:rsidRPr="00AF5B25" w:rsidRDefault="00060DC4" w:rsidP="00587D11">
      <w:pPr>
        <w:pStyle w:val="IPopis"/>
        <w:numPr>
          <w:ilvl w:val="1"/>
          <w:numId w:val="10"/>
        </w:numPr>
        <w:spacing w:line="276" w:lineRule="auto"/>
        <w:ind w:left="1134"/>
        <w:rPr>
          <w:rFonts w:ascii="Arial" w:hAnsi="Arial" w:cs="Arial"/>
          <w:sz w:val="24"/>
          <w:szCs w:val="24"/>
        </w:rPr>
      </w:pPr>
      <w:r w:rsidRPr="00AF5B25">
        <w:rPr>
          <w:rFonts w:ascii="Arial" w:hAnsi="Arial" w:cs="Arial"/>
          <w:sz w:val="24"/>
          <w:szCs w:val="24"/>
        </w:rPr>
        <w:t>przesuszeniem bryły korzeniowej, np. poprzez zastosowanie mat ograniczających transpirację oraz prowadzenie wykopów w ich sąsiedztwie krótkimi odcinkami, ograniczając czas otwarcia wykopów;</w:t>
      </w:r>
    </w:p>
    <w:p w14:paraId="37248A69" w14:textId="63F34F19" w:rsidR="00060DC4" w:rsidRPr="00AF5B25" w:rsidRDefault="00060DC4" w:rsidP="00587D11">
      <w:pPr>
        <w:pStyle w:val="IPopis"/>
        <w:numPr>
          <w:ilvl w:val="1"/>
          <w:numId w:val="10"/>
        </w:numPr>
        <w:spacing w:line="276" w:lineRule="auto"/>
        <w:ind w:left="1134"/>
        <w:rPr>
          <w:rFonts w:ascii="Arial" w:hAnsi="Arial" w:cs="Arial"/>
          <w:sz w:val="24"/>
          <w:szCs w:val="24"/>
        </w:rPr>
      </w:pPr>
      <w:r w:rsidRPr="00AF5B25">
        <w:rPr>
          <w:rFonts w:ascii="Arial" w:hAnsi="Arial" w:cs="Arial"/>
          <w:sz w:val="24"/>
          <w:szCs w:val="24"/>
        </w:rPr>
        <w:lastRenderedPageBreak/>
        <w:t xml:space="preserve">mechanicznym uszkodzeniem bryły korzeniowej, np. poprzez prowadzenie prac w bezpośrednim sąsiedztwie systemów korzeniowych drzew </w:t>
      </w:r>
      <w:r w:rsidRPr="00AF5B25">
        <w:rPr>
          <w:rFonts w:ascii="Arial" w:hAnsi="Arial" w:cs="Arial"/>
          <w:sz w:val="24"/>
          <w:szCs w:val="24"/>
        </w:rPr>
        <w:br/>
        <w:t xml:space="preserve">i krzewów, w sposób ręczny, o ile pozwala na to technologia prac; ewentualne </w:t>
      </w:r>
      <w:r w:rsidR="00C83BC4">
        <w:rPr>
          <w:rFonts w:ascii="Arial" w:hAnsi="Arial" w:cs="Arial"/>
          <w:sz w:val="24"/>
          <w:szCs w:val="24"/>
        </w:rPr>
        <w:t xml:space="preserve">przycinanie korzeni prowadzić prostopadle do ich osi, a miejsca przecięcia zabezpieczyć odpowiednimi środkami ochrony roślin. Odkryte </w:t>
      </w:r>
      <w:r w:rsidR="00E55F6A">
        <w:rPr>
          <w:rFonts w:ascii="Arial" w:hAnsi="Arial" w:cs="Arial"/>
          <w:sz w:val="24"/>
          <w:szCs w:val="24"/>
        </w:rPr>
        <w:br/>
      </w:r>
      <w:r w:rsidR="00C83BC4">
        <w:rPr>
          <w:rFonts w:ascii="Arial" w:hAnsi="Arial" w:cs="Arial"/>
          <w:sz w:val="24"/>
          <w:szCs w:val="24"/>
        </w:rPr>
        <w:t>w wyniku prac korzenie zabezpieczyć przed wysychaniem i ewentualnym przemrożeniem</w:t>
      </w:r>
      <w:r w:rsidR="00E55F6A">
        <w:rPr>
          <w:rFonts w:ascii="Arial" w:hAnsi="Arial" w:cs="Arial"/>
          <w:sz w:val="24"/>
          <w:szCs w:val="24"/>
        </w:rPr>
        <w:t>,</w:t>
      </w:r>
      <w:r w:rsidR="00C83BC4">
        <w:rPr>
          <w:rFonts w:ascii="Arial" w:hAnsi="Arial" w:cs="Arial"/>
          <w:sz w:val="24"/>
          <w:szCs w:val="24"/>
        </w:rPr>
        <w:t xml:space="preserve"> poprzez wykorzystanie mat lub innych materiałów izolujących, a powstałe ewentualne uszkodzenia mechaniczne pni i korzeni zabezpieczy</w:t>
      </w:r>
      <w:r w:rsidR="000104DC">
        <w:rPr>
          <w:rFonts w:ascii="Arial" w:hAnsi="Arial" w:cs="Arial"/>
          <w:sz w:val="24"/>
          <w:szCs w:val="24"/>
        </w:rPr>
        <w:t>ć preparatem grzybobójczym.</w:t>
      </w:r>
    </w:p>
    <w:p w14:paraId="0FDEB849" w14:textId="482D57D7" w:rsidR="00060DC4" w:rsidRPr="00AF5B25" w:rsidRDefault="00060DC4" w:rsidP="00587D11">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Nie składować materiał</w:t>
      </w:r>
      <w:r w:rsidR="000104DC">
        <w:rPr>
          <w:rFonts w:ascii="Arial" w:hAnsi="Arial" w:cs="Arial"/>
          <w:sz w:val="24"/>
          <w:szCs w:val="24"/>
        </w:rPr>
        <w:t>u zie</w:t>
      </w:r>
      <w:r w:rsidR="004F14EE">
        <w:rPr>
          <w:rFonts w:ascii="Arial" w:hAnsi="Arial" w:cs="Arial"/>
          <w:sz w:val="24"/>
          <w:szCs w:val="24"/>
        </w:rPr>
        <w:t>m</w:t>
      </w:r>
      <w:r w:rsidR="000104DC">
        <w:rPr>
          <w:rFonts w:ascii="Arial" w:hAnsi="Arial" w:cs="Arial"/>
          <w:sz w:val="24"/>
          <w:szCs w:val="24"/>
        </w:rPr>
        <w:t xml:space="preserve">nego i </w:t>
      </w:r>
      <w:r w:rsidR="000104DC" w:rsidRPr="00AF5B25">
        <w:rPr>
          <w:rFonts w:ascii="Arial" w:hAnsi="Arial" w:cs="Arial"/>
          <w:sz w:val="24"/>
          <w:szCs w:val="24"/>
        </w:rPr>
        <w:t>materiał</w:t>
      </w:r>
      <w:r w:rsidR="000104DC">
        <w:rPr>
          <w:rFonts w:ascii="Arial" w:hAnsi="Arial" w:cs="Arial"/>
          <w:sz w:val="24"/>
          <w:szCs w:val="24"/>
        </w:rPr>
        <w:t xml:space="preserve">ów </w:t>
      </w:r>
      <w:r w:rsidRPr="00AF5B25">
        <w:rPr>
          <w:rFonts w:ascii="Arial" w:hAnsi="Arial" w:cs="Arial"/>
          <w:sz w:val="24"/>
          <w:szCs w:val="24"/>
        </w:rPr>
        <w:t>budowlanych w obrębie rzutu koron i pni drzew, tj. w odległości równej rzutowi korony powiększonemu o 2 m, ale nie bliżej niż 10 m od pnia drzewa.</w:t>
      </w:r>
    </w:p>
    <w:p w14:paraId="6E508FB3" w14:textId="58EFD8DA" w:rsidR="00060DC4" w:rsidRPr="00AF5B25" w:rsidRDefault="00060DC4" w:rsidP="00587D11">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W obrębie rzutu</w:t>
      </w:r>
      <w:r w:rsidR="000104DC">
        <w:rPr>
          <w:rFonts w:ascii="Arial" w:hAnsi="Arial" w:cs="Arial"/>
          <w:sz w:val="24"/>
          <w:szCs w:val="24"/>
        </w:rPr>
        <w:t xml:space="preserve"> koron</w:t>
      </w:r>
      <w:r w:rsidRPr="00AF5B25">
        <w:rPr>
          <w:rFonts w:ascii="Arial" w:hAnsi="Arial" w:cs="Arial"/>
          <w:sz w:val="24"/>
          <w:szCs w:val="24"/>
        </w:rPr>
        <w:t xml:space="preserve"> drzew i do 2 m poza nimi, nie dopuszczać do poruszania się sprzętu mechanicznego, zaś wszelkie prace ziemne w tych miejscach wykonywać ręcznie, z zachowaniem maksymalnej liczby korzeni. </w:t>
      </w:r>
    </w:p>
    <w:p w14:paraId="23A5B54C" w14:textId="24218292" w:rsidR="00060DC4" w:rsidRPr="00AF5B25" w:rsidRDefault="00060DC4" w:rsidP="00587D11">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W zasięgu koron i  w odległości 2 m od obrysu korony nie zmieniać poziomu gruntu, a wszelkie wykopy zasypać w jak najkrótszym czasie, w przypadku bezwzględnej konieczności zmiany poziomu gruntu</w:t>
      </w:r>
      <w:r w:rsidR="001F6767">
        <w:rPr>
          <w:rFonts w:ascii="Arial" w:hAnsi="Arial" w:cs="Arial"/>
          <w:sz w:val="24"/>
          <w:szCs w:val="24"/>
        </w:rPr>
        <w:t>,</w:t>
      </w:r>
      <w:r w:rsidRPr="00AF5B25">
        <w:rPr>
          <w:rFonts w:ascii="Arial" w:hAnsi="Arial" w:cs="Arial"/>
          <w:sz w:val="24"/>
          <w:szCs w:val="24"/>
        </w:rPr>
        <w:t xml:space="preserve"> wykonać systemy napowietrzające glebę.</w:t>
      </w:r>
    </w:p>
    <w:p w14:paraId="5CFC44BD" w14:textId="670E1E7C" w:rsidR="001F6767" w:rsidRDefault="00060DC4" w:rsidP="00587D11">
      <w:pPr>
        <w:pStyle w:val="IPopis"/>
        <w:numPr>
          <w:ilvl w:val="0"/>
          <w:numId w:val="10"/>
        </w:numPr>
        <w:spacing w:line="276" w:lineRule="auto"/>
        <w:ind w:left="709" w:hanging="426"/>
        <w:rPr>
          <w:rFonts w:ascii="Arial" w:hAnsi="Arial" w:cs="Arial"/>
          <w:sz w:val="24"/>
          <w:szCs w:val="24"/>
        </w:rPr>
      </w:pPr>
      <w:r w:rsidRPr="00AF5B25">
        <w:rPr>
          <w:rFonts w:ascii="Arial" w:hAnsi="Arial" w:cs="Arial"/>
          <w:sz w:val="24"/>
          <w:szCs w:val="24"/>
        </w:rPr>
        <w:t xml:space="preserve">Nie prowadzić wykopów w obrębie rzutu koron drzew nieprzeznaczonych do wycinki i do 2 m poza nimi, dłużej niż 2 tygodnie, a przy wilgotnej pogodzie </w:t>
      </w:r>
      <w:r w:rsidR="00BD5190">
        <w:rPr>
          <w:rFonts w:ascii="Arial" w:hAnsi="Arial" w:cs="Arial"/>
          <w:sz w:val="24"/>
          <w:szCs w:val="24"/>
        </w:rPr>
        <w:br/>
      </w:r>
      <w:r w:rsidRPr="00AF5B25">
        <w:rPr>
          <w:rFonts w:ascii="Arial" w:hAnsi="Arial" w:cs="Arial"/>
          <w:sz w:val="24"/>
          <w:szCs w:val="24"/>
        </w:rPr>
        <w:t>3 tygodni</w:t>
      </w:r>
      <w:r w:rsidR="001F6767">
        <w:rPr>
          <w:rFonts w:ascii="Arial" w:hAnsi="Arial" w:cs="Arial"/>
          <w:sz w:val="24"/>
          <w:szCs w:val="24"/>
        </w:rPr>
        <w:t>e</w:t>
      </w:r>
      <w:r w:rsidRPr="00AF5B25">
        <w:rPr>
          <w:rFonts w:ascii="Arial" w:hAnsi="Arial" w:cs="Arial"/>
          <w:sz w:val="24"/>
          <w:szCs w:val="24"/>
        </w:rPr>
        <w:t>; w przypadku przerwania robót wykopy winny być prowizorycznie wypełnione lub przykryte matami; korzenie muszą być cały czas wilgotne</w:t>
      </w:r>
      <w:r w:rsidR="00BD5190">
        <w:rPr>
          <w:rFonts w:ascii="Arial" w:hAnsi="Arial" w:cs="Arial"/>
          <w:sz w:val="24"/>
          <w:szCs w:val="24"/>
        </w:rPr>
        <w:t>.</w:t>
      </w:r>
    </w:p>
    <w:p w14:paraId="20BD857C" w14:textId="02792ACB" w:rsidR="00F43D96" w:rsidRPr="001F6767" w:rsidRDefault="001F6767" w:rsidP="00587D11">
      <w:pPr>
        <w:pStyle w:val="IPopis"/>
        <w:numPr>
          <w:ilvl w:val="0"/>
          <w:numId w:val="10"/>
        </w:numPr>
        <w:spacing w:line="276" w:lineRule="auto"/>
        <w:ind w:left="709" w:hanging="426"/>
        <w:rPr>
          <w:rFonts w:ascii="Arial" w:hAnsi="Arial" w:cs="Arial"/>
          <w:sz w:val="24"/>
          <w:szCs w:val="24"/>
        </w:rPr>
      </w:pPr>
      <w:r>
        <w:rPr>
          <w:rFonts w:ascii="Arial" w:hAnsi="Arial" w:cs="Arial"/>
          <w:sz w:val="24"/>
          <w:szCs w:val="24"/>
        </w:rPr>
        <w:t xml:space="preserve">W </w:t>
      </w:r>
      <w:r w:rsidR="00060DC4" w:rsidRPr="00AF5B25">
        <w:rPr>
          <w:rFonts w:ascii="Arial" w:hAnsi="Arial" w:cs="Arial"/>
          <w:sz w:val="24"/>
          <w:szCs w:val="24"/>
        </w:rPr>
        <w:t xml:space="preserve"> razie konieczności drzewa podlewać, w ilości ok. 20 dm</w:t>
      </w:r>
      <w:r w:rsidR="00060DC4" w:rsidRPr="00AF5B25">
        <w:rPr>
          <w:rFonts w:ascii="Arial" w:hAnsi="Arial" w:cs="Arial"/>
          <w:sz w:val="24"/>
          <w:szCs w:val="24"/>
          <w:vertAlign w:val="superscript"/>
        </w:rPr>
        <w:t>3</w:t>
      </w:r>
      <w:r w:rsidR="00060DC4" w:rsidRPr="00AF5B25">
        <w:rPr>
          <w:rFonts w:ascii="Arial" w:hAnsi="Arial" w:cs="Arial"/>
          <w:sz w:val="24"/>
          <w:szCs w:val="24"/>
        </w:rPr>
        <w:t xml:space="preserve">/dobę na jedno drzewo przez cały okres trwania robót, w zależności od warunków atmosferycznych; w przypadku niebezpieczeństwa mrozu – ściany wykopów </w:t>
      </w:r>
      <w:r w:rsidR="00060DC4" w:rsidRPr="00AF5B25">
        <w:rPr>
          <w:rFonts w:ascii="Arial" w:hAnsi="Arial" w:cs="Arial"/>
          <w:sz w:val="24"/>
          <w:szCs w:val="24"/>
        </w:rPr>
        <w:br/>
        <w:t>w obrębie korzeni drzew przykryć materiałem chroniącym, np. matami.</w:t>
      </w:r>
    </w:p>
    <w:p w14:paraId="0B807718" w14:textId="77777777" w:rsidR="001F6767" w:rsidRPr="00AF5B25" w:rsidRDefault="001F6767" w:rsidP="00587D11">
      <w:pPr>
        <w:pStyle w:val="IPopis"/>
        <w:spacing w:line="276" w:lineRule="auto"/>
        <w:ind w:firstLine="0"/>
        <w:rPr>
          <w:rFonts w:ascii="Arial" w:hAnsi="Arial" w:cs="Arial"/>
          <w:szCs w:val="20"/>
        </w:rPr>
      </w:pPr>
    </w:p>
    <w:p w14:paraId="0C665C34" w14:textId="77777777" w:rsidR="00593FFB" w:rsidRPr="00AF5B25" w:rsidRDefault="00593FFB" w:rsidP="00587D11">
      <w:pPr>
        <w:pStyle w:val="IPopis"/>
        <w:spacing w:line="276" w:lineRule="auto"/>
        <w:ind w:left="1134" w:firstLine="0"/>
        <w:rPr>
          <w:rFonts w:ascii="Arial" w:hAnsi="Arial" w:cs="Arial"/>
          <w:szCs w:val="20"/>
        </w:rPr>
      </w:pPr>
    </w:p>
    <w:p w14:paraId="4DEBF5D4" w14:textId="77777777" w:rsidR="00947F6D" w:rsidRPr="00AF5B25" w:rsidRDefault="00947F6D" w:rsidP="00587D11">
      <w:pPr>
        <w:numPr>
          <w:ilvl w:val="0"/>
          <w:numId w:val="11"/>
        </w:numPr>
        <w:spacing w:line="276" w:lineRule="auto"/>
        <w:ind w:left="284" w:hanging="284"/>
        <w:jc w:val="both"/>
        <w:rPr>
          <w:rFonts w:ascii="Arial" w:hAnsi="Arial" w:cs="Arial"/>
          <w:b/>
        </w:rPr>
      </w:pPr>
      <w:r w:rsidRPr="00AF5B25">
        <w:rPr>
          <w:rFonts w:ascii="Arial" w:hAnsi="Arial" w:cs="Arial"/>
          <w:b/>
        </w:rPr>
        <w:t>Uczynić charakterystykę całego przedsięwzięcia załącznikiem nr 1 do niniejszej decyzji.</w:t>
      </w:r>
    </w:p>
    <w:p w14:paraId="7042B608" w14:textId="77777777" w:rsidR="00B8722B" w:rsidRPr="00AF5B25" w:rsidRDefault="00B8722B" w:rsidP="00587D11">
      <w:pPr>
        <w:spacing w:line="276" w:lineRule="auto"/>
        <w:ind w:left="284"/>
        <w:jc w:val="both"/>
        <w:rPr>
          <w:rFonts w:ascii="Arial" w:hAnsi="Arial" w:cs="Arial"/>
          <w:b/>
          <w:sz w:val="20"/>
          <w:szCs w:val="20"/>
        </w:rPr>
      </w:pPr>
    </w:p>
    <w:p w14:paraId="4A4E3FF3" w14:textId="77777777" w:rsidR="00593FFB" w:rsidRPr="00AF5B25" w:rsidRDefault="00593FFB" w:rsidP="00587D11">
      <w:pPr>
        <w:spacing w:line="276" w:lineRule="auto"/>
        <w:ind w:left="284"/>
        <w:jc w:val="both"/>
        <w:rPr>
          <w:rFonts w:ascii="Arial" w:hAnsi="Arial" w:cs="Arial"/>
          <w:b/>
          <w:sz w:val="20"/>
          <w:szCs w:val="20"/>
        </w:rPr>
      </w:pPr>
    </w:p>
    <w:p w14:paraId="0C6FC680" w14:textId="69055B17" w:rsidR="00593FFB" w:rsidRDefault="00B0486C" w:rsidP="001A4F13">
      <w:pPr>
        <w:numPr>
          <w:ilvl w:val="0"/>
          <w:numId w:val="11"/>
        </w:numPr>
        <w:spacing w:line="276" w:lineRule="auto"/>
        <w:ind w:left="284" w:hanging="284"/>
        <w:jc w:val="both"/>
        <w:rPr>
          <w:rFonts w:ascii="Arial" w:hAnsi="Arial" w:cs="Arial"/>
          <w:b/>
        </w:rPr>
      </w:pPr>
      <w:r w:rsidRPr="00AF5B25">
        <w:rPr>
          <w:rFonts w:ascii="Arial" w:hAnsi="Arial" w:cs="Arial"/>
          <w:b/>
        </w:rPr>
        <w:t>Wykaz d</w:t>
      </w:r>
      <w:r w:rsidR="00B8722B" w:rsidRPr="00AF5B25">
        <w:rPr>
          <w:rFonts w:ascii="Arial" w:hAnsi="Arial" w:cs="Arial"/>
          <w:b/>
        </w:rPr>
        <w:t>ział</w:t>
      </w:r>
      <w:r w:rsidRPr="00AF5B25">
        <w:rPr>
          <w:rFonts w:ascii="Arial" w:hAnsi="Arial" w:cs="Arial"/>
          <w:b/>
        </w:rPr>
        <w:t>ek</w:t>
      </w:r>
      <w:r w:rsidR="00B8722B" w:rsidRPr="00AF5B25">
        <w:rPr>
          <w:rFonts w:ascii="Arial" w:hAnsi="Arial" w:cs="Arial"/>
          <w:b/>
        </w:rPr>
        <w:t xml:space="preserve"> konieczn</w:t>
      </w:r>
      <w:r w:rsidRPr="00AF5B25">
        <w:rPr>
          <w:rFonts w:ascii="Arial" w:hAnsi="Arial" w:cs="Arial"/>
          <w:b/>
        </w:rPr>
        <w:t>ych</w:t>
      </w:r>
      <w:r w:rsidR="00B8722B" w:rsidRPr="00AF5B25">
        <w:rPr>
          <w:rFonts w:ascii="Arial" w:hAnsi="Arial" w:cs="Arial"/>
          <w:b/>
        </w:rPr>
        <w:t xml:space="preserve"> do przeprowadzenia prac przygotowawczych stanowi załącznik nr 2 do niniejszej decyzji.</w:t>
      </w:r>
    </w:p>
    <w:p w14:paraId="2DBBF005" w14:textId="77777777" w:rsidR="001A4F13" w:rsidRPr="001A4F13" w:rsidRDefault="001A4F13" w:rsidP="001A4F13">
      <w:pPr>
        <w:spacing w:line="276" w:lineRule="auto"/>
        <w:ind w:left="284"/>
        <w:jc w:val="both"/>
        <w:rPr>
          <w:rFonts w:ascii="Arial" w:hAnsi="Arial" w:cs="Arial"/>
          <w:b/>
          <w:sz w:val="20"/>
          <w:szCs w:val="20"/>
        </w:rPr>
      </w:pPr>
    </w:p>
    <w:p w14:paraId="371EC377" w14:textId="77777777" w:rsidR="001E43FB" w:rsidRPr="00AF5B25" w:rsidRDefault="00701E40" w:rsidP="00587D11">
      <w:pPr>
        <w:numPr>
          <w:ilvl w:val="0"/>
          <w:numId w:val="11"/>
        </w:numPr>
        <w:spacing w:line="276" w:lineRule="auto"/>
        <w:ind w:left="284" w:hanging="284"/>
        <w:jc w:val="both"/>
        <w:rPr>
          <w:rFonts w:ascii="Arial" w:hAnsi="Arial" w:cs="Arial"/>
          <w:b/>
        </w:rPr>
      </w:pPr>
      <w:r w:rsidRPr="00AF5B25">
        <w:rPr>
          <w:rFonts w:ascii="Arial" w:hAnsi="Arial" w:cs="Arial"/>
          <w:b/>
        </w:rPr>
        <w:t>Uczynić wykaz drzew i krzewów przewidzianych do wycinki poza gatunkami leśnymi załącznikiem nr 3 do niniejszej decyzji.</w:t>
      </w:r>
    </w:p>
    <w:p w14:paraId="7A28566B" w14:textId="77777777" w:rsidR="00B152F3" w:rsidRDefault="00B152F3" w:rsidP="00587D11">
      <w:pPr>
        <w:spacing w:line="276" w:lineRule="auto"/>
        <w:rPr>
          <w:rFonts w:ascii="Arial" w:hAnsi="Arial" w:cs="Arial"/>
          <w:b/>
          <w:sz w:val="18"/>
          <w:szCs w:val="18"/>
        </w:rPr>
      </w:pPr>
    </w:p>
    <w:p w14:paraId="69D24FF9" w14:textId="77777777" w:rsidR="001F6767" w:rsidRPr="00AF5B25" w:rsidRDefault="001F6767" w:rsidP="00587D11">
      <w:pPr>
        <w:spacing w:line="276" w:lineRule="auto"/>
        <w:rPr>
          <w:rFonts w:ascii="Arial" w:hAnsi="Arial" w:cs="Arial"/>
          <w:b/>
          <w:sz w:val="18"/>
          <w:szCs w:val="18"/>
        </w:rPr>
      </w:pPr>
    </w:p>
    <w:p w14:paraId="7888499E" w14:textId="77777777" w:rsidR="00D20676" w:rsidRPr="00AF5B25" w:rsidRDefault="00D20676" w:rsidP="00587D11">
      <w:pPr>
        <w:spacing w:line="276" w:lineRule="auto"/>
        <w:rPr>
          <w:rFonts w:ascii="Arial" w:hAnsi="Arial" w:cs="Arial"/>
          <w:b/>
          <w:sz w:val="18"/>
          <w:szCs w:val="18"/>
        </w:rPr>
      </w:pPr>
    </w:p>
    <w:p w14:paraId="20D75206" w14:textId="3CA3DEAA" w:rsidR="00D52BC9" w:rsidRPr="00833DBF" w:rsidRDefault="00D3566A" w:rsidP="00833DBF">
      <w:pPr>
        <w:spacing w:line="276" w:lineRule="auto"/>
        <w:jc w:val="center"/>
        <w:rPr>
          <w:rFonts w:ascii="Arial" w:hAnsi="Arial" w:cs="Arial"/>
          <w:b/>
          <w:sz w:val="28"/>
          <w:szCs w:val="28"/>
        </w:rPr>
      </w:pPr>
      <w:r w:rsidRPr="00AF5B25">
        <w:rPr>
          <w:rFonts w:ascii="Arial" w:hAnsi="Arial" w:cs="Arial"/>
          <w:b/>
          <w:sz w:val="28"/>
          <w:szCs w:val="28"/>
        </w:rPr>
        <w:t>UZASADNIENIE</w:t>
      </w:r>
    </w:p>
    <w:p w14:paraId="62FE4ED9" w14:textId="77777777" w:rsidR="005A3963" w:rsidRPr="00833DBF" w:rsidRDefault="005A3963" w:rsidP="00587D11">
      <w:pPr>
        <w:spacing w:line="276" w:lineRule="auto"/>
        <w:jc w:val="both"/>
        <w:rPr>
          <w:rFonts w:ascii="Arial" w:hAnsi="Arial" w:cs="Arial"/>
        </w:rPr>
      </w:pPr>
    </w:p>
    <w:p w14:paraId="25AFDA3C" w14:textId="09A7B450" w:rsidR="00A2657D" w:rsidRDefault="001B1F2F" w:rsidP="00587D11">
      <w:pPr>
        <w:spacing w:line="276" w:lineRule="auto"/>
        <w:ind w:firstLine="708"/>
        <w:jc w:val="both"/>
        <w:rPr>
          <w:rFonts w:ascii="Arial" w:hAnsi="Arial" w:cs="Arial"/>
          <w:spacing w:val="-8"/>
          <w:kern w:val="2"/>
        </w:rPr>
      </w:pPr>
      <w:r w:rsidRPr="00AF5B25">
        <w:rPr>
          <w:rFonts w:ascii="Arial" w:hAnsi="Arial" w:cs="Arial"/>
          <w:spacing w:val="-8"/>
          <w:kern w:val="2"/>
        </w:rPr>
        <w:t>Wnioskiem</w:t>
      </w:r>
      <w:r w:rsidR="00406422" w:rsidRPr="00AF5B25">
        <w:rPr>
          <w:rFonts w:ascii="Arial" w:hAnsi="Arial" w:cs="Arial"/>
          <w:spacing w:val="-8"/>
          <w:kern w:val="2"/>
        </w:rPr>
        <w:t xml:space="preserve"> </w:t>
      </w:r>
      <w:r w:rsidR="00A2657D" w:rsidRPr="00AF5B25">
        <w:rPr>
          <w:rFonts w:ascii="Arial" w:hAnsi="Arial" w:cs="Arial"/>
        </w:rPr>
        <w:t>z dnia 25.05.202</w:t>
      </w:r>
      <w:r w:rsidR="008A467A">
        <w:rPr>
          <w:rFonts w:ascii="Arial" w:hAnsi="Arial" w:cs="Arial"/>
        </w:rPr>
        <w:t>3</w:t>
      </w:r>
      <w:r w:rsidR="00A2657D" w:rsidRPr="00AF5B25">
        <w:rPr>
          <w:rFonts w:ascii="Arial" w:hAnsi="Arial" w:cs="Arial"/>
        </w:rPr>
        <w:t xml:space="preserve"> r. (data wpływu do tut. Urzędu 26.05.202</w:t>
      </w:r>
      <w:r w:rsidR="008A467A">
        <w:rPr>
          <w:rFonts w:ascii="Arial" w:hAnsi="Arial" w:cs="Arial"/>
        </w:rPr>
        <w:t>3</w:t>
      </w:r>
      <w:r w:rsidR="00A2657D" w:rsidRPr="00AF5B25">
        <w:rPr>
          <w:rFonts w:ascii="Arial" w:hAnsi="Arial" w:cs="Arial"/>
        </w:rPr>
        <w:t xml:space="preserve"> r.),</w:t>
      </w:r>
      <w:r w:rsidR="00A2657D" w:rsidRPr="00A2657D">
        <w:rPr>
          <w:rFonts w:ascii="Arial" w:hAnsi="Arial" w:cs="Arial"/>
        </w:rPr>
        <w:t xml:space="preserve"> </w:t>
      </w:r>
      <w:r w:rsidR="00A2657D" w:rsidRPr="00AF5B25">
        <w:rPr>
          <w:rFonts w:ascii="Arial" w:hAnsi="Arial" w:cs="Arial"/>
        </w:rPr>
        <w:t xml:space="preserve">uzupełnionego pismem z dnia </w:t>
      </w:r>
      <w:r w:rsidR="00CF4C99">
        <w:rPr>
          <w:rFonts w:ascii="Arial" w:hAnsi="Arial" w:cs="Arial"/>
        </w:rPr>
        <w:t xml:space="preserve">30.05.2023 r. oraz </w:t>
      </w:r>
      <w:r w:rsidR="00CF4C99" w:rsidRPr="00AF5B25">
        <w:rPr>
          <w:rFonts w:ascii="Arial" w:hAnsi="Arial" w:cs="Arial"/>
        </w:rPr>
        <w:t xml:space="preserve">pismem z dnia </w:t>
      </w:r>
      <w:r w:rsidR="00A2657D" w:rsidRPr="00AF5B25">
        <w:rPr>
          <w:rFonts w:ascii="Arial" w:hAnsi="Arial" w:cs="Arial"/>
        </w:rPr>
        <w:t>21.07.2023 r.,</w:t>
      </w:r>
      <w:r w:rsidR="00A2657D">
        <w:rPr>
          <w:rFonts w:ascii="Arial" w:hAnsi="Arial" w:cs="Arial"/>
          <w:spacing w:val="-8"/>
          <w:kern w:val="2"/>
        </w:rPr>
        <w:t xml:space="preserve"> </w:t>
      </w:r>
      <w:r w:rsidR="00A2657D" w:rsidRPr="00AF5B25">
        <w:rPr>
          <w:rFonts w:ascii="Arial" w:hAnsi="Arial" w:cs="Arial"/>
        </w:rPr>
        <w:t>Gmin</w:t>
      </w:r>
      <w:r w:rsidR="00A2657D">
        <w:rPr>
          <w:rFonts w:ascii="Arial" w:hAnsi="Arial" w:cs="Arial"/>
        </w:rPr>
        <w:t>a</w:t>
      </w:r>
      <w:r w:rsidR="00A2657D" w:rsidRPr="00AF5B25">
        <w:rPr>
          <w:rFonts w:ascii="Arial" w:hAnsi="Arial" w:cs="Arial"/>
        </w:rPr>
        <w:t xml:space="preserve"> Miejsk</w:t>
      </w:r>
      <w:r w:rsidR="00A2657D">
        <w:rPr>
          <w:rFonts w:ascii="Arial" w:hAnsi="Arial" w:cs="Arial"/>
        </w:rPr>
        <w:t>a</w:t>
      </w:r>
      <w:r w:rsidR="00A2657D" w:rsidRPr="00AF5B25">
        <w:rPr>
          <w:rFonts w:ascii="Arial" w:hAnsi="Arial" w:cs="Arial"/>
        </w:rPr>
        <w:t xml:space="preserve"> Chojnice – reprezentowan</w:t>
      </w:r>
      <w:r w:rsidR="00A2657D">
        <w:rPr>
          <w:rFonts w:ascii="Arial" w:hAnsi="Arial" w:cs="Arial"/>
        </w:rPr>
        <w:t>a</w:t>
      </w:r>
      <w:r w:rsidR="00A2657D" w:rsidRPr="00AF5B25">
        <w:rPr>
          <w:rFonts w:ascii="Arial" w:hAnsi="Arial" w:cs="Arial"/>
        </w:rPr>
        <w:t xml:space="preserve"> przez pełnomocnika P. Łukasza </w:t>
      </w:r>
      <w:proofErr w:type="spellStart"/>
      <w:r w:rsidR="00A2657D" w:rsidRPr="00AF5B25">
        <w:rPr>
          <w:rFonts w:ascii="Arial" w:hAnsi="Arial" w:cs="Arial"/>
        </w:rPr>
        <w:t>Śpicę</w:t>
      </w:r>
      <w:proofErr w:type="spellEnd"/>
      <w:r w:rsidR="00A2657D" w:rsidRPr="00AF5B25">
        <w:rPr>
          <w:rFonts w:ascii="Arial" w:hAnsi="Arial" w:cs="Arial"/>
        </w:rPr>
        <w:t xml:space="preserve">, </w:t>
      </w:r>
      <w:r w:rsidR="00CF4C99">
        <w:rPr>
          <w:rFonts w:ascii="Arial" w:hAnsi="Arial" w:cs="Arial"/>
        </w:rPr>
        <w:br/>
      </w:r>
      <w:r w:rsidR="00A2657D" w:rsidRPr="00AF5B25">
        <w:rPr>
          <w:rFonts w:ascii="Arial" w:hAnsi="Arial" w:cs="Arial"/>
        </w:rPr>
        <w:lastRenderedPageBreak/>
        <w:t>ul. Bytowska 32, 89-600 Chojnice</w:t>
      </w:r>
      <w:r w:rsidR="00A2657D">
        <w:rPr>
          <w:rFonts w:ascii="Arial" w:hAnsi="Arial" w:cs="Arial"/>
        </w:rPr>
        <w:t>;</w:t>
      </w:r>
      <w:r w:rsidR="00A2657D" w:rsidRPr="00AF5B25">
        <w:rPr>
          <w:rFonts w:ascii="Arial" w:hAnsi="Arial" w:cs="Arial"/>
        </w:rPr>
        <w:t xml:space="preserve"> </w:t>
      </w:r>
      <w:r w:rsidR="00A2657D" w:rsidRPr="00AF5B25">
        <w:rPr>
          <w:rFonts w:ascii="Arial" w:hAnsi="Arial" w:cs="Arial"/>
          <w:kern w:val="2"/>
        </w:rPr>
        <w:t>zwróciła się do tut. Urzędu</w:t>
      </w:r>
      <w:r w:rsidR="00A2657D" w:rsidRPr="00AF5B25">
        <w:rPr>
          <w:rFonts w:ascii="Arial" w:hAnsi="Arial" w:cs="Arial"/>
          <w:b/>
          <w:bCs/>
          <w:kern w:val="2"/>
        </w:rPr>
        <w:t xml:space="preserve"> </w:t>
      </w:r>
      <w:r w:rsidR="00A2657D" w:rsidRPr="00AF5B25">
        <w:rPr>
          <w:rFonts w:ascii="Arial" w:hAnsi="Arial" w:cs="Arial"/>
        </w:rPr>
        <w:t xml:space="preserve">w sprawie wydania decyzji o środowiskowych uwarunkowaniach </w:t>
      </w:r>
      <w:r w:rsidR="00A2657D">
        <w:rPr>
          <w:rFonts w:ascii="Arial" w:hAnsi="Arial" w:cs="Arial"/>
        </w:rPr>
        <w:t>dla</w:t>
      </w:r>
      <w:r w:rsidR="00A2657D" w:rsidRPr="00AF5B25">
        <w:rPr>
          <w:rFonts w:ascii="Arial" w:hAnsi="Arial" w:cs="Arial"/>
        </w:rPr>
        <w:t xml:space="preserve"> przedsięwzięcia pn.: </w:t>
      </w:r>
      <w:r w:rsidR="00A2657D" w:rsidRPr="00AF5B25">
        <w:rPr>
          <w:rFonts w:ascii="Arial" w:hAnsi="Arial" w:cs="Arial"/>
          <w:b/>
          <w:i/>
          <w:iCs/>
          <w:sz w:val="22"/>
          <w:szCs w:val="22"/>
        </w:rPr>
        <w:t>„Budowa ulic Willowej, Przytorowej i Miętowej w Chojnicach wraz z budową kanalizacji deszczowej, oświetlenia ulicznego i kanału technologicznego”</w:t>
      </w:r>
      <w:r w:rsidR="008A467A">
        <w:rPr>
          <w:rFonts w:ascii="Arial" w:hAnsi="Arial" w:cs="Arial"/>
          <w:sz w:val="22"/>
          <w:szCs w:val="22"/>
        </w:rPr>
        <w:t>.</w:t>
      </w:r>
    </w:p>
    <w:p w14:paraId="3DA9EA6D" w14:textId="77777777" w:rsidR="00A2657D" w:rsidRDefault="00A2657D" w:rsidP="00587D11">
      <w:pPr>
        <w:spacing w:line="276" w:lineRule="auto"/>
        <w:ind w:firstLine="708"/>
        <w:jc w:val="both"/>
        <w:rPr>
          <w:rFonts w:ascii="Arial" w:hAnsi="Arial" w:cs="Arial"/>
          <w:spacing w:val="-8"/>
          <w:kern w:val="2"/>
        </w:rPr>
      </w:pPr>
    </w:p>
    <w:p w14:paraId="638BE87F" w14:textId="77777777" w:rsidR="001B1F2F" w:rsidRPr="00AF5B25" w:rsidRDefault="001B1F2F" w:rsidP="00587D11">
      <w:pPr>
        <w:spacing w:line="276" w:lineRule="auto"/>
        <w:jc w:val="both"/>
        <w:rPr>
          <w:rFonts w:ascii="Arial" w:hAnsi="Arial" w:cs="Arial"/>
          <w:kern w:val="2"/>
          <w:u w:val="single"/>
        </w:rPr>
      </w:pPr>
      <w:bookmarkStart w:id="1" w:name="Do_wniosku_załączono"/>
      <w:r w:rsidRPr="00AF5B25">
        <w:rPr>
          <w:rFonts w:ascii="Arial" w:hAnsi="Arial" w:cs="Arial"/>
          <w:kern w:val="2"/>
          <w:u w:val="single"/>
        </w:rPr>
        <w:t>Do wniosku załączono:</w:t>
      </w:r>
    </w:p>
    <w:bookmarkEnd w:id="1"/>
    <w:p w14:paraId="0963434E" w14:textId="77777777" w:rsidR="00994D7E" w:rsidRPr="00AF5B25" w:rsidRDefault="00994D7E" w:rsidP="00587D11">
      <w:pPr>
        <w:numPr>
          <w:ilvl w:val="0"/>
          <w:numId w:val="1"/>
        </w:numPr>
        <w:tabs>
          <w:tab w:val="clear" w:pos="795"/>
          <w:tab w:val="num" w:pos="426"/>
        </w:tabs>
        <w:spacing w:line="276" w:lineRule="auto"/>
        <w:ind w:left="426" w:hanging="284"/>
        <w:jc w:val="both"/>
        <w:rPr>
          <w:rFonts w:ascii="Arial" w:hAnsi="Arial" w:cs="Arial"/>
          <w:kern w:val="2"/>
        </w:rPr>
      </w:pPr>
      <w:r w:rsidRPr="00AF5B25">
        <w:rPr>
          <w:rFonts w:ascii="Arial" w:hAnsi="Arial" w:cs="Arial"/>
        </w:rPr>
        <w:t>kartę informacyjną przedsięwzięcia</w:t>
      </w:r>
      <w:r w:rsidRPr="00AF5B25">
        <w:rPr>
          <w:rFonts w:ascii="Arial" w:hAnsi="Arial" w:cs="Arial"/>
          <w:kern w:val="2"/>
        </w:rPr>
        <w:t>;</w:t>
      </w:r>
    </w:p>
    <w:p w14:paraId="4019C1C8" w14:textId="77777777" w:rsidR="001B1F2F" w:rsidRPr="00AF5B25" w:rsidRDefault="001B1F2F" w:rsidP="00587D11">
      <w:pPr>
        <w:numPr>
          <w:ilvl w:val="0"/>
          <w:numId w:val="1"/>
        </w:numPr>
        <w:tabs>
          <w:tab w:val="clear" w:pos="795"/>
          <w:tab w:val="num" w:pos="426"/>
        </w:tabs>
        <w:spacing w:line="276" w:lineRule="auto"/>
        <w:ind w:left="426" w:hanging="284"/>
        <w:jc w:val="both"/>
        <w:rPr>
          <w:rFonts w:ascii="Arial" w:hAnsi="Arial" w:cs="Arial"/>
          <w:kern w:val="2"/>
        </w:rPr>
      </w:pPr>
      <w:r w:rsidRPr="00AF5B25">
        <w:rPr>
          <w:rFonts w:ascii="Arial" w:hAnsi="Arial" w:cs="Arial"/>
          <w:kern w:val="2"/>
        </w:rPr>
        <w:t>poświadczoną przez</w:t>
      </w:r>
      <w:r w:rsidR="00622D41" w:rsidRPr="00AF5B25">
        <w:rPr>
          <w:rFonts w:ascii="Arial" w:hAnsi="Arial" w:cs="Arial"/>
          <w:kern w:val="2"/>
        </w:rPr>
        <w:t xml:space="preserve"> </w:t>
      </w:r>
      <w:r w:rsidRPr="00AF5B25">
        <w:rPr>
          <w:rFonts w:ascii="Arial" w:hAnsi="Arial" w:cs="Arial"/>
          <w:kern w:val="2"/>
        </w:rPr>
        <w:t>właściwy organ kopię mapy ewidencyjnej obejmującej przewidywany teren, na</w:t>
      </w:r>
      <w:r w:rsidR="00622D41" w:rsidRPr="00AF5B25">
        <w:rPr>
          <w:rFonts w:ascii="Arial" w:hAnsi="Arial" w:cs="Arial"/>
          <w:kern w:val="2"/>
        </w:rPr>
        <w:t xml:space="preserve"> </w:t>
      </w:r>
      <w:r w:rsidRPr="00AF5B25">
        <w:rPr>
          <w:rFonts w:ascii="Arial" w:hAnsi="Arial" w:cs="Arial"/>
          <w:kern w:val="2"/>
        </w:rPr>
        <w:t>którym będzie realizowane przedsięwzięcie oraz</w:t>
      </w:r>
      <w:r w:rsidR="00622D41" w:rsidRPr="00AF5B25">
        <w:rPr>
          <w:rFonts w:ascii="Arial" w:hAnsi="Arial" w:cs="Arial"/>
          <w:kern w:val="2"/>
        </w:rPr>
        <w:t xml:space="preserve"> </w:t>
      </w:r>
      <w:r w:rsidRPr="00AF5B25">
        <w:rPr>
          <w:rFonts w:ascii="Arial" w:hAnsi="Arial" w:cs="Arial"/>
          <w:kern w:val="2"/>
        </w:rPr>
        <w:t>obejmującą obszar, na który będzie oddziaływać przedsięwzięcie;</w:t>
      </w:r>
    </w:p>
    <w:p w14:paraId="416A2B61" w14:textId="55B8E2FE" w:rsidR="00A2657D" w:rsidRPr="00AF5B25" w:rsidRDefault="00A2657D" w:rsidP="00587D11">
      <w:pPr>
        <w:numPr>
          <w:ilvl w:val="0"/>
          <w:numId w:val="1"/>
        </w:numPr>
        <w:tabs>
          <w:tab w:val="clear" w:pos="795"/>
          <w:tab w:val="num" w:pos="426"/>
        </w:tabs>
        <w:spacing w:line="276" w:lineRule="auto"/>
        <w:ind w:left="426" w:hanging="284"/>
        <w:jc w:val="both"/>
        <w:rPr>
          <w:rFonts w:ascii="Arial" w:hAnsi="Arial" w:cs="Arial"/>
          <w:kern w:val="2"/>
        </w:rPr>
      </w:pPr>
      <w:r w:rsidRPr="00AF5B25">
        <w:rPr>
          <w:rFonts w:ascii="Arial" w:hAnsi="Arial" w:cs="Arial"/>
          <w:kern w:val="2"/>
        </w:rPr>
        <w:t>kopię mapy ewidencyjnej z zaznaczonym przebiegiem granic terenu, którego dotyczy wniosek wraz z dokładnym zaznaczeniem obszaru, na który będzie oddziaływać planowane przedsięwzięcie</w:t>
      </w:r>
      <w:r>
        <w:rPr>
          <w:rFonts w:ascii="Arial" w:hAnsi="Arial" w:cs="Arial"/>
          <w:kern w:val="2"/>
        </w:rPr>
        <w:t>;</w:t>
      </w:r>
    </w:p>
    <w:p w14:paraId="372BE335" w14:textId="77777777" w:rsidR="00273159" w:rsidRPr="00A2657D" w:rsidRDefault="00273159" w:rsidP="00587D11">
      <w:pPr>
        <w:numPr>
          <w:ilvl w:val="0"/>
          <w:numId w:val="1"/>
        </w:numPr>
        <w:tabs>
          <w:tab w:val="clear" w:pos="795"/>
          <w:tab w:val="num" w:pos="426"/>
        </w:tabs>
        <w:spacing w:line="276" w:lineRule="auto"/>
        <w:ind w:left="426" w:hanging="284"/>
        <w:jc w:val="both"/>
        <w:rPr>
          <w:rFonts w:ascii="Arial" w:hAnsi="Arial" w:cs="Arial"/>
          <w:kern w:val="2"/>
        </w:rPr>
      </w:pPr>
      <w:r w:rsidRPr="00AF5B25">
        <w:rPr>
          <w:rFonts w:ascii="Arial" w:hAnsi="Arial" w:cs="Arial"/>
          <w:kern w:val="2"/>
        </w:rPr>
        <w:t xml:space="preserve">wykaz działek </w:t>
      </w:r>
      <w:r w:rsidRPr="00AF5B25">
        <w:rPr>
          <w:rFonts w:ascii="Arial" w:hAnsi="Arial" w:cs="Arial"/>
          <w:bCs/>
        </w:rPr>
        <w:t>koniecznych do przeprowadzenia prac przygotowawczych;</w:t>
      </w:r>
    </w:p>
    <w:p w14:paraId="7C582D32" w14:textId="2CF04301" w:rsidR="00A2657D" w:rsidRPr="00A2657D" w:rsidRDefault="00A2657D" w:rsidP="00587D11">
      <w:pPr>
        <w:numPr>
          <w:ilvl w:val="0"/>
          <w:numId w:val="1"/>
        </w:numPr>
        <w:tabs>
          <w:tab w:val="clear" w:pos="795"/>
          <w:tab w:val="num" w:pos="426"/>
        </w:tabs>
        <w:spacing w:line="276" w:lineRule="auto"/>
        <w:ind w:left="426" w:hanging="284"/>
        <w:jc w:val="both"/>
        <w:rPr>
          <w:rFonts w:ascii="Arial" w:hAnsi="Arial" w:cs="Arial"/>
          <w:kern w:val="2"/>
        </w:rPr>
      </w:pPr>
      <w:r>
        <w:rPr>
          <w:rFonts w:ascii="Arial" w:hAnsi="Arial" w:cs="Arial"/>
          <w:bCs/>
        </w:rPr>
        <w:t>oświadczenie o liczbie stron postępowania;</w:t>
      </w:r>
    </w:p>
    <w:p w14:paraId="7621A046" w14:textId="3067F35E" w:rsidR="00A2657D" w:rsidRPr="00AF5B25" w:rsidRDefault="00A2657D" w:rsidP="00587D11">
      <w:pPr>
        <w:numPr>
          <w:ilvl w:val="0"/>
          <w:numId w:val="1"/>
        </w:numPr>
        <w:tabs>
          <w:tab w:val="clear" w:pos="795"/>
          <w:tab w:val="num" w:pos="426"/>
        </w:tabs>
        <w:spacing w:line="276" w:lineRule="auto"/>
        <w:ind w:left="426" w:hanging="284"/>
        <w:jc w:val="both"/>
        <w:rPr>
          <w:rFonts w:ascii="Arial" w:hAnsi="Arial" w:cs="Arial"/>
          <w:kern w:val="2"/>
        </w:rPr>
      </w:pPr>
      <w:r>
        <w:rPr>
          <w:rFonts w:ascii="Arial" w:hAnsi="Arial" w:cs="Arial"/>
          <w:bCs/>
        </w:rPr>
        <w:t>pełnomocnictwo.</w:t>
      </w:r>
    </w:p>
    <w:p w14:paraId="1CC98486" w14:textId="77777777" w:rsidR="00D20676" w:rsidRDefault="00D20676" w:rsidP="00587D11">
      <w:pPr>
        <w:spacing w:line="276" w:lineRule="auto"/>
        <w:ind w:firstLine="284"/>
        <w:jc w:val="both"/>
        <w:rPr>
          <w:rFonts w:ascii="Arial" w:hAnsi="Arial" w:cs="Arial"/>
          <w:kern w:val="2"/>
          <w:sz w:val="20"/>
          <w:szCs w:val="20"/>
        </w:rPr>
      </w:pPr>
    </w:p>
    <w:p w14:paraId="0CE7E79B" w14:textId="77777777" w:rsidR="00A93E11" w:rsidRPr="00AF5B25" w:rsidRDefault="00A93E11" w:rsidP="00587D11">
      <w:pPr>
        <w:spacing w:line="276" w:lineRule="auto"/>
        <w:ind w:firstLine="284"/>
        <w:jc w:val="both"/>
        <w:rPr>
          <w:rFonts w:ascii="Arial" w:hAnsi="Arial" w:cs="Arial"/>
          <w:kern w:val="2"/>
          <w:sz w:val="20"/>
          <w:szCs w:val="20"/>
        </w:rPr>
      </w:pPr>
    </w:p>
    <w:p w14:paraId="62BA9534" w14:textId="767F5379" w:rsidR="00CB615C" w:rsidRPr="00CB615C" w:rsidRDefault="00CB615C" w:rsidP="00BB73A0">
      <w:pPr>
        <w:spacing w:line="276" w:lineRule="auto"/>
        <w:ind w:firstLine="426"/>
        <w:jc w:val="both"/>
        <w:rPr>
          <w:rFonts w:ascii="Arial" w:hAnsi="Arial" w:cs="Arial"/>
        </w:rPr>
      </w:pPr>
      <w:r w:rsidRPr="00CB615C">
        <w:rPr>
          <w:rFonts w:ascii="Arial" w:hAnsi="Arial" w:cs="Arial"/>
        </w:rPr>
        <w:t xml:space="preserve">Planowane przedsięwzięcie będzie realizowane na terenie </w:t>
      </w:r>
      <w:r>
        <w:rPr>
          <w:rFonts w:ascii="Arial" w:hAnsi="Arial" w:cs="Arial"/>
        </w:rPr>
        <w:t>Gminy Miejskiej Chojnice</w:t>
      </w:r>
      <w:r w:rsidRPr="00CB615C">
        <w:rPr>
          <w:rFonts w:ascii="Arial" w:hAnsi="Arial" w:cs="Arial"/>
        </w:rPr>
        <w:t xml:space="preserve"> oraz na terenie Gminy Chojnice, przy czym największa część przedsięwzięcia będzie zlokalizowana na terenie </w:t>
      </w:r>
      <w:r>
        <w:rPr>
          <w:rFonts w:ascii="Arial" w:hAnsi="Arial" w:cs="Arial"/>
        </w:rPr>
        <w:t>Gminy Miejskiej Chojnice</w:t>
      </w:r>
      <w:r w:rsidRPr="00CB615C">
        <w:rPr>
          <w:rFonts w:ascii="Arial" w:hAnsi="Arial" w:cs="Arial"/>
        </w:rPr>
        <w:t xml:space="preserve">. Z uwagi na powyższe oraz w związku z treścią art. 75 ust. 1 pkt 4 i ust. 4 ustawy </w:t>
      </w:r>
      <w:proofErr w:type="spellStart"/>
      <w:r w:rsidRPr="00CB615C">
        <w:rPr>
          <w:rFonts w:ascii="Arial" w:hAnsi="Arial" w:cs="Arial"/>
        </w:rPr>
        <w:t>ooś</w:t>
      </w:r>
      <w:proofErr w:type="spellEnd"/>
      <w:r w:rsidRPr="00CB615C">
        <w:rPr>
          <w:rFonts w:ascii="Arial" w:hAnsi="Arial" w:cs="Arial"/>
        </w:rPr>
        <w:t>, organem właściwym do rozpoznania sprawy jest Burmistrz Miasta Chojnice.</w:t>
      </w:r>
      <w:r>
        <w:rPr>
          <w:rFonts w:ascii="Arial" w:hAnsi="Arial" w:cs="Arial"/>
        </w:rPr>
        <w:t xml:space="preserve"> </w:t>
      </w:r>
    </w:p>
    <w:p w14:paraId="79EDBFD3" w14:textId="65D97717" w:rsidR="001B1F2F" w:rsidRPr="00AF5B25" w:rsidRDefault="001B1F2F" w:rsidP="00587D11">
      <w:pPr>
        <w:spacing w:line="276" w:lineRule="auto"/>
        <w:ind w:firstLine="426"/>
        <w:jc w:val="both"/>
        <w:rPr>
          <w:rFonts w:ascii="Arial" w:hAnsi="Arial" w:cs="Arial"/>
          <w:kern w:val="2"/>
        </w:rPr>
      </w:pPr>
      <w:r w:rsidRPr="00AF5B25">
        <w:rPr>
          <w:rFonts w:ascii="Arial" w:hAnsi="Arial" w:cs="Arial"/>
          <w:kern w:val="2"/>
        </w:rPr>
        <w:t>Informacje o</w:t>
      </w:r>
      <w:r w:rsidR="00FF6DDA" w:rsidRPr="00AF5B25">
        <w:rPr>
          <w:rFonts w:ascii="Arial" w:hAnsi="Arial" w:cs="Arial"/>
          <w:kern w:val="2"/>
        </w:rPr>
        <w:t xml:space="preserve"> </w:t>
      </w:r>
      <w:r w:rsidRPr="00AF5B25">
        <w:rPr>
          <w:rFonts w:ascii="Arial" w:hAnsi="Arial" w:cs="Arial"/>
          <w:kern w:val="2"/>
        </w:rPr>
        <w:t xml:space="preserve">wniosku oraz </w:t>
      </w:r>
      <w:r w:rsidR="00FF6DDA" w:rsidRPr="00AF5B25">
        <w:rPr>
          <w:rFonts w:ascii="Arial" w:hAnsi="Arial" w:cs="Arial"/>
          <w:kern w:val="2"/>
        </w:rPr>
        <w:t>załączoną</w:t>
      </w:r>
      <w:r w:rsidRPr="00AF5B25">
        <w:rPr>
          <w:rFonts w:ascii="Arial" w:hAnsi="Arial" w:cs="Arial"/>
          <w:kern w:val="2"/>
        </w:rPr>
        <w:t xml:space="preserve"> do niego </w:t>
      </w:r>
      <w:r w:rsidR="00FF6DDA" w:rsidRPr="00AF5B25">
        <w:rPr>
          <w:rFonts w:ascii="Arial" w:hAnsi="Arial" w:cs="Arial"/>
          <w:kern w:val="2"/>
        </w:rPr>
        <w:t>Kart</w:t>
      </w:r>
      <w:r w:rsidR="00AD63BE" w:rsidRPr="00AF5B25">
        <w:rPr>
          <w:rFonts w:ascii="Arial" w:hAnsi="Arial" w:cs="Arial"/>
          <w:kern w:val="2"/>
        </w:rPr>
        <w:t>ę</w:t>
      </w:r>
      <w:r w:rsidRPr="00AF5B25">
        <w:rPr>
          <w:rFonts w:ascii="Arial" w:hAnsi="Arial" w:cs="Arial"/>
          <w:kern w:val="2"/>
        </w:rPr>
        <w:t xml:space="preserve"> </w:t>
      </w:r>
      <w:r w:rsidR="00FD6BEF" w:rsidRPr="00AF5B25">
        <w:rPr>
          <w:rFonts w:ascii="Arial" w:hAnsi="Arial" w:cs="Arial"/>
        </w:rPr>
        <w:t>Informacyjną Przedsięwzięcia</w:t>
      </w:r>
      <w:r w:rsidR="00FD6BEF" w:rsidRPr="00AF5B25">
        <w:rPr>
          <w:rFonts w:ascii="Arial" w:hAnsi="Arial" w:cs="Arial"/>
          <w:kern w:val="2"/>
        </w:rPr>
        <w:t xml:space="preserve"> </w:t>
      </w:r>
      <w:r w:rsidRPr="00AF5B25">
        <w:rPr>
          <w:rFonts w:ascii="Arial" w:hAnsi="Arial" w:cs="Arial"/>
          <w:kern w:val="2"/>
        </w:rPr>
        <w:t>umieszczon</w:t>
      </w:r>
      <w:r w:rsidR="00AD63BE" w:rsidRPr="00AF5B25">
        <w:rPr>
          <w:rFonts w:ascii="Arial" w:hAnsi="Arial" w:cs="Arial"/>
          <w:kern w:val="2"/>
        </w:rPr>
        <w:t>o</w:t>
      </w:r>
      <w:r w:rsidRPr="00AF5B25">
        <w:rPr>
          <w:rFonts w:ascii="Arial" w:hAnsi="Arial" w:cs="Arial"/>
          <w:kern w:val="2"/>
        </w:rPr>
        <w:t xml:space="preserve"> w</w:t>
      </w:r>
      <w:r w:rsidR="00FF6DDA" w:rsidRPr="00AF5B25">
        <w:rPr>
          <w:rFonts w:ascii="Arial" w:hAnsi="Arial" w:cs="Arial"/>
          <w:kern w:val="2"/>
        </w:rPr>
        <w:t xml:space="preserve"> </w:t>
      </w:r>
      <w:r w:rsidRPr="00AF5B25">
        <w:rPr>
          <w:rFonts w:ascii="Arial" w:hAnsi="Arial" w:cs="Arial"/>
          <w:kern w:val="2"/>
        </w:rPr>
        <w:t>publicznie dostępnym wykazie danych, podane do</w:t>
      </w:r>
      <w:r w:rsidR="00FF6DDA" w:rsidRPr="00AF5B25">
        <w:rPr>
          <w:rFonts w:ascii="Arial" w:hAnsi="Arial" w:cs="Arial"/>
          <w:kern w:val="2"/>
        </w:rPr>
        <w:t xml:space="preserve"> </w:t>
      </w:r>
      <w:r w:rsidRPr="00AF5B25">
        <w:rPr>
          <w:rFonts w:ascii="Arial" w:hAnsi="Arial" w:cs="Arial"/>
          <w:kern w:val="2"/>
        </w:rPr>
        <w:t>wiadomości publicznej w sposób zwyczajowo przyjęty, w</w:t>
      </w:r>
      <w:r w:rsidR="00FF6DDA" w:rsidRPr="00AF5B25">
        <w:rPr>
          <w:rFonts w:ascii="Arial" w:hAnsi="Arial" w:cs="Arial"/>
          <w:kern w:val="2"/>
        </w:rPr>
        <w:t xml:space="preserve"> </w:t>
      </w:r>
      <w:r w:rsidRPr="00AF5B25">
        <w:rPr>
          <w:rFonts w:ascii="Arial" w:hAnsi="Arial" w:cs="Arial"/>
          <w:kern w:val="2"/>
        </w:rPr>
        <w:t>siedzibie organu właściwego w</w:t>
      </w:r>
      <w:r w:rsidR="00FD6BEF" w:rsidRPr="00AF5B25">
        <w:rPr>
          <w:rFonts w:ascii="Arial" w:hAnsi="Arial" w:cs="Arial"/>
          <w:kern w:val="2"/>
        </w:rPr>
        <w:t xml:space="preserve"> </w:t>
      </w:r>
      <w:r w:rsidRPr="00AF5B25">
        <w:rPr>
          <w:rFonts w:ascii="Arial" w:hAnsi="Arial" w:cs="Arial"/>
          <w:kern w:val="2"/>
        </w:rPr>
        <w:t xml:space="preserve">sprawie oraz na stronie internetowej tut. Urzędu. </w:t>
      </w:r>
    </w:p>
    <w:p w14:paraId="4D47713A" w14:textId="0086AC9B" w:rsidR="006A68C0" w:rsidRPr="00D71C93" w:rsidRDefault="006A68C0" w:rsidP="00BB73A0">
      <w:pPr>
        <w:pStyle w:val="Bezodstpw"/>
        <w:spacing w:line="276" w:lineRule="auto"/>
        <w:ind w:firstLine="426"/>
        <w:rPr>
          <w:sz w:val="24"/>
          <w:szCs w:val="24"/>
        </w:rPr>
      </w:pPr>
      <w:r w:rsidRPr="006A68C0">
        <w:rPr>
          <w:sz w:val="24"/>
          <w:szCs w:val="24"/>
        </w:rPr>
        <w:t xml:space="preserve">Na podstawie </w:t>
      </w:r>
      <w:r w:rsidRPr="00D71C93">
        <w:rPr>
          <w:sz w:val="24"/>
          <w:szCs w:val="24"/>
        </w:rPr>
        <w:t xml:space="preserve">art. 71 ust. 2 </w:t>
      </w:r>
      <w:proofErr w:type="spellStart"/>
      <w:r w:rsidRPr="00D71C93">
        <w:rPr>
          <w:sz w:val="24"/>
          <w:szCs w:val="24"/>
        </w:rPr>
        <w:t>u.o.o.ś</w:t>
      </w:r>
      <w:proofErr w:type="spellEnd"/>
      <w:r w:rsidRPr="00D71C93">
        <w:rPr>
          <w:sz w:val="24"/>
          <w:szCs w:val="24"/>
        </w:rPr>
        <w:t>. uzyskanie decyzji o środowiskowych uwarunkowaniach jest wymagane dla planowanych:</w:t>
      </w:r>
    </w:p>
    <w:p w14:paraId="48CFA0E7" w14:textId="77777777" w:rsidR="006A68C0" w:rsidRPr="00B77A3F" w:rsidRDefault="006A68C0" w:rsidP="00587D11">
      <w:pPr>
        <w:pStyle w:val="Bezodstpw"/>
        <w:numPr>
          <w:ilvl w:val="0"/>
          <w:numId w:val="72"/>
        </w:numPr>
        <w:spacing w:line="276" w:lineRule="auto"/>
        <w:ind w:left="851"/>
        <w:rPr>
          <w:sz w:val="24"/>
          <w:szCs w:val="24"/>
          <w:shd w:val="clear" w:color="auto" w:fill="FFFFFF"/>
        </w:rPr>
      </w:pPr>
      <w:r w:rsidRPr="00B77A3F">
        <w:rPr>
          <w:sz w:val="24"/>
          <w:szCs w:val="24"/>
          <w:shd w:val="clear" w:color="auto" w:fill="FFFFFF"/>
        </w:rPr>
        <w:t>przedsięwzięć mogących zawsze znacząco oddziaływać na środowisko;</w:t>
      </w:r>
    </w:p>
    <w:p w14:paraId="605C87CC" w14:textId="77777777" w:rsidR="006A68C0" w:rsidRPr="00B77A3F" w:rsidRDefault="006A68C0" w:rsidP="00587D11">
      <w:pPr>
        <w:pStyle w:val="Bezodstpw"/>
        <w:numPr>
          <w:ilvl w:val="0"/>
          <w:numId w:val="72"/>
        </w:numPr>
        <w:spacing w:line="276" w:lineRule="auto"/>
        <w:ind w:left="851"/>
        <w:rPr>
          <w:sz w:val="24"/>
          <w:szCs w:val="24"/>
          <w:shd w:val="clear" w:color="auto" w:fill="FFFFFF"/>
        </w:rPr>
      </w:pPr>
      <w:r w:rsidRPr="00B77A3F">
        <w:rPr>
          <w:sz w:val="24"/>
          <w:szCs w:val="24"/>
          <w:shd w:val="clear" w:color="auto" w:fill="FFFFFF"/>
        </w:rPr>
        <w:t>przedsięwzięć mogących potencjalnie znacząco oddziaływać na środowisko.</w:t>
      </w:r>
    </w:p>
    <w:p w14:paraId="3DBEE064" w14:textId="63CB0F11" w:rsidR="00B71AF3" w:rsidRPr="001026CF" w:rsidRDefault="006A68C0" w:rsidP="00BB73A0">
      <w:pPr>
        <w:spacing w:line="276" w:lineRule="auto"/>
        <w:ind w:firstLine="426"/>
        <w:jc w:val="both"/>
        <w:rPr>
          <w:rFonts w:ascii="Arial" w:hAnsi="Arial" w:cs="Arial"/>
        </w:rPr>
      </w:pPr>
      <w:r w:rsidRPr="00DD4487">
        <w:rPr>
          <w:rFonts w:ascii="Arial" w:hAnsi="Arial" w:cs="Arial"/>
          <w:shd w:val="clear" w:color="auto" w:fill="FFFFFF"/>
        </w:rPr>
        <w:t xml:space="preserve">Art. 72  </w:t>
      </w:r>
      <w:proofErr w:type="spellStart"/>
      <w:r w:rsidRPr="00DD4487">
        <w:rPr>
          <w:rFonts w:ascii="Arial" w:hAnsi="Arial" w:cs="Arial"/>
        </w:rPr>
        <w:t>u.o.o.ś</w:t>
      </w:r>
      <w:proofErr w:type="spellEnd"/>
      <w:r w:rsidRPr="00DD4487">
        <w:rPr>
          <w:rFonts w:ascii="Arial" w:hAnsi="Arial" w:cs="Arial"/>
        </w:rPr>
        <w:t xml:space="preserve">. stanowi, że wydanie decyzji o środowiskowych </w:t>
      </w:r>
      <w:r>
        <w:rPr>
          <w:rFonts w:ascii="Arial" w:hAnsi="Arial" w:cs="Arial"/>
        </w:rPr>
        <w:t xml:space="preserve">uwarunkowaniach </w:t>
      </w:r>
      <w:r w:rsidRPr="00DD4487">
        <w:rPr>
          <w:rFonts w:ascii="Arial" w:hAnsi="Arial" w:cs="Arial"/>
        </w:rPr>
        <w:t xml:space="preserve">następuje przed uzyskaniem decyzji wymienionych w treści przedmiotowego artykułu. </w:t>
      </w:r>
    </w:p>
    <w:p w14:paraId="396BEBC4" w14:textId="5DA8C65B" w:rsidR="004F14EE" w:rsidRPr="00833DBF" w:rsidRDefault="006A68C0" w:rsidP="00833DBF">
      <w:pPr>
        <w:spacing w:line="276" w:lineRule="auto"/>
        <w:jc w:val="both"/>
        <w:rPr>
          <w:rFonts w:ascii="Arial" w:hAnsi="Arial" w:cs="Arial"/>
        </w:rPr>
      </w:pPr>
      <w:r w:rsidRPr="00DD4487">
        <w:rPr>
          <w:rFonts w:ascii="Arial" w:hAnsi="Arial" w:cs="Arial"/>
        </w:rPr>
        <w:t xml:space="preserve">Decyzja środowiskowa jest wymagana, jeżeli ww. warunki tj. art. 71 i 72 </w:t>
      </w:r>
      <w:proofErr w:type="spellStart"/>
      <w:r w:rsidRPr="00DD4487">
        <w:rPr>
          <w:rFonts w:ascii="Arial" w:hAnsi="Arial" w:cs="Arial"/>
        </w:rPr>
        <w:t>u.o.o.ś</w:t>
      </w:r>
      <w:proofErr w:type="spellEnd"/>
      <w:r w:rsidRPr="00DD4487">
        <w:rPr>
          <w:rFonts w:ascii="Arial" w:hAnsi="Arial" w:cs="Arial"/>
        </w:rPr>
        <w:t xml:space="preserve">. są spełnione jednocześnie. </w:t>
      </w:r>
    </w:p>
    <w:p w14:paraId="30E4F5DE" w14:textId="0E8FB052" w:rsidR="00B664F0" w:rsidRDefault="001B1F2F" w:rsidP="00587D11">
      <w:pPr>
        <w:pStyle w:val="Bezodstpw"/>
        <w:spacing w:line="276" w:lineRule="auto"/>
        <w:ind w:firstLine="426"/>
        <w:rPr>
          <w:i/>
          <w:sz w:val="24"/>
          <w:szCs w:val="24"/>
        </w:rPr>
      </w:pPr>
      <w:r w:rsidRPr="00AF5B25">
        <w:rPr>
          <w:kern w:val="2"/>
          <w:sz w:val="24"/>
          <w:szCs w:val="24"/>
        </w:rPr>
        <w:t>Przedsięwzięcie</w:t>
      </w:r>
      <w:r w:rsidR="00FD6BEF" w:rsidRPr="00AF5B25">
        <w:rPr>
          <w:kern w:val="2"/>
          <w:sz w:val="24"/>
          <w:szCs w:val="24"/>
        </w:rPr>
        <w:t xml:space="preserve"> </w:t>
      </w:r>
      <w:r w:rsidR="00DE4840" w:rsidRPr="00AF5B25">
        <w:rPr>
          <w:kern w:val="2"/>
          <w:sz w:val="24"/>
          <w:szCs w:val="24"/>
        </w:rPr>
        <w:t>objęte ww. wnioskiem</w:t>
      </w:r>
      <w:r w:rsidR="00FD6BEF" w:rsidRPr="00AF5B25">
        <w:rPr>
          <w:kern w:val="2"/>
          <w:sz w:val="24"/>
          <w:szCs w:val="24"/>
        </w:rPr>
        <w:t>,</w:t>
      </w:r>
      <w:r w:rsidR="00DE4840" w:rsidRPr="00AF5B25">
        <w:rPr>
          <w:kern w:val="2"/>
          <w:sz w:val="24"/>
          <w:szCs w:val="24"/>
        </w:rPr>
        <w:t xml:space="preserve"> kwalifikowane jest do przedsięwzięć mogących potencjalnie znacząco oddziaływać na środowisko, </w:t>
      </w:r>
      <w:r w:rsidR="0070083F" w:rsidRPr="00AF5B25">
        <w:rPr>
          <w:kern w:val="2"/>
          <w:sz w:val="24"/>
          <w:szCs w:val="24"/>
        </w:rPr>
        <w:t>na podstawie rozporządzenia Rady Ministrów z dnia 10 września 2019 r. w sprawie przedsięwzięć mogących znacząco oddziaływać</w:t>
      </w:r>
      <w:r w:rsidR="00CB615C">
        <w:rPr>
          <w:kern w:val="2"/>
          <w:sz w:val="24"/>
          <w:szCs w:val="24"/>
        </w:rPr>
        <w:t xml:space="preserve"> </w:t>
      </w:r>
      <w:r w:rsidR="0070083F" w:rsidRPr="00AF5B25">
        <w:rPr>
          <w:kern w:val="2"/>
          <w:sz w:val="24"/>
          <w:szCs w:val="24"/>
        </w:rPr>
        <w:t>na</w:t>
      </w:r>
      <w:r w:rsidR="00CB615C">
        <w:rPr>
          <w:kern w:val="2"/>
          <w:sz w:val="24"/>
          <w:szCs w:val="24"/>
        </w:rPr>
        <w:t xml:space="preserve"> </w:t>
      </w:r>
      <w:r w:rsidR="0070083F" w:rsidRPr="00AF5B25">
        <w:rPr>
          <w:kern w:val="2"/>
          <w:sz w:val="24"/>
          <w:szCs w:val="24"/>
        </w:rPr>
        <w:t xml:space="preserve">środowisko </w:t>
      </w:r>
      <w:r w:rsidR="001026CF">
        <w:rPr>
          <w:kern w:val="2"/>
          <w:sz w:val="24"/>
          <w:szCs w:val="24"/>
        </w:rPr>
        <w:t xml:space="preserve">- </w:t>
      </w:r>
      <w:r w:rsidR="0070083F" w:rsidRPr="00AF5B25">
        <w:rPr>
          <w:b/>
          <w:bCs/>
          <w:kern w:val="2"/>
          <w:sz w:val="24"/>
          <w:szCs w:val="24"/>
        </w:rPr>
        <w:t>§3 ust. 1 pkt</w:t>
      </w:r>
      <w:r w:rsidR="0070083F" w:rsidRPr="00AF5B25">
        <w:rPr>
          <w:kern w:val="2"/>
          <w:sz w:val="24"/>
          <w:szCs w:val="24"/>
        </w:rPr>
        <w:t xml:space="preserve"> </w:t>
      </w:r>
      <w:r w:rsidR="00B664F0" w:rsidRPr="00AF5B25">
        <w:rPr>
          <w:b/>
          <w:sz w:val="24"/>
          <w:szCs w:val="24"/>
        </w:rPr>
        <w:t>62</w:t>
      </w:r>
      <w:r w:rsidR="00B664F0" w:rsidRPr="00AF5B25">
        <w:rPr>
          <w:i/>
          <w:sz w:val="24"/>
          <w:szCs w:val="24"/>
        </w:rPr>
        <w:t xml:space="preserve"> „Drogi </w:t>
      </w:r>
      <w:r w:rsidR="00B664F0" w:rsidRPr="00AF5B25">
        <w:rPr>
          <w:i/>
          <w:sz w:val="24"/>
          <w:szCs w:val="24"/>
        </w:rPr>
        <w:br/>
        <w:t>o nawierzchni twardej o całkowitej długości przedsięwzięcia powyżej 1 km inne niż wymienione w § 2 ust. 1 pkt 31 i 32 lub obiekty mostowe w ciągu drogi o nawierzchni twardej, z wyłączeniem przebudowy dróg lub obiektów mostowych, służących do obsługi stacji elektroenergetycznych i zlokalizowanych poza obszarami objętymi formami ochrony przyrody, o których mowa w art. 6 ust. 1 pkt 1–5, 8 i 9 ustawy z dnia 16 kwietnia 2004 r. o ochronie przyrody”</w:t>
      </w:r>
      <w:r w:rsidR="003D35A5">
        <w:rPr>
          <w:i/>
          <w:sz w:val="24"/>
          <w:szCs w:val="24"/>
        </w:rPr>
        <w:t>.</w:t>
      </w:r>
    </w:p>
    <w:p w14:paraId="5AB914FF" w14:textId="77777777" w:rsidR="00761D46" w:rsidRPr="00AF5B25" w:rsidRDefault="001B1F2F" w:rsidP="00587D11">
      <w:pPr>
        <w:pStyle w:val="Bezodstpw"/>
        <w:spacing w:line="276" w:lineRule="auto"/>
        <w:ind w:firstLine="426"/>
        <w:rPr>
          <w:kern w:val="2"/>
          <w:sz w:val="24"/>
          <w:szCs w:val="24"/>
        </w:rPr>
      </w:pPr>
      <w:r w:rsidRPr="00AF5B25">
        <w:rPr>
          <w:kern w:val="2"/>
          <w:sz w:val="24"/>
          <w:szCs w:val="24"/>
        </w:rPr>
        <w:lastRenderedPageBreak/>
        <w:t>Wydanie decyzji o</w:t>
      </w:r>
      <w:r w:rsidR="00C4748D" w:rsidRPr="00AF5B25">
        <w:rPr>
          <w:kern w:val="2"/>
          <w:sz w:val="24"/>
          <w:szCs w:val="24"/>
        </w:rPr>
        <w:t xml:space="preserve"> </w:t>
      </w:r>
      <w:r w:rsidRPr="00AF5B25">
        <w:rPr>
          <w:kern w:val="2"/>
          <w:sz w:val="24"/>
          <w:szCs w:val="24"/>
        </w:rPr>
        <w:t>środowiskowych uwarunkowaniach następuje przed</w:t>
      </w:r>
      <w:r w:rsidR="00C4748D" w:rsidRPr="00AF5B25">
        <w:rPr>
          <w:kern w:val="2"/>
          <w:sz w:val="24"/>
          <w:szCs w:val="24"/>
        </w:rPr>
        <w:t xml:space="preserve"> </w:t>
      </w:r>
      <w:r w:rsidRPr="00AF5B25">
        <w:rPr>
          <w:kern w:val="2"/>
          <w:sz w:val="24"/>
          <w:szCs w:val="24"/>
        </w:rPr>
        <w:t>uzyskaniem decyzji, o jakich mowa w art. 72 ust. 1 oraz zgłoszenia, o którym mowa w art. 72 ust. 1a ustawy o udostępnianiu informacji o środowisku i</w:t>
      </w:r>
      <w:r w:rsidR="00C4748D" w:rsidRPr="00AF5B25">
        <w:rPr>
          <w:kern w:val="2"/>
          <w:sz w:val="24"/>
          <w:szCs w:val="24"/>
        </w:rPr>
        <w:t xml:space="preserve"> </w:t>
      </w:r>
      <w:r w:rsidRPr="00AF5B25">
        <w:rPr>
          <w:kern w:val="2"/>
          <w:sz w:val="24"/>
          <w:szCs w:val="24"/>
        </w:rPr>
        <w:t>jego ochronie, udziale społeczeństwa w</w:t>
      </w:r>
      <w:r w:rsidR="00C4748D" w:rsidRPr="00AF5B25">
        <w:rPr>
          <w:kern w:val="2"/>
          <w:sz w:val="24"/>
          <w:szCs w:val="24"/>
        </w:rPr>
        <w:t xml:space="preserve"> </w:t>
      </w:r>
      <w:r w:rsidRPr="00AF5B25">
        <w:rPr>
          <w:kern w:val="2"/>
          <w:sz w:val="24"/>
          <w:szCs w:val="24"/>
        </w:rPr>
        <w:t>ochronie środowiska oraz</w:t>
      </w:r>
      <w:r w:rsidR="00C4748D" w:rsidRPr="00AF5B25">
        <w:rPr>
          <w:kern w:val="2"/>
          <w:sz w:val="24"/>
          <w:szCs w:val="24"/>
        </w:rPr>
        <w:t xml:space="preserve"> </w:t>
      </w:r>
      <w:r w:rsidRPr="00AF5B25">
        <w:rPr>
          <w:kern w:val="2"/>
          <w:sz w:val="24"/>
          <w:szCs w:val="24"/>
        </w:rPr>
        <w:t>o</w:t>
      </w:r>
      <w:r w:rsidR="00C4748D" w:rsidRPr="00AF5B25">
        <w:rPr>
          <w:kern w:val="2"/>
          <w:sz w:val="24"/>
          <w:szCs w:val="24"/>
        </w:rPr>
        <w:t xml:space="preserve"> </w:t>
      </w:r>
      <w:r w:rsidRPr="00AF5B25">
        <w:rPr>
          <w:kern w:val="2"/>
          <w:sz w:val="24"/>
          <w:szCs w:val="24"/>
        </w:rPr>
        <w:t>ocenach oddziaływania na</w:t>
      </w:r>
      <w:r w:rsidR="00C4748D" w:rsidRPr="00AF5B25">
        <w:rPr>
          <w:kern w:val="2"/>
          <w:sz w:val="24"/>
          <w:szCs w:val="24"/>
        </w:rPr>
        <w:t xml:space="preserve"> </w:t>
      </w:r>
      <w:r w:rsidRPr="00AF5B25">
        <w:rPr>
          <w:kern w:val="2"/>
          <w:sz w:val="24"/>
          <w:szCs w:val="24"/>
        </w:rPr>
        <w:t>środowisko</w:t>
      </w:r>
      <w:r w:rsidR="006C5202" w:rsidRPr="00AF5B25">
        <w:rPr>
          <w:kern w:val="2"/>
          <w:sz w:val="24"/>
          <w:szCs w:val="24"/>
        </w:rPr>
        <w:t>, złożenie wniosku lub dokonanie zgłoszenia następuje w terminie sześciu lat od dnia, w którym decyzja o środowiskowych uwarunkowaniach stała się ostateczna, z zastrzeżeniem art. 72 ust. 4 i 4b ww. ustawy</w:t>
      </w:r>
      <w:r w:rsidR="00761D46" w:rsidRPr="00AF5B25">
        <w:rPr>
          <w:kern w:val="2"/>
          <w:sz w:val="24"/>
          <w:szCs w:val="24"/>
        </w:rPr>
        <w:t xml:space="preserve"> – z informacji zawartych </w:t>
      </w:r>
      <w:r w:rsidR="00761D46" w:rsidRPr="00AF5B25">
        <w:rPr>
          <w:kern w:val="2"/>
          <w:sz w:val="24"/>
          <w:szCs w:val="24"/>
        </w:rPr>
        <w:br/>
        <w:t xml:space="preserve">we wniosku wynika, że </w:t>
      </w:r>
      <w:r w:rsidR="00761D46" w:rsidRPr="00AF5B25">
        <w:rPr>
          <w:sz w:val="24"/>
          <w:szCs w:val="24"/>
        </w:rPr>
        <w:t>Inwestor będzie ubiegał się o decyzję</w:t>
      </w:r>
      <w:r w:rsidR="00B53A9A" w:rsidRPr="00AF5B25">
        <w:rPr>
          <w:rFonts w:ascii="Open Sans" w:hAnsi="Open Sans" w:cs="Open Sans"/>
          <w:shd w:val="clear" w:color="auto" w:fill="FFFFFF"/>
        </w:rPr>
        <w:t xml:space="preserve"> </w:t>
      </w:r>
      <w:r w:rsidR="00B53A9A" w:rsidRPr="00AF5B25">
        <w:rPr>
          <w:sz w:val="24"/>
          <w:szCs w:val="24"/>
          <w:shd w:val="clear" w:color="auto" w:fill="FFFFFF"/>
        </w:rPr>
        <w:t>o zezwoleniu na realizację inwestycji drogowej</w:t>
      </w:r>
      <w:r w:rsidR="00994D7E" w:rsidRPr="00AF5B25">
        <w:rPr>
          <w:sz w:val="24"/>
          <w:szCs w:val="24"/>
          <w:shd w:val="clear" w:color="auto" w:fill="FFFFFF"/>
        </w:rPr>
        <w:t>,</w:t>
      </w:r>
      <w:r w:rsidR="00B53A9A" w:rsidRPr="00AF5B25">
        <w:rPr>
          <w:sz w:val="24"/>
          <w:szCs w:val="24"/>
          <w:shd w:val="clear" w:color="auto" w:fill="FFFFFF"/>
        </w:rPr>
        <w:t xml:space="preserve"> zgodnie z </w:t>
      </w:r>
      <w:r w:rsidR="00B53A9A" w:rsidRPr="00AF5B25">
        <w:rPr>
          <w:kern w:val="2"/>
          <w:sz w:val="24"/>
          <w:szCs w:val="24"/>
        </w:rPr>
        <w:t>art. 72 ust. 1 pkt 10).</w:t>
      </w:r>
    </w:p>
    <w:p w14:paraId="09676231" w14:textId="77777777" w:rsidR="00273159" w:rsidRPr="00AF5B25" w:rsidRDefault="00273159" w:rsidP="00587D11">
      <w:pPr>
        <w:pStyle w:val="Bezodstpw"/>
        <w:spacing w:line="276" w:lineRule="auto"/>
        <w:ind w:firstLine="426"/>
        <w:rPr>
          <w:i/>
          <w:sz w:val="40"/>
          <w:szCs w:val="40"/>
        </w:rPr>
      </w:pPr>
      <w:r w:rsidRPr="00AF5B25">
        <w:rPr>
          <w:kern w:val="2"/>
          <w:sz w:val="24"/>
          <w:szCs w:val="24"/>
        </w:rPr>
        <w:t xml:space="preserve">Zgodnie z art. 82a ustawy </w:t>
      </w:r>
      <w:proofErr w:type="spellStart"/>
      <w:r w:rsidRPr="00AF5B25">
        <w:rPr>
          <w:kern w:val="2"/>
          <w:sz w:val="24"/>
          <w:szCs w:val="24"/>
        </w:rPr>
        <w:t>ooś</w:t>
      </w:r>
      <w:proofErr w:type="spellEnd"/>
      <w:r w:rsidRPr="00AF5B25">
        <w:rPr>
          <w:kern w:val="2"/>
          <w:sz w:val="24"/>
          <w:szCs w:val="24"/>
        </w:rPr>
        <w:t xml:space="preserve"> </w:t>
      </w:r>
      <w:r w:rsidRPr="00AF5B25">
        <w:rPr>
          <w:sz w:val="24"/>
          <w:szCs w:val="24"/>
          <w:shd w:val="clear" w:color="auto" w:fill="FFFFFF"/>
        </w:rPr>
        <w:t xml:space="preserve">decyzja o środowiskowych uwarunkowaniach wydana przed uzyskaniem decyzji, o której mowa w art. 72 ust. 1 pkt 10, w której wskazano działki konieczne do przeprowadzenia prac przygotowawczych, stanowi podstawę do wykonania prac polegających na wycince drzew i krzewów, przeprowadzenia badań archeologicznych lub geologicznych, a także przeprowadzenia kompensacji przyrodniczej na nieruchomościach stanowiących własność Skarbu Państwa, zarządzanych przez Państwowe Gospodarstwo Leśne Lasy Państwowe zgodnie z </w:t>
      </w:r>
      <w:hyperlink r:id="rId8" w:anchor="/document/16794405?cm=DOCUMENT" w:history="1">
        <w:r w:rsidRPr="00AF5B25">
          <w:rPr>
            <w:rStyle w:val="Hipercze"/>
            <w:color w:val="auto"/>
            <w:sz w:val="24"/>
            <w:szCs w:val="24"/>
            <w:u w:val="none"/>
            <w:shd w:val="clear" w:color="auto" w:fill="FFFFFF"/>
          </w:rPr>
          <w:t>ustawą</w:t>
        </w:r>
      </w:hyperlink>
      <w:r w:rsidRPr="00AF5B25">
        <w:rPr>
          <w:sz w:val="24"/>
          <w:szCs w:val="24"/>
          <w:shd w:val="clear" w:color="auto" w:fill="FFFFFF"/>
        </w:rPr>
        <w:t xml:space="preserve"> z dnia 28 września 1991 r. o lasach. Decyzja </w:t>
      </w:r>
      <w:r w:rsidRPr="00AF5B25">
        <w:rPr>
          <w:sz w:val="24"/>
          <w:szCs w:val="24"/>
          <w:shd w:val="clear" w:color="auto" w:fill="FFFFFF"/>
        </w:rPr>
        <w:br/>
        <w:t xml:space="preserve">o środowiskowych uwarunkowaniach uprawnia do nieodpłatnego wejścia na teren, na którym jest przewidywana realizacja inwestycji, celem wykonania tych prac. Wnioskodawca załączył do wniosku </w:t>
      </w:r>
      <w:r w:rsidRPr="00AF5B25">
        <w:rPr>
          <w:kern w:val="2"/>
          <w:sz w:val="24"/>
          <w:szCs w:val="24"/>
        </w:rPr>
        <w:t xml:space="preserve">wykaz działek </w:t>
      </w:r>
      <w:r w:rsidRPr="00AF5B25">
        <w:rPr>
          <w:bCs/>
          <w:sz w:val="24"/>
          <w:szCs w:val="24"/>
        </w:rPr>
        <w:t>koniecznych do przeprowadzenia prac przygotowawczych, który stanowi załącznik do niniejszej decyzji.</w:t>
      </w:r>
    </w:p>
    <w:p w14:paraId="5E2EA653" w14:textId="25F087F5" w:rsidR="001A2514" w:rsidRPr="003D35A5" w:rsidRDefault="001A2514" w:rsidP="00587D11">
      <w:pPr>
        <w:spacing w:line="276" w:lineRule="auto"/>
        <w:ind w:firstLine="426"/>
        <w:jc w:val="both"/>
        <w:rPr>
          <w:rFonts w:ascii="Arial" w:hAnsi="Arial" w:cs="Arial"/>
          <w:b/>
          <w:i/>
          <w:iCs/>
        </w:rPr>
      </w:pPr>
      <w:r w:rsidRPr="00AF5B25">
        <w:rPr>
          <w:rFonts w:ascii="Arial" w:hAnsi="Arial" w:cs="Arial"/>
          <w:kern w:val="2"/>
        </w:rPr>
        <w:t xml:space="preserve">Strony zawiadomiono o wszczęciu postępowania w sprawie wydania decyzji </w:t>
      </w:r>
      <w:r w:rsidRPr="00AF5B25">
        <w:rPr>
          <w:rFonts w:ascii="Arial" w:hAnsi="Arial" w:cs="Arial"/>
          <w:kern w:val="2"/>
        </w:rPr>
        <w:br/>
        <w:t>o środowiskowych uwarunkowaniach dla przedsięwzięcia pn.:</w:t>
      </w:r>
      <w:r w:rsidRPr="00AF5B25">
        <w:rPr>
          <w:rFonts w:ascii="Arial" w:hAnsi="Arial" w:cs="Arial"/>
        </w:rPr>
        <w:t xml:space="preserve"> </w:t>
      </w:r>
      <w:r w:rsidR="001026CF" w:rsidRPr="00194DE6">
        <w:rPr>
          <w:rFonts w:ascii="Arial" w:hAnsi="Arial" w:cs="Arial"/>
          <w:b/>
          <w:i/>
          <w:iCs/>
        </w:rPr>
        <w:t>„</w:t>
      </w:r>
      <w:r w:rsidR="001026CF" w:rsidRPr="00194DE6">
        <w:rPr>
          <w:rFonts w:ascii="Arial" w:hAnsi="Arial" w:cs="Arial"/>
          <w:b/>
          <w:i/>
          <w:iCs/>
          <w:color w:val="000000"/>
        </w:rPr>
        <w:t>Budowa ulic Willowej, Przytorowej i Miętowej w Chojnicach wraz z budową kanalizacji deszczowej, oświetlenia ulicznego i kanału technologicznego</w:t>
      </w:r>
      <w:r w:rsidR="001026CF" w:rsidRPr="00194DE6">
        <w:rPr>
          <w:rFonts w:ascii="Arial" w:hAnsi="Arial" w:cs="Arial"/>
          <w:b/>
          <w:i/>
          <w:iCs/>
        </w:rPr>
        <w:t>”</w:t>
      </w:r>
      <w:r w:rsidR="00664A1D" w:rsidRPr="00AF5B25">
        <w:rPr>
          <w:rFonts w:ascii="Arial" w:hAnsi="Arial" w:cs="Arial"/>
          <w:bCs/>
        </w:rPr>
        <w:t>,</w:t>
      </w:r>
      <w:r w:rsidR="00664A1D" w:rsidRPr="00AF5B25">
        <w:rPr>
          <w:rFonts w:ascii="Arial" w:hAnsi="Arial" w:cs="Arial"/>
          <w:b/>
        </w:rPr>
        <w:t xml:space="preserve"> </w:t>
      </w:r>
      <w:r w:rsidRPr="00AF5B25">
        <w:rPr>
          <w:rFonts w:ascii="Arial" w:hAnsi="Arial" w:cs="Arial"/>
          <w:kern w:val="2"/>
        </w:rPr>
        <w:t xml:space="preserve">obwieszczeniem znak </w:t>
      </w:r>
      <w:r w:rsidR="009C6A28" w:rsidRPr="00AF5B25">
        <w:rPr>
          <w:rFonts w:ascii="Arial" w:hAnsi="Arial" w:cs="Arial"/>
          <w:kern w:val="2"/>
        </w:rPr>
        <w:t>OŚ</w:t>
      </w:r>
      <w:r w:rsidRPr="00AF5B25">
        <w:rPr>
          <w:rFonts w:ascii="Arial" w:hAnsi="Arial" w:cs="Arial"/>
          <w:kern w:val="2"/>
        </w:rPr>
        <w:t>.6220.</w:t>
      </w:r>
      <w:r w:rsidR="003D35A5">
        <w:rPr>
          <w:rFonts w:ascii="Arial" w:hAnsi="Arial" w:cs="Arial"/>
          <w:kern w:val="2"/>
        </w:rPr>
        <w:t>7</w:t>
      </w:r>
      <w:r w:rsidRPr="00AF5B25">
        <w:rPr>
          <w:rFonts w:ascii="Arial" w:hAnsi="Arial" w:cs="Arial"/>
          <w:kern w:val="2"/>
        </w:rPr>
        <w:t>.202</w:t>
      </w:r>
      <w:r w:rsidR="003D35A5">
        <w:rPr>
          <w:rFonts w:ascii="Arial" w:hAnsi="Arial" w:cs="Arial"/>
          <w:kern w:val="2"/>
        </w:rPr>
        <w:t>3</w:t>
      </w:r>
      <w:r w:rsidRPr="00AF5B25">
        <w:rPr>
          <w:rFonts w:ascii="Arial" w:hAnsi="Arial" w:cs="Arial"/>
          <w:kern w:val="2"/>
        </w:rPr>
        <w:t xml:space="preserve"> z</w:t>
      </w:r>
      <w:r w:rsidR="00664A1D" w:rsidRPr="00AF5B25">
        <w:rPr>
          <w:rFonts w:ascii="Arial" w:hAnsi="Arial" w:cs="Arial"/>
          <w:kern w:val="2"/>
        </w:rPr>
        <w:t xml:space="preserve"> </w:t>
      </w:r>
      <w:r w:rsidRPr="00AF5B25">
        <w:rPr>
          <w:rFonts w:ascii="Arial" w:hAnsi="Arial" w:cs="Arial"/>
          <w:kern w:val="2"/>
        </w:rPr>
        <w:t xml:space="preserve">dnia </w:t>
      </w:r>
      <w:r w:rsidR="003D35A5">
        <w:rPr>
          <w:rFonts w:ascii="Arial" w:hAnsi="Arial" w:cs="Arial"/>
          <w:kern w:val="2"/>
        </w:rPr>
        <w:t>19.06</w:t>
      </w:r>
      <w:r w:rsidR="00182538" w:rsidRPr="00AF5B25">
        <w:rPr>
          <w:rFonts w:ascii="Arial" w:hAnsi="Arial" w:cs="Arial"/>
          <w:kern w:val="2"/>
        </w:rPr>
        <w:t>.202</w:t>
      </w:r>
      <w:r w:rsidR="003D35A5">
        <w:rPr>
          <w:rFonts w:ascii="Arial" w:hAnsi="Arial" w:cs="Arial"/>
          <w:kern w:val="2"/>
        </w:rPr>
        <w:t>3</w:t>
      </w:r>
      <w:r w:rsidRPr="00AF5B25">
        <w:rPr>
          <w:rFonts w:ascii="Arial" w:hAnsi="Arial" w:cs="Arial"/>
          <w:kern w:val="2"/>
        </w:rPr>
        <w:t> r.</w:t>
      </w:r>
    </w:p>
    <w:p w14:paraId="21A245CD" w14:textId="39106927" w:rsidR="004F14EE" w:rsidRPr="00833DBF" w:rsidRDefault="001A2514" w:rsidP="00833DBF">
      <w:pPr>
        <w:spacing w:line="276" w:lineRule="auto"/>
        <w:ind w:firstLine="426"/>
        <w:jc w:val="both"/>
        <w:rPr>
          <w:rFonts w:ascii="Arial" w:hAnsi="Arial" w:cs="Arial"/>
        </w:rPr>
      </w:pPr>
      <w:r w:rsidRPr="00AF5B25">
        <w:rPr>
          <w:rFonts w:ascii="Arial" w:hAnsi="Arial" w:cs="Arial"/>
        </w:rPr>
        <w:t xml:space="preserve">Ze względu na liczbę stron przekraczającą 10, zgodnie z art. 74 ust. 3 ustawy </w:t>
      </w:r>
      <w:proofErr w:type="spellStart"/>
      <w:r w:rsidRPr="00AF5B25">
        <w:rPr>
          <w:rFonts w:ascii="Arial" w:hAnsi="Arial" w:cs="Arial"/>
        </w:rPr>
        <w:t>ooś</w:t>
      </w:r>
      <w:proofErr w:type="spellEnd"/>
      <w:r w:rsidRPr="00AF5B25">
        <w:rPr>
          <w:rFonts w:ascii="Arial" w:hAnsi="Arial" w:cs="Arial"/>
        </w:rPr>
        <w:t xml:space="preserve"> zastosowano przepis art. 49 Kodeksu postępowania administracyjnego, mówiący </w:t>
      </w:r>
      <w:r w:rsidRPr="00AF5B25">
        <w:rPr>
          <w:rFonts w:ascii="Arial" w:hAnsi="Arial" w:cs="Arial"/>
        </w:rPr>
        <w:br/>
        <w:t xml:space="preserve">o zawiadomieniu stron postępowania poprzez obwieszczenie. </w:t>
      </w:r>
    </w:p>
    <w:p w14:paraId="734C8716" w14:textId="1C70776D" w:rsidR="001A2514" w:rsidRPr="00AF5B25" w:rsidRDefault="001A2514" w:rsidP="00587D11">
      <w:pPr>
        <w:spacing w:line="276" w:lineRule="auto"/>
        <w:ind w:firstLine="426"/>
        <w:jc w:val="both"/>
        <w:rPr>
          <w:rFonts w:ascii="Arial" w:hAnsi="Arial" w:cs="Arial"/>
        </w:rPr>
      </w:pPr>
      <w:r w:rsidRPr="00AF5B25">
        <w:rPr>
          <w:rFonts w:ascii="Arial" w:hAnsi="Arial" w:cs="Arial"/>
        </w:rPr>
        <w:t xml:space="preserve">Obwieszczenie o powyższym zostało umieszczone na stronie internetowej </w:t>
      </w:r>
      <w:r w:rsidR="00CA7F08" w:rsidRPr="00AF5B25">
        <w:rPr>
          <w:rFonts w:ascii="Arial" w:hAnsi="Arial" w:cs="Arial"/>
        </w:rPr>
        <w:br/>
      </w:r>
      <w:r w:rsidRPr="00AF5B25">
        <w:rPr>
          <w:rFonts w:ascii="Arial" w:hAnsi="Arial" w:cs="Arial"/>
        </w:rPr>
        <w:t>w Biuletynie Informacji Publicznej Urzędu Miejskiego w Chojnicach, a także na tablic</w:t>
      </w:r>
      <w:r w:rsidR="00CA7F08" w:rsidRPr="00AF5B25">
        <w:rPr>
          <w:rFonts w:ascii="Arial" w:hAnsi="Arial" w:cs="Arial"/>
        </w:rPr>
        <w:t xml:space="preserve">y </w:t>
      </w:r>
      <w:r w:rsidRPr="00AF5B25">
        <w:rPr>
          <w:rFonts w:ascii="Arial" w:hAnsi="Arial" w:cs="Arial"/>
        </w:rPr>
        <w:t>ogłoszeń w siedzibie</w:t>
      </w:r>
      <w:r w:rsidR="00CB615C">
        <w:rPr>
          <w:rFonts w:ascii="Arial" w:hAnsi="Arial" w:cs="Arial"/>
        </w:rPr>
        <w:t>:</w:t>
      </w:r>
      <w:r w:rsidRPr="00AF5B25">
        <w:rPr>
          <w:rFonts w:ascii="Arial" w:hAnsi="Arial" w:cs="Arial"/>
        </w:rPr>
        <w:t xml:space="preserve"> Urzędu Miejskiego w </w:t>
      </w:r>
      <w:r w:rsidRPr="00CB615C">
        <w:rPr>
          <w:rFonts w:ascii="Arial" w:hAnsi="Arial" w:cs="Arial"/>
        </w:rPr>
        <w:t>Chojnicach</w:t>
      </w:r>
      <w:r w:rsidR="00CB615C" w:rsidRPr="00CB615C">
        <w:rPr>
          <w:rFonts w:ascii="Arial" w:hAnsi="Arial" w:cs="Arial"/>
        </w:rPr>
        <w:t xml:space="preserve"> oraz Urzędu Gminy Chojnice</w:t>
      </w:r>
      <w:r w:rsidRPr="00CB615C">
        <w:rPr>
          <w:rFonts w:ascii="Arial" w:hAnsi="Arial" w:cs="Arial"/>
        </w:rPr>
        <w:t>.</w:t>
      </w:r>
      <w:r w:rsidRPr="00AF5B25">
        <w:rPr>
          <w:rFonts w:ascii="Arial" w:hAnsi="Arial" w:cs="Arial"/>
        </w:rPr>
        <w:t xml:space="preserve"> </w:t>
      </w:r>
    </w:p>
    <w:p w14:paraId="59E750D3" w14:textId="77777777" w:rsidR="001B1F2F" w:rsidRPr="00AF5B25" w:rsidRDefault="0068573C" w:rsidP="00587D11">
      <w:pPr>
        <w:autoSpaceDE w:val="0"/>
        <w:autoSpaceDN w:val="0"/>
        <w:adjustRightInd w:val="0"/>
        <w:spacing w:line="276" w:lineRule="auto"/>
        <w:ind w:firstLine="426"/>
        <w:jc w:val="both"/>
        <w:rPr>
          <w:rFonts w:ascii="Arial" w:hAnsi="Arial" w:cs="Arial"/>
          <w:kern w:val="2"/>
        </w:rPr>
      </w:pPr>
      <w:r w:rsidRPr="00AF5B25">
        <w:rPr>
          <w:rFonts w:ascii="Arial" w:hAnsi="Arial" w:cs="Arial"/>
          <w:kern w:val="2"/>
        </w:rPr>
        <w:t xml:space="preserve">W myśl </w:t>
      </w:r>
      <w:r w:rsidRPr="00AF5B25">
        <w:rPr>
          <w:rFonts w:ascii="Arial" w:hAnsi="Arial" w:cs="Arial"/>
        </w:rPr>
        <w:t xml:space="preserve">art. 64 ust. 1 pkt 1 </w:t>
      </w:r>
      <w:r w:rsidRPr="00AF5B25">
        <w:rPr>
          <w:rFonts w:ascii="Arial" w:hAnsi="Arial" w:cs="Arial"/>
          <w:kern w:val="2"/>
        </w:rPr>
        <w:t xml:space="preserve">ustawy o udostępnianiu informacji o środowisku </w:t>
      </w:r>
      <w:r w:rsidRPr="00AF5B25">
        <w:rPr>
          <w:rFonts w:ascii="Arial" w:hAnsi="Arial" w:cs="Arial"/>
          <w:kern w:val="2"/>
        </w:rPr>
        <w:br/>
        <w:t>i jego ochronie, udziale społeczeństwa w ochronie środowiska oraz o ocenach oddziaływania na środowisko, przed wydaniem decyzji o</w:t>
      </w:r>
      <w:r w:rsidR="00741609" w:rsidRPr="00AF5B25">
        <w:rPr>
          <w:rFonts w:ascii="Arial" w:hAnsi="Arial" w:cs="Arial"/>
          <w:kern w:val="2"/>
        </w:rPr>
        <w:t xml:space="preserve"> </w:t>
      </w:r>
      <w:r w:rsidRPr="00AF5B25">
        <w:rPr>
          <w:rFonts w:ascii="Arial" w:hAnsi="Arial" w:cs="Arial"/>
          <w:kern w:val="2"/>
        </w:rPr>
        <w:t>środowiskowych uwarunkowaniach organ właściwy do wydania decyzji zasięga opinii.</w:t>
      </w:r>
    </w:p>
    <w:p w14:paraId="1A1495FB" w14:textId="767A3A37" w:rsidR="00B152F3" w:rsidRPr="00FA37A2" w:rsidRDefault="00F273E1" w:rsidP="00587D11">
      <w:pPr>
        <w:autoSpaceDE w:val="0"/>
        <w:autoSpaceDN w:val="0"/>
        <w:adjustRightInd w:val="0"/>
        <w:spacing w:line="276" w:lineRule="auto"/>
        <w:ind w:firstLine="426"/>
        <w:jc w:val="both"/>
        <w:rPr>
          <w:rFonts w:ascii="Arial" w:hAnsi="Arial" w:cs="Arial"/>
          <w:kern w:val="2"/>
        </w:rPr>
      </w:pPr>
      <w:r w:rsidRPr="00AF5B25">
        <w:rPr>
          <w:rFonts w:ascii="Arial" w:hAnsi="Arial" w:cs="Arial"/>
          <w:kern w:val="2"/>
        </w:rPr>
        <w:t xml:space="preserve">W związku z powyższym Burmistrz Miasta Chojnice pismem znak: </w:t>
      </w:r>
      <w:r w:rsidR="00603777" w:rsidRPr="00FA37A2">
        <w:rPr>
          <w:rFonts w:ascii="Arial" w:hAnsi="Arial" w:cs="Arial"/>
          <w:kern w:val="2"/>
        </w:rPr>
        <w:t>OŚ</w:t>
      </w:r>
      <w:r w:rsidRPr="00FA37A2">
        <w:rPr>
          <w:rFonts w:ascii="Arial" w:hAnsi="Arial" w:cs="Arial"/>
          <w:kern w:val="2"/>
        </w:rPr>
        <w:t>.6220.</w:t>
      </w:r>
      <w:r w:rsidR="00FA37A2" w:rsidRPr="00FA37A2">
        <w:rPr>
          <w:rFonts w:ascii="Arial" w:hAnsi="Arial" w:cs="Arial"/>
          <w:kern w:val="2"/>
        </w:rPr>
        <w:t>7</w:t>
      </w:r>
      <w:r w:rsidRPr="00FA37A2">
        <w:rPr>
          <w:rFonts w:ascii="Arial" w:hAnsi="Arial" w:cs="Arial"/>
          <w:kern w:val="2"/>
        </w:rPr>
        <w:t>.202</w:t>
      </w:r>
      <w:r w:rsidR="00FA37A2" w:rsidRPr="00FA37A2">
        <w:rPr>
          <w:rFonts w:ascii="Arial" w:hAnsi="Arial" w:cs="Arial"/>
          <w:kern w:val="2"/>
        </w:rPr>
        <w:t>3</w:t>
      </w:r>
      <w:r w:rsidRPr="00FA37A2">
        <w:rPr>
          <w:rFonts w:ascii="Arial" w:hAnsi="Arial" w:cs="Arial"/>
          <w:kern w:val="2"/>
        </w:rPr>
        <w:t xml:space="preserve"> z dnia </w:t>
      </w:r>
      <w:r w:rsidR="00FA37A2" w:rsidRPr="00FA37A2">
        <w:rPr>
          <w:rFonts w:ascii="Arial" w:hAnsi="Arial" w:cs="Arial"/>
          <w:kern w:val="2"/>
        </w:rPr>
        <w:t>19.06.2023 </w:t>
      </w:r>
      <w:r w:rsidRPr="00FA37A2">
        <w:rPr>
          <w:rFonts w:ascii="Arial" w:hAnsi="Arial" w:cs="Arial"/>
          <w:kern w:val="2"/>
        </w:rPr>
        <w:t xml:space="preserve">r. zwrócił się odpowiednio do: </w:t>
      </w:r>
      <w:r w:rsidRPr="00FA37A2">
        <w:rPr>
          <w:rStyle w:val="Pogrubienie"/>
          <w:rFonts w:ascii="Arial" w:hAnsi="Arial" w:cs="Arial"/>
          <w:b w:val="0"/>
          <w:bCs w:val="0"/>
          <w:kern w:val="2"/>
        </w:rPr>
        <w:t>Regionalne</w:t>
      </w:r>
      <w:r w:rsidR="004012CC">
        <w:rPr>
          <w:rStyle w:val="Pogrubienie"/>
          <w:rFonts w:ascii="Arial" w:hAnsi="Arial" w:cs="Arial"/>
          <w:b w:val="0"/>
          <w:bCs w:val="0"/>
          <w:kern w:val="2"/>
        </w:rPr>
        <w:t>j</w:t>
      </w:r>
      <w:r w:rsidRPr="00FA37A2">
        <w:rPr>
          <w:rStyle w:val="Pogrubienie"/>
          <w:rFonts w:ascii="Arial" w:hAnsi="Arial" w:cs="Arial"/>
          <w:b w:val="0"/>
          <w:bCs w:val="0"/>
          <w:kern w:val="2"/>
        </w:rPr>
        <w:t xml:space="preserve"> Dyrek</w:t>
      </w:r>
      <w:r w:rsidR="004012CC">
        <w:rPr>
          <w:rStyle w:val="Pogrubienie"/>
          <w:rFonts w:ascii="Arial" w:hAnsi="Arial" w:cs="Arial"/>
          <w:b w:val="0"/>
          <w:bCs w:val="0"/>
          <w:kern w:val="2"/>
        </w:rPr>
        <w:t xml:space="preserve">cji </w:t>
      </w:r>
      <w:r w:rsidRPr="00FA37A2">
        <w:rPr>
          <w:rStyle w:val="Pogrubienie"/>
          <w:rFonts w:ascii="Arial" w:hAnsi="Arial" w:cs="Arial"/>
          <w:b w:val="0"/>
          <w:bCs w:val="0"/>
          <w:kern w:val="2"/>
        </w:rPr>
        <w:t>Ochrony Środowiska w Gdańsku o wydanie uzgodnienia</w:t>
      </w:r>
      <w:r w:rsidRPr="00FA37A2">
        <w:rPr>
          <w:rFonts w:ascii="Arial" w:hAnsi="Arial" w:cs="Arial"/>
          <w:kern w:val="2"/>
        </w:rPr>
        <w:t>, Państwowego Powiatowego Inspektora Sanitarnego w Chojnicach o wydanie opinii, Państwowego Gospodarstwa Wodnego Wody Polskie Zarząd Zlewni w Chojnicach o wydanie opinii</w:t>
      </w:r>
      <w:bookmarkStart w:id="2" w:name="Stanowiska_organow"/>
      <w:r w:rsidR="00FA37A2" w:rsidRPr="00FA37A2">
        <w:rPr>
          <w:rFonts w:ascii="Arial" w:hAnsi="Arial" w:cs="Arial"/>
          <w:kern w:val="2"/>
        </w:rPr>
        <w:t xml:space="preserve">; </w:t>
      </w:r>
      <w:r w:rsidR="00FA37A2" w:rsidRPr="00FA37A2">
        <w:rPr>
          <w:rFonts w:ascii="Arial" w:hAnsi="Arial" w:cs="Arial"/>
        </w:rPr>
        <w:t xml:space="preserve">co do konieczności przeprowadzenia oceny oddziaływania na środowisko, </w:t>
      </w:r>
      <w:r w:rsidR="00FA37A2">
        <w:rPr>
          <w:rFonts w:ascii="Arial" w:hAnsi="Arial" w:cs="Arial"/>
        </w:rPr>
        <w:br/>
      </w:r>
      <w:r w:rsidR="00FA37A2" w:rsidRPr="00FA37A2">
        <w:rPr>
          <w:rFonts w:ascii="Arial" w:hAnsi="Arial" w:cs="Arial"/>
        </w:rPr>
        <w:t xml:space="preserve">a w przypadku stwierdzenia takiej potrzeby </w:t>
      </w:r>
      <w:r w:rsidR="006A68C0">
        <w:rPr>
          <w:rFonts w:ascii="Arial" w:hAnsi="Arial" w:cs="Arial"/>
        </w:rPr>
        <w:t>–</w:t>
      </w:r>
      <w:r w:rsidR="00FA37A2" w:rsidRPr="00FA37A2">
        <w:rPr>
          <w:rFonts w:ascii="Arial" w:hAnsi="Arial" w:cs="Arial"/>
        </w:rPr>
        <w:t xml:space="preserve"> co do określenia zakresu raportu </w:t>
      </w:r>
      <w:r w:rsidR="00FA37A2">
        <w:rPr>
          <w:rFonts w:ascii="Arial" w:hAnsi="Arial" w:cs="Arial"/>
        </w:rPr>
        <w:br/>
      </w:r>
      <w:r w:rsidR="00FA37A2" w:rsidRPr="00FA37A2">
        <w:rPr>
          <w:rFonts w:ascii="Arial" w:hAnsi="Arial" w:cs="Arial"/>
        </w:rPr>
        <w:t>o oddziaływaniu w/w przedsięwzięcia na środowisko.</w:t>
      </w:r>
    </w:p>
    <w:p w14:paraId="22CA842B" w14:textId="1DB33A86" w:rsidR="00B53A9A" w:rsidRPr="00D2579D" w:rsidRDefault="00E137A2" w:rsidP="00D2579D">
      <w:pPr>
        <w:autoSpaceDE w:val="0"/>
        <w:autoSpaceDN w:val="0"/>
        <w:adjustRightInd w:val="0"/>
        <w:spacing w:line="276" w:lineRule="auto"/>
        <w:ind w:firstLine="426"/>
        <w:jc w:val="both"/>
        <w:rPr>
          <w:rFonts w:ascii="Arial" w:hAnsi="Arial" w:cs="Arial"/>
          <w:shd w:val="clear" w:color="auto" w:fill="FFFFFF"/>
        </w:rPr>
      </w:pPr>
      <w:r>
        <w:rPr>
          <w:rFonts w:ascii="Arial" w:hAnsi="Arial" w:cs="Arial"/>
        </w:rPr>
        <w:lastRenderedPageBreak/>
        <w:t>Zgodnie z art. 75 ust. 4</w:t>
      </w:r>
      <w:r w:rsidRPr="00E137A2">
        <w:rPr>
          <w:rFonts w:ascii="Arial" w:hAnsi="Arial" w:cs="Arial"/>
        </w:rPr>
        <w:t xml:space="preserve"> </w:t>
      </w:r>
      <w:r w:rsidRPr="00AF5B25">
        <w:rPr>
          <w:rFonts w:ascii="Arial" w:hAnsi="Arial" w:cs="Arial"/>
        </w:rPr>
        <w:t xml:space="preserve">ustawy </w:t>
      </w:r>
      <w:proofErr w:type="spellStart"/>
      <w:r w:rsidRPr="00AF5B25">
        <w:rPr>
          <w:rFonts w:ascii="Arial" w:hAnsi="Arial" w:cs="Arial"/>
        </w:rPr>
        <w:t>ooś</w:t>
      </w:r>
      <w:proofErr w:type="spellEnd"/>
      <w:r>
        <w:rPr>
          <w:rFonts w:ascii="Arial" w:hAnsi="Arial" w:cs="Arial"/>
        </w:rPr>
        <w:t xml:space="preserve">  w</w:t>
      </w:r>
      <w:r w:rsidR="00B10133" w:rsidRPr="00107C0A">
        <w:rPr>
          <w:rFonts w:ascii="Arial" w:hAnsi="Arial" w:cs="Arial"/>
        </w:rPr>
        <w:t xml:space="preserve"> przypadku przedsięwzięcia wykraczającego poza obszar jednej gminy decyzję o środowiskowych uwarunkowaniach wydaje wójt, </w:t>
      </w:r>
      <w:r w:rsidR="00B10133" w:rsidRPr="00E137A2">
        <w:rPr>
          <w:rFonts w:ascii="Arial" w:hAnsi="Arial" w:cs="Arial"/>
          <w:color w:val="000000" w:themeColor="text1"/>
        </w:rPr>
        <w:t xml:space="preserve">burmistrz lub prezydent miasta, na którego obszarze właściwości znajduje się największa część terenu, na którym ma być realizowane to przedsięwzięcie, po zaciągnięciu opinii </w:t>
      </w:r>
      <w:r w:rsidRPr="00E137A2">
        <w:rPr>
          <w:rFonts w:ascii="Arial" w:hAnsi="Arial" w:cs="Arial"/>
          <w:color w:val="000000" w:themeColor="text1"/>
          <w:shd w:val="clear" w:color="auto" w:fill="FFFFFF"/>
        </w:rPr>
        <w:t>wójta, burmistrza, prezydenta miasta właściwego dla pozostałego terenu, na którym ma być realizowane to przedsięwzięcie</w:t>
      </w:r>
      <w:r w:rsidR="00B10133" w:rsidRPr="00E137A2">
        <w:rPr>
          <w:rFonts w:ascii="Arial" w:hAnsi="Arial" w:cs="Arial"/>
          <w:color w:val="000000" w:themeColor="text1"/>
        </w:rPr>
        <w:t xml:space="preserve">. </w:t>
      </w:r>
      <w:r w:rsidR="00B10133" w:rsidRPr="00107C0A">
        <w:rPr>
          <w:rFonts w:ascii="Arial" w:hAnsi="Arial" w:cs="Arial"/>
        </w:rPr>
        <w:t>Mając powyższe na uwadze p</w:t>
      </w:r>
      <w:r w:rsidR="00FA37A2" w:rsidRPr="00107C0A">
        <w:rPr>
          <w:rFonts w:ascii="Arial" w:hAnsi="Arial" w:cs="Arial"/>
        </w:rPr>
        <w:t xml:space="preserve">ismem z dnia </w:t>
      </w:r>
      <w:r w:rsidR="00FA37A2" w:rsidRPr="00107C0A">
        <w:rPr>
          <w:rFonts w:ascii="Arial" w:hAnsi="Arial" w:cs="Arial"/>
          <w:kern w:val="2"/>
        </w:rPr>
        <w:t xml:space="preserve">19.06.2023 r. </w:t>
      </w:r>
      <w:r w:rsidR="00FA37A2" w:rsidRPr="00107C0A">
        <w:rPr>
          <w:rFonts w:ascii="Arial" w:hAnsi="Arial" w:cs="Arial"/>
        </w:rPr>
        <w:t xml:space="preserve">znak </w:t>
      </w:r>
      <w:r w:rsidR="00FA37A2" w:rsidRPr="00107C0A">
        <w:rPr>
          <w:rFonts w:ascii="Arial" w:hAnsi="Arial" w:cs="Arial"/>
          <w:kern w:val="2"/>
        </w:rPr>
        <w:t xml:space="preserve">OŚ.6220.7.2023 </w:t>
      </w:r>
      <w:r w:rsidR="00FA37A2" w:rsidRPr="00107C0A">
        <w:rPr>
          <w:rFonts w:ascii="Arial" w:hAnsi="Arial" w:cs="Arial"/>
        </w:rPr>
        <w:t xml:space="preserve">wystąpiono również o wydanie opinii do Wójta Gminy Chojnice, z uwagi na </w:t>
      </w:r>
      <w:r w:rsidR="00FA37A2" w:rsidRPr="00107C0A">
        <w:rPr>
          <w:rFonts w:ascii="Arial" w:hAnsi="Arial" w:cs="Arial"/>
          <w:shd w:val="clear" w:color="auto" w:fill="FFFFFF"/>
        </w:rPr>
        <w:t>przedsięwzięcie wykraczające poza obszar jednej gminy.</w:t>
      </w:r>
    </w:p>
    <w:p w14:paraId="1913249C" w14:textId="77777777" w:rsidR="001A4F13" w:rsidRPr="00AF5B25" w:rsidRDefault="001A4F13" w:rsidP="00587D11">
      <w:pPr>
        <w:autoSpaceDE w:val="0"/>
        <w:autoSpaceDN w:val="0"/>
        <w:adjustRightInd w:val="0"/>
        <w:spacing w:line="276" w:lineRule="auto"/>
        <w:ind w:firstLine="426"/>
        <w:jc w:val="both"/>
        <w:rPr>
          <w:rFonts w:ascii="Arial" w:hAnsi="Arial" w:cs="Arial"/>
          <w:kern w:val="2"/>
          <w:sz w:val="18"/>
          <w:szCs w:val="18"/>
        </w:rPr>
      </w:pPr>
    </w:p>
    <w:p w14:paraId="4E3D321F" w14:textId="5E74E612" w:rsidR="001B1F2F" w:rsidRPr="00AF5B25" w:rsidRDefault="00D2579D" w:rsidP="00587D11">
      <w:pPr>
        <w:spacing w:line="276" w:lineRule="auto"/>
        <w:jc w:val="both"/>
        <w:rPr>
          <w:rFonts w:ascii="Arial" w:hAnsi="Arial" w:cs="Arial"/>
          <w:kern w:val="2"/>
          <w:u w:val="single"/>
        </w:rPr>
      </w:pPr>
      <w:r>
        <w:rPr>
          <w:rFonts w:ascii="Arial" w:hAnsi="Arial" w:cs="Arial"/>
          <w:kern w:val="2"/>
          <w:u w:val="single"/>
        </w:rPr>
        <w:t xml:space="preserve">Wobec powyższego </w:t>
      </w:r>
      <w:r w:rsidR="001B1F2F" w:rsidRPr="00AF5B25">
        <w:rPr>
          <w:rFonts w:ascii="Arial" w:hAnsi="Arial" w:cs="Arial"/>
          <w:kern w:val="2"/>
          <w:u w:val="single"/>
        </w:rPr>
        <w:t>Organy</w:t>
      </w:r>
      <w:bookmarkEnd w:id="2"/>
      <w:r w:rsidR="001B1F2F" w:rsidRPr="00AF5B25">
        <w:rPr>
          <w:rFonts w:ascii="Arial" w:hAnsi="Arial" w:cs="Arial"/>
          <w:kern w:val="2"/>
          <w:u w:val="single"/>
        </w:rPr>
        <w:t xml:space="preserve"> współdziałające w sprawie</w:t>
      </w:r>
      <w:r w:rsidR="006B4967" w:rsidRPr="00AF5B25">
        <w:rPr>
          <w:rFonts w:ascii="Arial" w:hAnsi="Arial" w:cs="Arial"/>
          <w:kern w:val="2"/>
          <w:u w:val="single"/>
        </w:rPr>
        <w:t>,</w:t>
      </w:r>
      <w:r w:rsidR="001B1F2F" w:rsidRPr="00AF5B25">
        <w:rPr>
          <w:rFonts w:ascii="Arial" w:hAnsi="Arial" w:cs="Arial"/>
          <w:kern w:val="2"/>
          <w:u w:val="single"/>
        </w:rPr>
        <w:t xml:space="preserve"> wyraziły swoje stanowiska:</w:t>
      </w:r>
    </w:p>
    <w:p w14:paraId="1CB8BA90" w14:textId="1C03D1C0" w:rsidR="00791399" w:rsidRDefault="00791399" w:rsidP="00587D11">
      <w:pPr>
        <w:numPr>
          <w:ilvl w:val="0"/>
          <w:numId w:val="6"/>
        </w:numPr>
        <w:spacing w:line="276" w:lineRule="auto"/>
        <w:ind w:left="284" w:hanging="284"/>
        <w:jc w:val="both"/>
        <w:rPr>
          <w:rFonts w:ascii="Arial" w:hAnsi="Arial" w:cs="Arial"/>
          <w:kern w:val="2"/>
        </w:rPr>
      </w:pPr>
      <w:r w:rsidRPr="00AF5B25">
        <w:rPr>
          <w:rFonts w:ascii="Arial" w:hAnsi="Arial" w:cs="Arial"/>
          <w:kern w:val="2"/>
        </w:rPr>
        <w:t xml:space="preserve">Państwowy Powiatowy Inspektor Sanitarny w Chojnicach – wydał opinię, znak: </w:t>
      </w:r>
      <w:r w:rsidRPr="00AF5B25">
        <w:rPr>
          <w:rFonts w:ascii="Arial" w:hAnsi="Arial" w:cs="Arial"/>
          <w:kern w:val="2"/>
        </w:rPr>
        <w:br/>
        <w:t>PSSE-NZ-9200-</w:t>
      </w:r>
      <w:r w:rsidR="007F409C" w:rsidRPr="00AF5B25">
        <w:rPr>
          <w:rFonts w:ascii="Arial" w:hAnsi="Arial" w:cs="Arial"/>
          <w:kern w:val="2"/>
        </w:rPr>
        <w:t>1</w:t>
      </w:r>
      <w:r w:rsidR="00F95E18">
        <w:rPr>
          <w:rFonts w:ascii="Arial" w:hAnsi="Arial" w:cs="Arial"/>
          <w:kern w:val="2"/>
        </w:rPr>
        <w:t>06</w:t>
      </w:r>
      <w:r w:rsidRPr="00AF5B25">
        <w:rPr>
          <w:rFonts w:ascii="Arial" w:hAnsi="Arial" w:cs="Arial"/>
          <w:kern w:val="2"/>
        </w:rPr>
        <w:t>/</w:t>
      </w:r>
      <w:r w:rsidR="00F95E18">
        <w:rPr>
          <w:rFonts w:ascii="Arial" w:hAnsi="Arial" w:cs="Arial"/>
          <w:kern w:val="2"/>
        </w:rPr>
        <w:t>49</w:t>
      </w:r>
      <w:r w:rsidRPr="00AF5B25">
        <w:rPr>
          <w:rFonts w:ascii="Arial" w:hAnsi="Arial" w:cs="Arial"/>
          <w:kern w:val="2"/>
        </w:rPr>
        <w:t>/1/2</w:t>
      </w:r>
      <w:r w:rsidR="00F95E18">
        <w:rPr>
          <w:rFonts w:ascii="Arial" w:hAnsi="Arial" w:cs="Arial"/>
          <w:kern w:val="2"/>
        </w:rPr>
        <w:t>3</w:t>
      </w:r>
      <w:r w:rsidRPr="00AF5B25">
        <w:rPr>
          <w:rFonts w:ascii="Arial" w:hAnsi="Arial" w:cs="Arial"/>
          <w:kern w:val="2"/>
        </w:rPr>
        <w:t xml:space="preserve"> z dnia 2</w:t>
      </w:r>
      <w:r w:rsidR="00F95E18">
        <w:rPr>
          <w:rFonts w:ascii="Arial" w:hAnsi="Arial" w:cs="Arial"/>
          <w:kern w:val="2"/>
        </w:rPr>
        <w:t>6</w:t>
      </w:r>
      <w:r w:rsidRPr="00AF5B25">
        <w:rPr>
          <w:rFonts w:ascii="Arial" w:hAnsi="Arial" w:cs="Arial"/>
          <w:kern w:val="2"/>
        </w:rPr>
        <w:t>.</w:t>
      </w:r>
      <w:r w:rsidR="00F95E18">
        <w:rPr>
          <w:rFonts w:ascii="Arial" w:hAnsi="Arial" w:cs="Arial"/>
          <w:kern w:val="2"/>
        </w:rPr>
        <w:t>06</w:t>
      </w:r>
      <w:r w:rsidRPr="00AF5B25">
        <w:rPr>
          <w:rFonts w:ascii="Arial" w:hAnsi="Arial" w:cs="Arial"/>
          <w:kern w:val="2"/>
        </w:rPr>
        <w:t>.202</w:t>
      </w:r>
      <w:r w:rsidR="00F95E18">
        <w:rPr>
          <w:rFonts w:ascii="Arial" w:hAnsi="Arial" w:cs="Arial"/>
          <w:kern w:val="2"/>
        </w:rPr>
        <w:t>3</w:t>
      </w:r>
      <w:r w:rsidRPr="00AF5B25">
        <w:rPr>
          <w:rFonts w:ascii="Arial" w:hAnsi="Arial" w:cs="Arial"/>
          <w:kern w:val="2"/>
        </w:rPr>
        <w:t xml:space="preserve"> r. (data wpływu </w:t>
      </w:r>
      <w:r w:rsidR="00B37F1F" w:rsidRPr="00AF5B25">
        <w:rPr>
          <w:rFonts w:ascii="Arial" w:hAnsi="Arial" w:cs="Arial"/>
        </w:rPr>
        <w:t xml:space="preserve">do tut. Urzędu </w:t>
      </w:r>
      <w:r w:rsidR="00F95E18" w:rsidRPr="00AF5B25">
        <w:rPr>
          <w:rFonts w:ascii="Arial" w:hAnsi="Arial" w:cs="Arial"/>
          <w:kern w:val="2"/>
        </w:rPr>
        <w:t>2</w:t>
      </w:r>
      <w:r w:rsidR="00F95E18">
        <w:rPr>
          <w:rFonts w:ascii="Arial" w:hAnsi="Arial" w:cs="Arial"/>
          <w:kern w:val="2"/>
        </w:rPr>
        <w:t>9</w:t>
      </w:r>
      <w:r w:rsidR="00F95E18" w:rsidRPr="00AF5B25">
        <w:rPr>
          <w:rFonts w:ascii="Arial" w:hAnsi="Arial" w:cs="Arial"/>
          <w:kern w:val="2"/>
        </w:rPr>
        <w:t>.</w:t>
      </w:r>
      <w:r w:rsidR="00F95E18">
        <w:rPr>
          <w:rFonts w:ascii="Arial" w:hAnsi="Arial" w:cs="Arial"/>
          <w:kern w:val="2"/>
        </w:rPr>
        <w:t>06</w:t>
      </w:r>
      <w:r w:rsidR="00F95E18" w:rsidRPr="00AF5B25">
        <w:rPr>
          <w:rFonts w:ascii="Arial" w:hAnsi="Arial" w:cs="Arial"/>
          <w:kern w:val="2"/>
        </w:rPr>
        <w:t>.202</w:t>
      </w:r>
      <w:r w:rsidR="00F95E18">
        <w:rPr>
          <w:rFonts w:ascii="Arial" w:hAnsi="Arial" w:cs="Arial"/>
          <w:kern w:val="2"/>
        </w:rPr>
        <w:t>3</w:t>
      </w:r>
      <w:r w:rsidR="00F95E18" w:rsidRPr="00AF5B25">
        <w:rPr>
          <w:rFonts w:ascii="Arial" w:hAnsi="Arial" w:cs="Arial"/>
          <w:kern w:val="2"/>
        </w:rPr>
        <w:t> </w:t>
      </w:r>
      <w:r w:rsidRPr="00AF5B25">
        <w:rPr>
          <w:rFonts w:ascii="Arial" w:hAnsi="Arial" w:cs="Arial"/>
          <w:kern w:val="2"/>
        </w:rPr>
        <w:t>r.), że realizacja przedsięwzięcia zgodnie z przedłożonymi w KIP warunkami – nie wymaga przeprowadzenia oceny oddziaływania na środowisko;</w:t>
      </w:r>
    </w:p>
    <w:p w14:paraId="3AD325DE" w14:textId="599279B5" w:rsidR="00F95E18" w:rsidRPr="00AF5B25" w:rsidRDefault="00F95E18" w:rsidP="00587D11">
      <w:pPr>
        <w:numPr>
          <w:ilvl w:val="0"/>
          <w:numId w:val="6"/>
        </w:numPr>
        <w:spacing w:line="276" w:lineRule="auto"/>
        <w:ind w:left="284" w:hanging="284"/>
        <w:jc w:val="both"/>
        <w:rPr>
          <w:rFonts w:ascii="Arial" w:hAnsi="Arial" w:cs="Arial"/>
          <w:kern w:val="2"/>
        </w:rPr>
      </w:pPr>
      <w:r>
        <w:rPr>
          <w:rFonts w:ascii="Arial" w:hAnsi="Arial" w:cs="Arial"/>
          <w:kern w:val="2"/>
        </w:rPr>
        <w:t xml:space="preserve">Wójt Gminy Chojnice – wydał opinię znak RŚiGN.6220.18.1.2023 z dnia </w:t>
      </w:r>
      <w:r>
        <w:rPr>
          <w:rFonts w:ascii="Arial" w:hAnsi="Arial" w:cs="Arial"/>
          <w:kern w:val="2"/>
        </w:rPr>
        <w:br/>
        <w:t xml:space="preserve">29.06.2023 r. </w:t>
      </w:r>
      <w:r w:rsidRPr="00AF5B25">
        <w:rPr>
          <w:rFonts w:ascii="Arial" w:hAnsi="Arial" w:cs="Arial"/>
          <w:kern w:val="2"/>
        </w:rPr>
        <w:t xml:space="preserve">(data wpływu </w:t>
      </w:r>
      <w:r w:rsidR="00B37F1F" w:rsidRPr="00AF5B25">
        <w:rPr>
          <w:rFonts w:ascii="Arial" w:hAnsi="Arial" w:cs="Arial"/>
        </w:rPr>
        <w:t xml:space="preserve">do tut. Urzędu </w:t>
      </w:r>
      <w:r>
        <w:rPr>
          <w:rFonts w:ascii="Arial" w:hAnsi="Arial" w:cs="Arial"/>
          <w:kern w:val="2"/>
        </w:rPr>
        <w:t>03</w:t>
      </w:r>
      <w:r w:rsidRPr="00AF5B25">
        <w:rPr>
          <w:rFonts w:ascii="Arial" w:hAnsi="Arial" w:cs="Arial"/>
          <w:kern w:val="2"/>
        </w:rPr>
        <w:t>.</w:t>
      </w:r>
      <w:r>
        <w:rPr>
          <w:rFonts w:ascii="Arial" w:hAnsi="Arial" w:cs="Arial"/>
          <w:kern w:val="2"/>
        </w:rPr>
        <w:t>07</w:t>
      </w:r>
      <w:r w:rsidRPr="00AF5B25">
        <w:rPr>
          <w:rFonts w:ascii="Arial" w:hAnsi="Arial" w:cs="Arial"/>
          <w:kern w:val="2"/>
        </w:rPr>
        <w:t>.202</w:t>
      </w:r>
      <w:r>
        <w:rPr>
          <w:rFonts w:ascii="Arial" w:hAnsi="Arial" w:cs="Arial"/>
          <w:kern w:val="2"/>
        </w:rPr>
        <w:t>3</w:t>
      </w:r>
      <w:r w:rsidRPr="00AF5B25">
        <w:rPr>
          <w:rFonts w:ascii="Arial" w:hAnsi="Arial" w:cs="Arial"/>
          <w:kern w:val="2"/>
        </w:rPr>
        <w:t> r.),</w:t>
      </w:r>
      <w:r>
        <w:rPr>
          <w:rFonts w:ascii="Arial" w:hAnsi="Arial" w:cs="Arial"/>
          <w:kern w:val="2"/>
        </w:rPr>
        <w:t xml:space="preserve"> o braku </w:t>
      </w:r>
      <w:r w:rsidR="00B37F1F">
        <w:rPr>
          <w:rFonts w:ascii="Arial" w:hAnsi="Arial" w:cs="Arial"/>
          <w:kern w:val="2"/>
        </w:rPr>
        <w:t>konieczności przeprowadzenia oceny oddziaływania na środowisko przedsięwzięcia;</w:t>
      </w:r>
    </w:p>
    <w:p w14:paraId="75D9DDFB" w14:textId="084F056E" w:rsidR="00603777" w:rsidRPr="00AF5B25" w:rsidRDefault="00603777" w:rsidP="00587D11">
      <w:pPr>
        <w:numPr>
          <w:ilvl w:val="0"/>
          <w:numId w:val="6"/>
        </w:numPr>
        <w:spacing w:line="276" w:lineRule="auto"/>
        <w:ind w:left="284" w:hanging="284"/>
        <w:jc w:val="both"/>
        <w:rPr>
          <w:rFonts w:ascii="Arial" w:hAnsi="Arial" w:cs="Arial"/>
        </w:rPr>
      </w:pPr>
      <w:r w:rsidRPr="00AF5B25">
        <w:rPr>
          <w:rFonts w:ascii="Arial" w:hAnsi="Arial" w:cs="Arial"/>
          <w:kern w:val="2"/>
        </w:rPr>
        <w:t>Państwowe Gospodarstwo Wodne Wody Polskie, Zarząd Zlewni w Chojnicach – wydał opinię, znak: GD.ZZŚ.1.4</w:t>
      </w:r>
      <w:r w:rsidR="00B37F1F">
        <w:rPr>
          <w:rFonts w:ascii="Arial" w:hAnsi="Arial" w:cs="Arial"/>
          <w:kern w:val="2"/>
        </w:rPr>
        <w:t>901</w:t>
      </w:r>
      <w:r w:rsidRPr="00AF5B25">
        <w:rPr>
          <w:rFonts w:ascii="Arial" w:hAnsi="Arial" w:cs="Arial"/>
          <w:kern w:val="2"/>
        </w:rPr>
        <w:t>.</w:t>
      </w:r>
      <w:r w:rsidR="00B37F1F">
        <w:rPr>
          <w:rFonts w:ascii="Arial" w:hAnsi="Arial" w:cs="Arial"/>
          <w:kern w:val="2"/>
        </w:rPr>
        <w:t>145</w:t>
      </w:r>
      <w:r w:rsidRPr="00AF5B25">
        <w:rPr>
          <w:rFonts w:ascii="Arial" w:hAnsi="Arial" w:cs="Arial"/>
          <w:kern w:val="2"/>
        </w:rPr>
        <w:t>.202</w:t>
      </w:r>
      <w:r w:rsidR="00B37F1F">
        <w:rPr>
          <w:rFonts w:ascii="Arial" w:hAnsi="Arial" w:cs="Arial"/>
          <w:kern w:val="2"/>
        </w:rPr>
        <w:t>3</w:t>
      </w:r>
      <w:r w:rsidRPr="00AF5B25">
        <w:rPr>
          <w:rFonts w:ascii="Arial" w:hAnsi="Arial" w:cs="Arial"/>
          <w:kern w:val="2"/>
        </w:rPr>
        <w:t>.</w:t>
      </w:r>
      <w:r w:rsidR="00B37F1F">
        <w:rPr>
          <w:rFonts w:ascii="Arial" w:hAnsi="Arial" w:cs="Arial"/>
          <w:kern w:val="2"/>
        </w:rPr>
        <w:t xml:space="preserve">WG </w:t>
      </w:r>
      <w:r w:rsidRPr="00AF5B25">
        <w:rPr>
          <w:rFonts w:ascii="Arial" w:hAnsi="Arial" w:cs="Arial"/>
          <w:kern w:val="2"/>
        </w:rPr>
        <w:t>z</w:t>
      </w:r>
      <w:r w:rsidR="00B37F1F">
        <w:rPr>
          <w:rFonts w:ascii="Arial" w:hAnsi="Arial" w:cs="Arial"/>
          <w:kern w:val="2"/>
        </w:rPr>
        <w:t xml:space="preserve"> </w:t>
      </w:r>
      <w:r w:rsidRPr="00AF5B25">
        <w:rPr>
          <w:rFonts w:ascii="Arial" w:hAnsi="Arial" w:cs="Arial"/>
          <w:kern w:val="2"/>
        </w:rPr>
        <w:t xml:space="preserve">dnia </w:t>
      </w:r>
      <w:r w:rsidR="007F409C" w:rsidRPr="00AF5B25">
        <w:rPr>
          <w:rFonts w:ascii="Arial" w:hAnsi="Arial" w:cs="Arial"/>
          <w:kern w:val="2"/>
        </w:rPr>
        <w:t>0</w:t>
      </w:r>
      <w:r w:rsidR="00715F90">
        <w:rPr>
          <w:rFonts w:ascii="Arial" w:hAnsi="Arial" w:cs="Arial"/>
          <w:kern w:val="2"/>
        </w:rPr>
        <w:t>4.07</w:t>
      </w:r>
      <w:r w:rsidR="004416F7" w:rsidRPr="00AF5B25">
        <w:rPr>
          <w:rFonts w:ascii="Arial" w:hAnsi="Arial" w:cs="Arial"/>
          <w:kern w:val="2"/>
        </w:rPr>
        <w:t>.202</w:t>
      </w:r>
      <w:r w:rsidR="00715F90">
        <w:rPr>
          <w:rFonts w:ascii="Arial" w:hAnsi="Arial" w:cs="Arial"/>
          <w:kern w:val="2"/>
        </w:rPr>
        <w:t>3</w:t>
      </w:r>
      <w:r w:rsidRPr="00AF5B25">
        <w:rPr>
          <w:rFonts w:ascii="Arial" w:hAnsi="Arial" w:cs="Arial"/>
          <w:kern w:val="2"/>
        </w:rPr>
        <w:t> r. (data wpływu</w:t>
      </w:r>
      <w:r w:rsidR="00715F90" w:rsidRPr="00AF5B25">
        <w:rPr>
          <w:rFonts w:ascii="Arial" w:hAnsi="Arial" w:cs="Arial"/>
          <w:kern w:val="2"/>
        </w:rPr>
        <w:t xml:space="preserve"> </w:t>
      </w:r>
      <w:r w:rsidR="00715F90" w:rsidRPr="00AF5B25">
        <w:rPr>
          <w:rFonts w:ascii="Arial" w:hAnsi="Arial" w:cs="Arial"/>
        </w:rPr>
        <w:t>do tut. Urzędu</w:t>
      </w:r>
      <w:r w:rsidRPr="00AF5B25">
        <w:rPr>
          <w:rFonts w:ascii="Arial" w:hAnsi="Arial" w:cs="Arial"/>
          <w:kern w:val="2"/>
        </w:rPr>
        <w:t xml:space="preserve"> </w:t>
      </w:r>
      <w:r w:rsidR="00715F90">
        <w:rPr>
          <w:rFonts w:ascii="Arial" w:hAnsi="Arial" w:cs="Arial"/>
          <w:kern w:val="2"/>
        </w:rPr>
        <w:t>06.07</w:t>
      </w:r>
      <w:r w:rsidR="004416F7" w:rsidRPr="00AF5B25">
        <w:rPr>
          <w:rFonts w:ascii="Arial" w:hAnsi="Arial" w:cs="Arial"/>
          <w:kern w:val="2"/>
        </w:rPr>
        <w:t>.202</w:t>
      </w:r>
      <w:r w:rsidR="00715F90">
        <w:rPr>
          <w:rFonts w:ascii="Arial" w:hAnsi="Arial" w:cs="Arial"/>
          <w:kern w:val="2"/>
        </w:rPr>
        <w:t>3</w:t>
      </w:r>
      <w:r w:rsidRPr="00AF5B25">
        <w:rPr>
          <w:rFonts w:ascii="Arial" w:hAnsi="Arial" w:cs="Arial"/>
          <w:kern w:val="2"/>
        </w:rPr>
        <w:t xml:space="preserve"> r.), iż </w:t>
      </w:r>
      <w:r w:rsidRPr="00AF5B25">
        <w:rPr>
          <w:rFonts w:ascii="Arial" w:hAnsi="Arial" w:cs="Arial"/>
        </w:rPr>
        <w:t>nie stwierdził potrzeby przeprowadzenia oceny oddziaływania ww. przedsięwzięcia na stan zasobów wodnych i zagrożenie osiągnięcia przez nie celów środowiskowych oraz określił warunki i wymagania realizacji przedsięwzięcia</w:t>
      </w:r>
      <w:r w:rsidR="006F1552" w:rsidRPr="00AF5B25">
        <w:rPr>
          <w:rFonts w:ascii="Arial" w:hAnsi="Arial" w:cs="Arial"/>
        </w:rPr>
        <w:t>;</w:t>
      </w:r>
    </w:p>
    <w:p w14:paraId="699E2312" w14:textId="154B1F91" w:rsidR="00D2579D" w:rsidRPr="00833DBF" w:rsidRDefault="00B71357" w:rsidP="00833DBF">
      <w:pPr>
        <w:numPr>
          <w:ilvl w:val="0"/>
          <w:numId w:val="6"/>
        </w:numPr>
        <w:spacing w:line="276" w:lineRule="auto"/>
        <w:ind w:left="284" w:hanging="284"/>
        <w:jc w:val="both"/>
        <w:rPr>
          <w:rFonts w:ascii="Arial" w:hAnsi="Arial" w:cs="Arial"/>
        </w:rPr>
      </w:pPr>
      <w:r w:rsidRPr="00AF5B25">
        <w:rPr>
          <w:rStyle w:val="Pogrubienie"/>
          <w:rFonts w:ascii="Arial" w:hAnsi="Arial" w:cs="Arial"/>
          <w:b w:val="0"/>
          <w:bCs w:val="0"/>
          <w:kern w:val="2"/>
        </w:rPr>
        <w:t>Regionaln</w:t>
      </w:r>
      <w:r w:rsidR="004012CC">
        <w:rPr>
          <w:rStyle w:val="Pogrubienie"/>
          <w:rFonts w:ascii="Arial" w:hAnsi="Arial" w:cs="Arial"/>
          <w:b w:val="0"/>
          <w:bCs w:val="0"/>
          <w:kern w:val="2"/>
        </w:rPr>
        <w:t>a</w:t>
      </w:r>
      <w:r w:rsidRPr="00AF5B25">
        <w:rPr>
          <w:rStyle w:val="Pogrubienie"/>
          <w:rFonts w:ascii="Arial" w:hAnsi="Arial" w:cs="Arial"/>
          <w:b w:val="0"/>
          <w:bCs w:val="0"/>
          <w:kern w:val="2"/>
        </w:rPr>
        <w:t xml:space="preserve"> Dyrek</w:t>
      </w:r>
      <w:r w:rsidR="004012CC">
        <w:rPr>
          <w:rStyle w:val="Pogrubienie"/>
          <w:rFonts w:ascii="Arial" w:hAnsi="Arial" w:cs="Arial"/>
          <w:b w:val="0"/>
          <w:bCs w:val="0"/>
          <w:kern w:val="2"/>
        </w:rPr>
        <w:t>cja</w:t>
      </w:r>
      <w:r w:rsidRPr="00AF5B25">
        <w:rPr>
          <w:rStyle w:val="Pogrubienie"/>
          <w:rFonts w:ascii="Arial" w:hAnsi="Arial" w:cs="Arial"/>
          <w:b w:val="0"/>
          <w:bCs w:val="0"/>
          <w:kern w:val="2"/>
        </w:rPr>
        <w:t xml:space="preserve"> Ochrony Środowiska w Gdańsku</w:t>
      </w:r>
      <w:r w:rsidRPr="00AF5B25">
        <w:rPr>
          <w:rFonts w:ascii="Arial" w:hAnsi="Arial" w:cs="Arial"/>
          <w:kern w:val="2"/>
        </w:rPr>
        <w:t xml:space="preserve"> – </w:t>
      </w:r>
      <w:r w:rsidR="00D2579D">
        <w:rPr>
          <w:rFonts w:ascii="Arial" w:hAnsi="Arial" w:cs="Arial"/>
          <w:kern w:val="2"/>
        </w:rPr>
        <w:t xml:space="preserve">pismem </w:t>
      </w:r>
      <w:r w:rsidR="00D2579D" w:rsidRPr="00AF5B25">
        <w:rPr>
          <w:rFonts w:ascii="Arial" w:hAnsi="Arial" w:cs="Arial"/>
          <w:kern w:val="2"/>
        </w:rPr>
        <w:t xml:space="preserve">znak: </w:t>
      </w:r>
      <w:r w:rsidR="00D2579D" w:rsidRPr="00AF5B25">
        <w:rPr>
          <w:rFonts w:ascii="Arial" w:hAnsi="Arial" w:cs="Arial"/>
          <w:kern w:val="2"/>
        </w:rPr>
        <w:br/>
        <w:t>RDOŚ-Gd-WOO.4220.</w:t>
      </w:r>
      <w:r w:rsidR="00D2579D">
        <w:rPr>
          <w:rFonts w:ascii="Arial" w:hAnsi="Arial" w:cs="Arial"/>
          <w:kern w:val="2"/>
        </w:rPr>
        <w:t>429</w:t>
      </w:r>
      <w:r w:rsidR="00D2579D" w:rsidRPr="00AF5B25">
        <w:rPr>
          <w:rFonts w:ascii="Arial" w:hAnsi="Arial" w:cs="Arial"/>
          <w:kern w:val="2"/>
        </w:rPr>
        <w:t>.202</w:t>
      </w:r>
      <w:r w:rsidR="00D2579D">
        <w:rPr>
          <w:rFonts w:ascii="Arial" w:hAnsi="Arial" w:cs="Arial"/>
          <w:kern w:val="2"/>
        </w:rPr>
        <w:t>3</w:t>
      </w:r>
      <w:r w:rsidR="00D2579D" w:rsidRPr="00AF5B25">
        <w:rPr>
          <w:rFonts w:ascii="Arial" w:hAnsi="Arial" w:cs="Arial"/>
          <w:kern w:val="2"/>
        </w:rPr>
        <w:t>.</w:t>
      </w:r>
      <w:r w:rsidR="00D2579D" w:rsidRPr="00D27A56">
        <w:rPr>
          <w:rFonts w:ascii="Arial" w:hAnsi="Arial" w:cs="Arial"/>
          <w:kern w:val="2"/>
        </w:rPr>
        <w:t>MC.</w:t>
      </w:r>
      <w:r w:rsidR="00D2579D">
        <w:rPr>
          <w:rFonts w:ascii="Arial" w:hAnsi="Arial" w:cs="Arial"/>
          <w:kern w:val="2"/>
        </w:rPr>
        <w:t>1</w:t>
      </w:r>
      <w:r w:rsidR="00D2579D" w:rsidRPr="00D27A56">
        <w:rPr>
          <w:rFonts w:ascii="Arial" w:hAnsi="Arial" w:cs="Arial"/>
          <w:kern w:val="2"/>
        </w:rPr>
        <w:t xml:space="preserve"> z dnia 0</w:t>
      </w:r>
      <w:r w:rsidR="00D2579D">
        <w:rPr>
          <w:rFonts w:ascii="Arial" w:hAnsi="Arial" w:cs="Arial"/>
          <w:kern w:val="2"/>
        </w:rPr>
        <w:t>4</w:t>
      </w:r>
      <w:r w:rsidR="00D2579D" w:rsidRPr="00D27A56">
        <w:rPr>
          <w:rFonts w:ascii="Arial" w:hAnsi="Arial" w:cs="Arial"/>
          <w:kern w:val="2"/>
        </w:rPr>
        <w:t>.0</w:t>
      </w:r>
      <w:r w:rsidR="00D2579D">
        <w:rPr>
          <w:rFonts w:ascii="Arial" w:hAnsi="Arial" w:cs="Arial"/>
          <w:kern w:val="2"/>
        </w:rPr>
        <w:t>7</w:t>
      </w:r>
      <w:r w:rsidR="00D2579D" w:rsidRPr="00D27A56">
        <w:rPr>
          <w:rFonts w:ascii="Arial" w:hAnsi="Arial" w:cs="Arial"/>
          <w:kern w:val="2"/>
        </w:rPr>
        <w:t xml:space="preserve">.2023 r. (data wpływu </w:t>
      </w:r>
      <w:r w:rsidR="00D2579D" w:rsidRPr="00D27A56">
        <w:rPr>
          <w:rFonts w:ascii="Arial" w:hAnsi="Arial" w:cs="Arial"/>
        </w:rPr>
        <w:t>do tut. Urzędu</w:t>
      </w:r>
      <w:r w:rsidR="00D2579D" w:rsidRPr="00D27A56">
        <w:rPr>
          <w:rFonts w:ascii="Arial" w:hAnsi="Arial" w:cs="Arial"/>
          <w:kern w:val="2"/>
        </w:rPr>
        <w:t xml:space="preserve"> </w:t>
      </w:r>
      <w:r w:rsidR="00D2579D">
        <w:rPr>
          <w:rFonts w:ascii="Arial" w:hAnsi="Arial" w:cs="Arial"/>
          <w:kern w:val="2"/>
        </w:rPr>
        <w:t>10.07</w:t>
      </w:r>
      <w:r w:rsidR="00D2579D" w:rsidRPr="00D27A56">
        <w:rPr>
          <w:rFonts w:ascii="Arial" w:hAnsi="Arial" w:cs="Arial"/>
          <w:kern w:val="2"/>
        </w:rPr>
        <w:t>.2023 r.)</w:t>
      </w:r>
      <w:r w:rsidR="00D2579D">
        <w:rPr>
          <w:rFonts w:ascii="Arial" w:hAnsi="Arial" w:cs="Arial"/>
          <w:kern w:val="2"/>
        </w:rPr>
        <w:t xml:space="preserve"> wezwał do uzupełnienia dokumentacji. Pismo to zostało przekazane Pełnomocnikowi Inwestora dnia 10.07.2023 r.</w:t>
      </w:r>
    </w:p>
    <w:p w14:paraId="635684DD" w14:textId="77777777" w:rsidR="00833DBF" w:rsidRDefault="00833DBF" w:rsidP="00D2579D">
      <w:pPr>
        <w:spacing w:line="276" w:lineRule="auto"/>
        <w:jc w:val="both"/>
        <w:rPr>
          <w:rFonts w:ascii="Arial" w:hAnsi="Arial" w:cs="Arial"/>
        </w:rPr>
      </w:pPr>
    </w:p>
    <w:p w14:paraId="526E18D1" w14:textId="657F2798" w:rsidR="00EB6E5E" w:rsidRDefault="00EB6E5E" w:rsidP="00833DBF">
      <w:pPr>
        <w:spacing w:line="276" w:lineRule="auto"/>
        <w:ind w:firstLine="284"/>
        <w:jc w:val="both"/>
        <w:rPr>
          <w:rFonts w:ascii="Arial" w:hAnsi="Arial" w:cs="Arial"/>
        </w:rPr>
      </w:pPr>
      <w:r>
        <w:rPr>
          <w:rFonts w:ascii="Arial" w:hAnsi="Arial" w:cs="Arial"/>
        </w:rPr>
        <w:t xml:space="preserve">Uzupełnienie na wezwanie RDOŚ w Gdańsku Pełnomocnik Inwestora przedstawił przy piśmie z dnia 21.07.2023 r. Z uwagi na uzupełnienie dokumentacji pismem znak OŚ.6220.7.2023 z dnia 24.07.2023 r. wystąpiono do </w:t>
      </w:r>
      <w:r w:rsidRPr="00FA37A2">
        <w:rPr>
          <w:rFonts w:ascii="Arial" w:hAnsi="Arial" w:cs="Arial"/>
          <w:kern w:val="2"/>
        </w:rPr>
        <w:t>Państwowego Powiatowego Inspektora Sanitarnego w Chojnicach, Państwowego Gospodarstwa Wodnego Wody Polskie Zarząd Zlewni w Chojnicach</w:t>
      </w:r>
      <w:r>
        <w:rPr>
          <w:rFonts w:ascii="Arial" w:hAnsi="Arial" w:cs="Arial"/>
          <w:kern w:val="2"/>
        </w:rPr>
        <w:t xml:space="preserve"> oraz</w:t>
      </w:r>
      <w:r>
        <w:rPr>
          <w:rFonts w:ascii="Arial" w:hAnsi="Arial" w:cs="Arial"/>
        </w:rPr>
        <w:t xml:space="preserve"> Wójta Gminy Chojnice; o ponow</w:t>
      </w:r>
      <w:r w:rsidR="004012CC">
        <w:rPr>
          <w:rFonts w:ascii="Arial" w:hAnsi="Arial" w:cs="Arial"/>
        </w:rPr>
        <w:t>n</w:t>
      </w:r>
      <w:r>
        <w:rPr>
          <w:rFonts w:ascii="Arial" w:hAnsi="Arial" w:cs="Arial"/>
        </w:rPr>
        <w:t xml:space="preserve">e zajęcie </w:t>
      </w:r>
      <w:r w:rsidR="004012CC">
        <w:rPr>
          <w:rFonts w:ascii="Arial" w:hAnsi="Arial" w:cs="Arial"/>
        </w:rPr>
        <w:t>stanowiska</w:t>
      </w:r>
      <w:r>
        <w:rPr>
          <w:rFonts w:ascii="Arial" w:hAnsi="Arial" w:cs="Arial"/>
        </w:rPr>
        <w:t xml:space="preserve"> </w:t>
      </w:r>
      <w:r w:rsidR="004012CC">
        <w:rPr>
          <w:rFonts w:ascii="Arial" w:hAnsi="Arial" w:cs="Arial"/>
        </w:rPr>
        <w:t xml:space="preserve">lub podtrzymanie wydanej w przedmiotowej sprawie opinii. Jednocześnie przesłano uzupełnienie na wezwanie </w:t>
      </w:r>
      <w:r w:rsidR="004012CC" w:rsidRPr="00AF5B25">
        <w:rPr>
          <w:rFonts w:ascii="Arial" w:hAnsi="Arial" w:cs="Arial"/>
          <w:kern w:val="2"/>
        </w:rPr>
        <w:t>RDOŚ-Gd-WOO.4220.</w:t>
      </w:r>
      <w:r w:rsidR="004012CC">
        <w:rPr>
          <w:rFonts w:ascii="Arial" w:hAnsi="Arial" w:cs="Arial"/>
          <w:kern w:val="2"/>
        </w:rPr>
        <w:t>429</w:t>
      </w:r>
      <w:r w:rsidR="004012CC" w:rsidRPr="00AF5B25">
        <w:rPr>
          <w:rFonts w:ascii="Arial" w:hAnsi="Arial" w:cs="Arial"/>
          <w:kern w:val="2"/>
        </w:rPr>
        <w:t>.202</w:t>
      </w:r>
      <w:r w:rsidR="004012CC">
        <w:rPr>
          <w:rFonts w:ascii="Arial" w:hAnsi="Arial" w:cs="Arial"/>
          <w:kern w:val="2"/>
        </w:rPr>
        <w:t>3</w:t>
      </w:r>
      <w:r w:rsidR="004012CC" w:rsidRPr="00AF5B25">
        <w:rPr>
          <w:rFonts w:ascii="Arial" w:hAnsi="Arial" w:cs="Arial"/>
          <w:kern w:val="2"/>
        </w:rPr>
        <w:t>.</w:t>
      </w:r>
      <w:r w:rsidR="004012CC" w:rsidRPr="00D27A56">
        <w:rPr>
          <w:rFonts w:ascii="Arial" w:hAnsi="Arial" w:cs="Arial"/>
          <w:kern w:val="2"/>
        </w:rPr>
        <w:t>MC.</w:t>
      </w:r>
      <w:r w:rsidR="004012CC">
        <w:rPr>
          <w:rFonts w:ascii="Arial" w:hAnsi="Arial" w:cs="Arial"/>
          <w:kern w:val="2"/>
        </w:rPr>
        <w:t>1</w:t>
      </w:r>
      <w:r w:rsidR="004012CC" w:rsidRPr="00D27A56">
        <w:rPr>
          <w:rFonts w:ascii="Arial" w:hAnsi="Arial" w:cs="Arial"/>
          <w:kern w:val="2"/>
        </w:rPr>
        <w:t xml:space="preserve"> z dnia 0</w:t>
      </w:r>
      <w:r w:rsidR="004012CC">
        <w:rPr>
          <w:rFonts w:ascii="Arial" w:hAnsi="Arial" w:cs="Arial"/>
          <w:kern w:val="2"/>
        </w:rPr>
        <w:t>4</w:t>
      </w:r>
      <w:r w:rsidR="004012CC" w:rsidRPr="00D27A56">
        <w:rPr>
          <w:rFonts w:ascii="Arial" w:hAnsi="Arial" w:cs="Arial"/>
          <w:kern w:val="2"/>
        </w:rPr>
        <w:t>.0</w:t>
      </w:r>
      <w:r w:rsidR="004012CC">
        <w:rPr>
          <w:rFonts w:ascii="Arial" w:hAnsi="Arial" w:cs="Arial"/>
          <w:kern w:val="2"/>
        </w:rPr>
        <w:t>7</w:t>
      </w:r>
      <w:r w:rsidR="004012CC" w:rsidRPr="00D27A56">
        <w:rPr>
          <w:rFonts w:ascii="Arial" w:hAnsi="Arial" w:cs="Arial"/>
          <w:kern w:val="2"/>
        </w:rPr>
        <w:t xml:space="preserve">.2023 r. </w:t>
      </w:r>
      <w:r w:rsidR="004012CC">
        <w:rPr>
          <w:rFonts w:ascii="Arial" w:hAnsi="Arial" w:cs="Arial"/>
        </w:rPr>
        <w:t xml:space="preserve"> do </w:t>
      </w:r>
      <w:r w:rsidR="004012CC" w:rsidRPr="00FA37A2">
        <w:rPr>
          <w:rStyle w:val="Pogrubienie"/>
          <w:rFonts w:ascii="Arial" w:hAnsi="Arial" w:cs="Arial"/>
          <w:b w:val="0"/>
          <w:bCs w:val="0"/>
          <w:kern w:val="2"/>
        </w:rPr>
        <w:t>Regionalne</w:t>
      </w:r>
      <w:r w:rsidR="004012CC">
        <w:rPr>
          <w:rStyle w:val="Pogrubienie"/>
          <w:rFonts w:ascii="Arial" w:hAnsi="Arial" w:cs="Arial"/>
          <w:b w:val="0"/>
          <w:bCs w:val="0"/>
          <w:kern w:val="2"/>
        </w:rPr>
        <w:t>j</w:t>
      </w:r>
      <w:r w:rsidR="004012CC" w:rsidRPr="00FA37A2">
        <w:rPr>
          <w:rStyle w:val="Pogrubienie"/>
          <w:rFonts w:ascii="Arial" w:hAnsi="Arial" w:cs="Arial"/>
          <w:b w:val="0"/>
          <w:bCs w:val="0"/>
          <w:kern w:val="2"/>
        </w:rPr>
        <w:t xml:space="preserve"> Dyrek</w:t>
      </w:r>
      <w:r w:rsidR="004012CC">
        <w:rPr>
          <w:rStyle w:val="Pogrubienie"/>
          <w:rFonts w:ascii="Arial" w:hAnsi="Arial" w:cs="Arial"/>
          <w:b w:val="0"/>
          <w:bCs w:val="0"/>
          <w:kern w:val="2"/>
        </w:rPr>
        <w:t xml:space="preserve">cji </w:t>
      </w:r>
      <w:r w:rsidR="004012CC" w:rsidRPr="00FA37A2">
        <w:rPr>
          <w:rStyle w:val="Pogrubienie"/>
          <w:rFonts w:ascii="Arial" w:hAnsi="Arial" w:cs="Arial"/>
          <w:b w:val="0"/>
          <w:bCs w:val="0"/>
          <w:kern w:val="2"/>
        </w:rPr>
        <w:t>Ochrony Środowiska w Gdańsku</w:t>
      </w:r>
      <w:r w:rsidR="004012CC">
        <w:rPr>
          <w:rStyle w:val="Pogrubienie"/>
          <w:rFonts w:ascii="Arial" w:hAnsi="Arial" w:cs="Arial"/>
          <w:b w:val="0"/>
          <w:bCs w:val="0"/>
          <w:kern w:val="2"/>
        </w:rPr>
        <w:t>.</w:t>
      </w:r>
    </w:p>
    <w:p w14:paraId="6AB8A603" w14:textId="77777777" w:rsidR="00EB6E5E" w:rsidRDefault="00EB6E5E" w:rsidP="00D2579D">
      <w:pPr>
        <w:spacing w:line="276" w:lineRule="auto"/>
        <w:jc w:val="both"/>
        <w:rPr>
          <w:rFonts w:ascii="Arial" w:hAnsi="Arial" w:cs="Arial"/>
        </w:rPr>
      </w:pPr>
    </w:p>
    <w:p w14:paraId="57C8294B" w14:textId="77777777" w:rsidR="004012CC" w:rsidRPr="00AF5B25" w:rsidRDefault="004012CC" w:rsidP="004012CC">
      <w:pPr>
        <w:spacing w:line="276" w:lineRule="auto"/>
        <w:jc w:val="both"/>
        <w:rPr>
          <w:rFonts w:ascii="Arial" w:hAnsi="Arial" w:cs="Arial"/>
          <w:kern w:val="2"/>
          <w:u w:val="single"/>
        </w:rPr>
      </w:pPr>
      <w:r>
        <w:rPr>
          <w:rFonts w:ascii="Arial" w:hAnsi="Arial" w:cs="Arial"/>
          <w:kern w:val="2"/>
          <w:u w:val="single"/>
        </w:rPr>
        <w:t xml:space="preserve">Wobec powyższego </w:t>
      </w:r>
      <w:r w:rsidRPr="00AF5B25">
        <w:rPr>
          <w:rFonts w:ascii="Arial" w:hAnsi="Arial" w:cs="Arial"/>
          <w:kern w:val="2"/>
          <w:u w:val="single"/>
        </w:rPr>
        <w:t>Organy współdziałające w sprawie, wyraziły swoje stanowiska:</w:t>
      </w:r>
    </w:p>
    <w:p w14:paraId="34E51350" w14:textId="45315739" w:rsidR="004012CC" w:rsidRDefault="004012CC" w:rsidP="004012CC">
      <w:pPr>
        <w:numPr>
          <w:ilvl w:val="0"/>
          <w:numId w:val="6"/>
        </w:numPr>
        <w:spacing w:line="276" w:lineRule="auto"/>
        <w:ind w:left="284" w:hanging="284"/>
        <w:jc w:val="both"/>
        <w:rPr>
          <w:rFonts w:ascii="Arial" w:hAnsi="Arial" w:cs="Arial"/>
          <w:kern w:val="2"/>
        </w:rPr>
      </w:pPr>
      <w:r w:rsidRPr="00AF5B25">
        <w:rPr>
          <w:rFonts w:ascii="Arial" w:hAnsi="Arial" w:cs="Arial"/>
          <w:kern w:val="2"/>
        </w:rPr>
        <w:t xml:space="preserve">Państwowy Powiatowy Inspektor Sanitarny w Chojnicach – </w:t>
      </w:r>
      <w:r>
        <w:rPr>
          <w:rFonts w:ascii="Arial" w:hAnsi="Arial" w:cs="Arial"/>
          <w:kern w:val="2"/>
        </w:rPr>
        <w:t>pismem</w:t>
      </w:r>
      <w:r w:rsidRPr="00AF5B25">
        <w:rPr>
          <w:rFonts w:ascii="Arial" w:hAnsi="Arial" w:cs="Arial"/>
          <w:kern w:val="2"/>
        </w:rPr>
        <w:t xml:space="preserve"> znak: </w:t>
      </w:r>
      <w:r w:rsidRPr="00AF5B25">
        <w:rPr>
          <w:rFonts w:ascii="Arial" w:hAnsi="Arial" w:cs="Arial"/>
          <w:kern w:val="2"/>
        </w:rPr>
        <w:br/>
        <w:t>PSSE-NZ-9200-1</w:t>
      </w:r>
      <w:r>
        <w:rPr>
          <w:rFonts w:ascii="Arial" w:hAnsi="Arial" w:cs="Arial"/>
          <w:kern w:val="2"/>
        </w:rPr>
        <w:t>06</w:t>
      </w:r>
      <w:r w:rsidRPr="00AF5B25">
        <w:rPr>
          <w:rFonts w:ascii="Arial" w:hAnsi="Arial" w:cs="Arial"/>
          <w:kern w:val="2"/>
        </w:rPr>
        <w:t>/</w:t>
      </w:r>
      <w:r>
        <w:rPr>
          <w:rFonts w:ascii="Arial" w:hAnsi="Arial" w:cs="Arial"/>
          <w:kern w:val="2"/>
        </w:rPr>
        <w:t>49</w:t>
      </w:r>
      <w:r w:rsidRPr="00AF5B25">
        <w:rPr>
          <w:rFonts w:ascii="Arial" w:hAnsi="Arial" w:cs="Arial"/>
          <w:kern w:val="2"/>
        </w:rPr>
        <w:t>/1/2</w:t>
      </w:r>
      <w:r>
        <w:rPr>
          <w:rFonts w:ascii="Arial" w:hAnsi="Arial" w:cs="Arial"/>
          <w:kern w:val="2"/>
        </w:rPr>
        <w:t>3</w:t>
      </w:r>
      <w:r w:rsidRPr="00AF5B25">
        <w:rPr>
          <w:rFonts w:ascii="Arial" w:hAnsi="Arial" w:cs="Arial"/>
          <w:kern w:val="2"/>
        </w:rPr>
        <w:t xml:space="preserve"> z dnia </w:t>
      </w:r>
      <w:r>
        <w:rPr>
          <w:rFonts w:ascii="Arial" w:hAnsi="Arial" w:cs="Arial"/>
          <w:kern w:val="2"/>
        </w:rPr>
        <w:t>28.07</w:t>
      </w:r>
      <w:r w:rsidRPr="00AF5B25">
        <w:rPr>
          <w:rFonts w:ascii="Arial" w:hAnsi="Arial" w:cs="Arial"/>
          <w:kern w:val="2"/>
        </w:rPr>
        <w:t>.202</w:t>
      </w:r>
      <w:r>
        <w:rPr>
          <w:rFonts w:ascii="Arial" w:hAnsi="Arial" w:cs="Arial"/>
          <w:kern w:val="2"/>
        </w:rPr>
        <w:t>3</w:t>
      </w:r>
      <w:r w:rsidRPr="00AF5B25">
        <w:rPr>
          <w:rFonts w:ascii="Arial" w:hAnsi="Arial" w:cs="Arial"/>
          <w:kern w:val="2"/>
        </w:rPr>
        <w:t xml:space="preserve"> r. (data wpływu </w:t>
      </w:r>
      <w:r w:rsidRPr="00AF5B25">
        <w:rPr>
          <w:rFonts w:ascii="Arial" w:hAnsi="Arial" w:cs="Arial"/>
        </w:rPr>
        <w:t xml:space="preserve">do tut. Urzędu </w:t>
      </w:r>
      <w:r>
        <w:rPr>
          <w:rFonts w:ascii="Arial" w:hAnsi="Arial" w:cs="Arial"/>
          <w:kern w:val="2"/>
        </w:rPr>
        <w:t>31.07</w:t>
      </w:r>
      <w:r w:rsidRPr="00AF5B25">
        <w:rPr>
          <w:rFonts w:ascii="Arial" w:hAnsi="Arial" w:cs="Arial"/>
          <w:kern w:val="2"/>
        </w:rPr>
        <w:t>.202</w:t>
      </w:r>
      <w:r>
        <w:rPr>
          <w:rFonts w:ascii="Arial" w:hAnsi="Arial" w:cs="Arial"/>
          <w:kern w:val="2"/>
        </w:rPr>
        <w:t>3</w:t>
      </w:r>
      <w:r w:rsidRPr="00AF5B25">
        <w:rPr>
          <w:rFonts w:ascii="Arial" w:hAnsi="Arial" w:cs="Arial"/>
          <w:kern w:val="2"/>
        </w:rPr>
        <w:t xml:space="preserve"> r.) </w:t>
      </w:r>
      <w:r>
        <w:rPr>
          <w:rFonts w:ascii="Arial" w:hAnsi="Arial" w:cs="Arial"/>
          <w:kern w:val="2"/>
        </w:rPr>
        <w:t xml:space="preserve">poinformował, że podtrzymuje swoje stanowisko w wydanej opinii </w:t>
      </w:r>
      <w:r w:rsidRPr="00AF5B25">
        <w:rPr>
          <w:rFonts w:ascii="Arial" w:hAnsi="Arial" w:cs="Arial"/>
          <w:kern w:val="2"/>
        </w:rPr>
        <w:t>PSSE-NZ-9200-1</w:t>
      </w:r>
      <w:r>
        <w:rPr>
          <w:rFonts w:ascii="Arial" w:hAnsi="Arial" w:cs="Arial"/>
          <w:kern w:val="2"/>
        </w:rPr>
        <w:t>06</w:t>
      </w:r>
      <w:r w:rsidRPr="00AF5B25">
        <w:rPr>
          <w:rFonts w:ascii="Arial" w:hAnsi="Arial" w:cs="Arial"/>
          <w:kern w:val="2"/>
        </w:rPr>
        <w:t>/</w:t>
      </w:r>
      <w:r>
        <w:rPr>
          <w:rFonts w:ascii="Arial" w:hAnsi="Arial" w:cs="Arial"/>
          <w:kern w:val="2"/>
        </w:rPr>
        <w:t>49</w:t>
      </w:r>
      <w:r w:rsidRPr="00AF5B25">
        <w:rPr>
          <w:rFonts w:ascii="Arial" w:hAnsi="Arial" w:cs="Arial"/>
          <w:kern w:val="2"/>
        </w:rPr>
        <w:t>/1/2</w:t>
      </w:r>
      <w:r>
        <w:rPr>
          <w:rFonts w:ascii="Arial" w:hAnsi="Arial" w:cs="Arial"/>
          <w:kern w:val="2"/>
        </w:rPr>
        <w:t>3</w:t>
      </w:r>
      <w:r w:rsidRPr="00AF5B25">
        <w:rPr>
          <w:rFonts w:ascii="Arial" w:hAnsi="Arial" w:cs="Arial"/>
          <w:kern w:val="2"/>
        </w:rPr>
        <w:t xml:space="preserve"> z dnia 2</w:t>
      </w:r>
      <w:r>
        <w:rPr>
          <w:rFonts w:ascii="Arial" w:hAnsi="Arial" w:cs="Arial"/>
          <w:kern w:val="2"/>
        </w:rPr>
        <w:t>6</w:t>
      </w:r>
      <w:r w:rsidRPr="00AF5B25">
        <w:rPr>
          <w:rFonts w:ascii="Arial" w:hAnsi="Arial" w:cs="Arial"/>
          <w:kern w:val="2"/>
        </w:rPr>
        <w:t>.</w:t>
      </w:r>
      <w:r>
        <w:rPr>
          <w:rFonts w:ascii="Arial" w:hAnsi="Arial" w:cs="Arial"/>
          <w:kern w:val="2"/>
        </w:rPr>
        <w:t>06</w:t>
      </w:r>
      <w:r w:rsidRPr="00AF5B25">
        <w:rPr>
          <w:rFonts w:ascii="Arial" w:hAnsi="Arial" w:cs="Arial"/>
          <w:kern w:val="2"/>
        </w:rPr>
        <w:t>.202</w:t>
      </w:r>
      <w:r>
        <w:rPr>
          <w:rFonts w:ascii="Arial" w:hAnsi="Arial" w:cs="Arial"/>
          <w:kern w:val="2"/>
        </w:rPr>
        <w:t>3</w:t>
      </w:r>
      <w:r w:rsidRPr="00AF5B25">
        <w:rPr>
          <w:rFonts w:ascii="Arial" w:hAnsi="Arial" w:cs="Arial"/>
          <w:kern w:val="2"/>
        </w:rPr>
        <w:t> r.</w:t>
      </w:r>
      <w:r>
        <w:rPr>
          <w:rFonts w:ascii="Arial" w:hAnsi="Arial" w:cs="Arial"/>
          <w:kern w:val="2"/>
        </w:rPr>
        <w:t>;</w:t>
      </w:r>
    </w:p>
    <w:p w14:paraId="756166FE" w14:textId="77777777" w:rsidR="00FC116F" w:rsidRDefault="004012CC" w:rsidP="00FC116F">
      <w:pPr>
        <w:numPr>
          <w:ilvl w:val="0"/>
          <w:numId w:val="6"/>
        </w:numPr>
        <w:spacing w:line="276" w:lineRule="auto"/>
        <w:ind w:left="284" w:hanging="284"/>
        <w:jc w:val="both"/>
        <w:rPr>
          <w:rFonts w:ascii="Arial" w:hAnsi="Arial" w:cs="Arial"/>
        </w:rPr>
      </w:pPr>
      <w:r w:rsidRPr="00AF5B25">
        <w:rPr>
          <w:rFonts w:ascii="Arial" w:hAnsi="Arial" w:cs="Arial"/>
          <w:kern w:val="2"/>
        </w:rPr>
        <w:t xml:space="preserve">Państwowe Gospodarstwo Wodne Wody Polskie, Zarząd Zlewni w Chojnicach – </w:t>
      </w:r>
      <w:r>
        <w:rPr>
          <w:rFonts w:ascii="Arial" w:hAnsi="Arial" w:cs="Arial"/>
          <w:kern w:val="2"/>
        </w:rPr>
        <w:t>pismem</w:t>
      </w:r>
      <w:r w:rsidRPr="00AF5B25">
        <w:rPr>
          <w:rFonts w:ascii="Arial" w:hAnsi="Arial" w:cs="Arial"/>
          <w:kern w:val="2"/>
        </w:rPr>
        <w:t xml:space="preserve"> znak: GD.ZZŚ.1.4</w:t>
      </w:r>
      <w:r>
        <w:rPr>
          <w:rFonts w:ascii="Arial" w:hAnsi="Arial" w:cs="Arial"/>
          <w:kern w:val="2"/>
        </w:rPr>
        <w:t>901</w:t>
      </w:r>
      <w:r w:rsidRPr="00AF5B25">
        <w:rPr>
          <w:rFonts w:ascii="Arial" w:hAnsi="Arial" w:cs="Arial"/>
          <w:kern w:val="2"/>
        </w:rPr>
        <w:t>.</w:t>
      </w:r>
      <w:r>
        <w:rPr>
          <w:rFonts w:ascii="Arial" w:hAnsi="Arial" w:cs="Arial"/>
          <w:kern w:val="2"/>
        </w:rPr>
        <w:t>145</w:t>
      </w:r>
      <w:r w:rsidRPr="00AF5B25">
        <w:rPr>
          <w:rFonts w:ascii="Arial" w:hAnsi="Arial" w:cs="Arial"/>
          <w:kern w:val="2"/>
        </w:rPr>
        <w:t>.</w:t>
      </w:r>
      <w:r>
        <w:rPr>
          <w:rFonts w:ascii="Arial" w:hAnsi="Arial" w:cs="Arial"/>
          <w:kern w:val="2"/>
        </w:rPr>
        <w:t>1.</w:t>
      </w:r>
      <w:r w:rsidRPr="00AF5B25">
        <w:rPr>
          <w:rFonts w:ascii="Arial" w:hAnsi="Arial" w:cs="Arial"/>
          <w:kern w:val="2"/>
        </w:rPr>
        <w:t>202</w:t>
      </w:r>
      <w:r>
        <w:rPr>
          <w:rFonts w:ascii="Arial" w:hAnsi="Arial" w:cs="Arial"/>
          <w:kern w:val="2"/>
        </w:rPr>
        <w:t>3</w:t>
      </w:r>
      <w:r w:rsidRPr="00AF5B25">
        <w:rPr>
          <w:rFonts w:ascii="Arial" w:hAnsi="Arial" w:cs="Arial"/>
          <w:kern w:val="2"/>
        </w:rPr>
        <w:t>.</w:t>
      </w:r>
      <w:r>
        <w:rPr>
          <w:rFonts w:ascii="Arial" w:hAnsi="Arial" w:cs="Arial"/>
          <w:kern w:val="2"/>
        </w:rPr>
        <w:t xml:space="preserve">WG </w:t>
      </w:r>
      <w:r w:rsidRPr="00AF5B25">
        <w:rPr>
          <w:rFonts w:ascii="Arial" w:hAnsi="Arial" w:cs="Arial"/>
          <w:kern w:val="2"/>
        </w:rPr>
        <w:t>z</w:t>
      </w:r>
      <w:r>
        <w:rPr>
          <w:rFonts w:ascii="Arial" w:hAnsi="Arial" w:cs="Arial"/>
          <w:kern w:val="2"/>
        </w:rPr>
        <w:t xml:space="preserve"> </w:t>
      </w:r>
      <w:r w:rsidRPr="00AF5B25">
        <w:rPr>
          <w:rFonts w:ascii="Arial" w:hAnsi="Arial" w:cs="Arial"/>
          <w:kern w:val="2"/>
        </w:rPr>
        <w:t xml:space="preserve">dnia </w:t>
      </w:r>
      <w:r>
        <w:rPr>
          <w:rFonts w:ascii="Arial" w:hAnsi="Arial" w:cs="Arial"/>
          <w:kern w:val="2"/>
        </w:rPr>
        <w:t>31.07</w:t>
      </w:r>
      <w:r w:rsidRPr="00AF5B25">
        <w:rPr>
          <w:rFonts w:ascii="Arial" w:hAnsi="Arial" w:cs="Arial"/>
          <w:kern w:val="2"/>
        </w:rPr>
        <w:t>.202</w:t>
      </w:r>
      <w:r>
        <w:rPr>
          <w:rFonts w:ascii="Arial" w:hAnsi="Arial" w:cs="Arial"/>
          <w:kern w:val="2"/>
        </w:rPr>
        <w:t>3</w:t>
      </w:r>
      <w:r w:rsidRPr="00AF5B25">
        <w:rPr>
          <w:rFonts w:ascii="Arial" w:hAnsi="Arial" w:cs="Arial"/>
          <w:kern w:val="2"/>
        </w:rPr>
        <w:t xml:space="preserve"> r. (data wpływu </w:t>
      </w:r>
      <w:r w:rsidRPr="00AF5B25">
        <w:rPr>
          <w:rFonts w:ascii="Arial" w:hAnsi="Arial" w:cs="Arial"/>
        </w:rPr>
        <w:lastRenderedPageBreak/>
        <w:t>do tut. Urzędu</w:t>
      </w:r>
      <w:r w:rsidRPr="00AF5B25">
        <w:rPr>
          <w:rFonts w:ascii="Arial" w:hAnsi="Arial" w:cs="Arial"/>
          <w:kern w:val="2"/>
        </w:rPr>
        <w:t xml:space="preserve"> </w:t>
      </w:r>
      <w:r>
        <w:rPr>
          <w:rFonts w:ascii="Arial" w:hAnsi="Arial" w:cs="Arial"/>
          <w:kern w:val="2"/>
        </w:rPr>
        <w:t>02.08</w:t>
      </w:r>
      <w:r w:rsidRPr="00AF5B25">
        <w:rPr>
          <w:rFonts w:ascii="Arial" w:hAnsi="Arial" w:cs="Arial"/>
          <w:kern w:val="2"/>
        </w:rPr>
        <w:t>.202</w:t>
      </w:r>
      <w:r>
        <w:rPr>
          <w:rFonts w:ascii="Arial" w:hAnsi="Arial" w:cs="Arial"/>
          <w:kern w:val="2"/>
        </w:rPr>
        <w:t>3</w:t>
      </w:r>
      <w:r w:rsidRPr="00AF5B25">
        <w:rPr>
          <w:rFonts w:ascii="Arial" w:hAnsi="Arial" w:cs="Arial"/>
          <w:kern w:val="2"/>
        </w:rPr>
        <w:t> r.)</w:t>
      </w:r>
      <w:r w:rsidRPr="004012CC">
        <w:rPr>
          <w:rFonts w:ascii="Arial" w:hAnsi="Arial" w:cs="Arial"/>
          <w:kern w:val="2"/>
        </w:rPr>
        <w:t xml:space="preserve"> </w:t>
      </w:r>
      <w:r>
        <w:rPr>
          <w:rFonts w:ascii="Arial" w:hAnsi="Arial" w:cs="Arial"/>
          <w:kern w:val="2"/>
        </w:rPr>
        <w:t>poinformował, że</w:t>
      </w:r>
      <w:r w:rsidRPr="00AF5B25">
        <w:rPr>
          <w:rFonts w:ascii="Arial" w:hAnsi="Arial" w:cs="Arial"/>
          <w:kern w:val="2"/>
        </w:rPr>
        <w:t xml:space="preserve"> </w:t>
      </w:r>
      <w:r>
        <w:rPr>
          <w:rFonts w:ascii="Arial" w:hAnsi="Arial" w:cs="Arial"/>
          <w:kern w:val="2"/>
        </w:rPr>
        <w:t xml:space="preserve">nie ma podstaw do zmiany opinii wyrażonej w piśmie </w:t>
      </w:r>
      <w:r w:rsidR="00FC116F" w:rsidRPr="00AF5B25">
        <w:rPr>
          <w:rFonts w:ascii="Arial" w:hAnsi="Arial" w:cs="Arial"/>
          <w:kern w:val="2"/>
        </w:rPr>
        <w:t>znak: GD.ZZŚ.1.4</w:t>
      </w:r>
      <w:r w:rsidR="00FC116F">
        <w:rPr>
          <w:rFonts w:ascii="Arial" w:hAnsi="Arial" w:cs="Arial"/>
          <w:kern w:val="2"/>
        </w:rPr>
        <w:t>901</w:t>
      </w:r>
      <w:r w:rsidR="00FC116F" w:rsidRPr="00AF5B25">
        <w:rPr>
          <w:rFonts w:ascii="Arial" w:hAnsi="Arial" w:cs="Arial"/>
          <w:kern w:val="2"/>
        </w:rPr>
        <w:t>.</w:t>
      </w:r>
      <w:r w:rsidR="00FC116F">
        <w:rPr>
          <w:rFonts w:ascii="Arial" w:hAnsi="Arial" w:cs="Arial"/>
          <w:kern w:val="2"/>
        </w:rPr>
        <w:t>145</w:t>
      </w:r>
      <w:r w:rsidR="00FC116F" w:rsidRPr="00AF5B25">
        <w:rPr>
          <w:rFonts w:ascii="Arial" w:hAnsi="Arial" w:cs="Arial"/>
          <w:kern w:val="2"/>
        </w:rPr>
        <w:t>.202</w:t>
      </w:r>
      <w:r w:rsidR="00FC116F">
        <w:rPr>
          <w:rFonts w:ascii="Arial" w:hAnsi="Arial" w:cs="Arial"/>
          <w:kern w:val="2"/>
        </w:rPr>
        <w:t>3</w:t>
      </w:r>
      <w:r w:rsidR="00FC116F" w:rsidRPr="00AF5B25">
        <w:rPr>
          <w:rFonts w:ascii="Arial" w:hAnsi="Arial" w:cs="Arial"/>
          <w:kern w:val="2"/>
        </w:rPr>
        <w:t>.</w:t>
      </w:r>
      <w:r w:rsidR="00FC116F">
        <w:rPr>
          <w:rFonts w:ascii="Arial" w:hAnsi="Arial" w:cs="Arial"/>
          <w:kern w:val="2"/>
        </w:rPr>
        <w:t xml:space="preserve">WG </w:t>
      </w:r>
      <w:r w:rsidR="00FC116F" w:rsidRPr="00AF5B25">
        <w:rPr>
          <w:rFonts w:ascii="Arial" w:hAnsi="Arial" w:cs="Arial"/>
          <w:kern w:val="2"/>
        </w:rPr>
        <w:t>z</w:t>
      </w:r>
      <w:r w:rsidR="00FC116F">
        <w:rPr>
          <w:rFonts w:ascii="Arial" w:hAnsi="Arial" w:cs="Arial"/>
          <w:kern w:val="2"/>
        </w:rPr>
        <w:t xml:space="preserve"> </w:t>
      </w:r>
      <w:r w:rsidR="00FC116F" w:rsidRPr="00AF5B25">
        <w:rPr>
          <w:rFonts w:ascii="Arial" w:hAnsi="Arial" w:cs="Arial"/>
          <w:kern w:val="2"/>
        </w:rPr>
        <w:t>dnia 0</w:t>
      </w:r>
      <w:r w:rsidR="00FC116F">
        <w:rPr>
          <w:rFonts w:ascii="Arial" w:hAnsi="Arial" w:cs="Arial"/>
          <w:kern w:val="2"/>
        </w:rPr>
        <w:t>4.07</w:t>
      </w:r>
      <w:r w:rsidR="00FC116F" w:rsidRPr="00AF5B25">
        <w:rPr>
          <w:rFonts w:ascii="Arial" w:hAnsi="Arial" w:cs="Arial"/>
          <w:kern w:val="2"/>
        </w:rPr>
        <w:t>.202</w:t>
      </w:r>
      <w:r w:rsidR="00FC116F">
        <w:rPr>
          <w:rFonts w:ascii="Arial" w:hAnsi="Arial" w:cs="Arial"/>
          <w:kern w:val="2"/>
        </w:rPr>
        <w:t>3</w:t>
      </w:r>
      <w:r w:rsidR="00FC116F" w:rsidRPr="00AF5B25">
        <w:rPr>
          <w:rFonts w:ascii="Arial" w:hAnsi="Arial" w:cs="Arial"/>
          <w:kern w:val="2"/>
        </w:rPr>
        <w:t> r.</w:t>
      </w:r>
      <w:r w:rsidR="00FC116F">
        <w:rPr>
          <w:rFonts w:ascii="Arial" w:hAnsi="Arial" w:cs="Arial"/>
          <w:kern w:val="2"/>
        </w:rPr>
        <w:t xml:space="preserve"> </w:t>
      </w:r>
    </w:p>
    <w:p w14:paraId="09D891DC" w14:textId="3F6B3472" w:rsidR="00FC116F" w:rsidRPr="00AF5B25" w:rsidRDefault="004012CC" w:rsidP="00FC116F">
      <w:pPr>
        <w:numPr>
          <w:ilvl w:val="0"/>
          <w:numId w:val="6"/>
        </w:numPr>
        <w:spacing w:line="276" w:lineRule="auto"/>
        <w:ind w:left="284" w:hanging="284"/>
        <w:jc w:val="both"/>
        <w:rPr>
          <w:rFonts w:ascii="Arial" w:hAnsi="Arial" w:cs="Arial"/>
          <w:kern w:val="2"/>
        </w:rPr>
      </w:pPr>
      <w:r w:rsidRPr="00FC116F">
        <w:rPr>
          <w:rFonts w:ascii="Arial" w:hAnsi="Arial" w:cs="Arial"/>
          <w:kern w:val="2"/>
        </w:rPr>
        <w:t xml:space="preserve">Wójt Gminy Chojnice – </w:t>
      </w:r>
      <w:r w:rsidR="00FC116F">
        <w:rPr>
          <w:rFonts w:ascii="Arial" w:hAnsi="Arial" w:cs="Arial"/>
          <w:kern w:val="2"/>
        </w:rPr>
        <w:t>pismem</w:t>
      </w:r>
      <w:r w:rsidR="00FC116F" w:rsidRPr="00FC116F">
        <w:rPr>
          <w:rFonts w:ascii="Arial" w:hAnsi="Arial" w:cs="Arial"/>
          <w:kern w:val="2"/>
        </w:rPr>
        <w:t xml:space="preserve"> </w:t>
      </w:r>
      <w:r w:rsidRPr="00FC116F">
        <w:rPr>
          <w:rFonts w:ascii="Arial" w:hAnsi="Arial" w:cs="Arial"/>
          <w:kern w:val="2"/>
        </w:rPr>
        <w:t>znak</w:t>
      </w:r>
      <w:r w:rsidR="00FC116F">
        <w:rPr>
          <w:rFonts w:ascii="Arial" w:hAnsi="Arial" w:cs="Arial"/>
          <w:kern w:val="2"/>
        </w:rPr>
        <w:t>:</w:t>
      </w:r>
      <w:r w:rsidRPr="00FC116F">
        <w:rPr>
          <w:rFonts w:ascii="Arial" w:hAnsi="Arial" w:cs="Arial"/>
          <w:kern w:val="2"/>
        </w:rPr>
        <w:t xml:space="preserve"> RŚiGN.6220.18.</w:t>
      </w:r>
      <w:r w:rsidR="00FC116F">
        <w:rPr>
          <w:rFonts w:ascii="Arial" w:hAnsi="Arial" w:cs="Arial"/>
          <w:kern w:val="2"/>
        </w:rPr>
        <w:t>2</w:t>
      </w:r>
      <w:r w:rsidRPr="00FC116F">
        <w:rPr>
          <w:rFonts w:ascii="Arial" w:hAnsi="Arial" w:cs="Arial"/>
          <w:kern w:val="2"/>
        </w:rPr>
        <w:t xml:space="preserve">.2023 z dnia </w:t>
      </w:r>
      <w:r w:rsidR="00FC116F">
        <w:rPr>
          <w:rFonts w:ascii="Arial" w:hAnsi="Arial" w:cs="Arial"/>
          <w:kern w:val="2"/>
        </w:rPr>
        <w:t>25.08</w:t>
      </w:r>
      <w:r w:rsidRPr="00FC116F">
        <w:rPr>
          <w:rFonts w:ascii="Arial" w:hAnsi="Arial" w:cs="Arial"/>
          <w:kern w:val="2"/>
        </w:rPr>
        <w:t xml:space="preserve">.2023 r. (data wpływu </w:t>
      </w:r>
      <w:r w:rsidRPr="00FC116F">
        <w:rPr>
          <w:rFonts w:ascii="Arial" w:hAnsi="Arial" w:cs="Arial"/>
        </w:rPr>
        <w:t xml:space="preserve">do tut. Urzędu </w:t>
      </w:r>
      <w:r w:rsidR="00FC116F">
        <w:rPr>
          <w:rFonts w:ascii="Arial" w:hAnsi="Arial" w:cs="Arial"/>
          <w:kern w:val="2"/>
        </w:rPr>
        <w:t>30.08</w:t>
      </w:r>
      <w:r w:rsidRPr="00FC116F">
        <w:rPr>
          <w:rFonts w:ascii="Arial" w:hAnsi="Arial" w:cs="Arial"/>
          <w:kern w:val="2"/>
        </w:rPr>
        <w:t>.2023 r.)</w:t>
      </w:r>
      <w:r w:rsidR="00FC116F" w:rsidRPr="00FC116F">
        <w:rPr>
          <w:rFonts w:ascii="Arial" w:hAnsi="Arial" w:cs="Arial"/>
          <w:kern w:val="2"/>
        </w:rPr>
        <w:t xml:space="preserve"> </w:t>
      </w:r>
      <w:r w:rsidR="00FC116F">
        <w:rPr>
          <w:rFonts w:ascii="Arial" w:hAnsi="Arial" w:cs="Arial"/>
          <w:kern w:val="2"/>
        </w:rPr>
        <w:t xml:space="preserve">poinformował, że podtrzymuje </w:t>
      </w:r>
      <w:r w:rsidR="00FC116F">
        <w:rPr>
          <w:rFonts w:ascii="Arial" w:hAnsi="Arial" w:cs="Arial"/>
          <w:kern w:val="2"/>
        </w:rPr>
        <w:br/>
        <w:t xml:space="preserve">swoje stanowisko o braku konieczności przeprowadzenia oceny oddziaływania </w:t>
      </w:r>
      <w:r w:rsidR="00FC116F">
        <w:rPr>
          <w:rFonts w:ascii="Arial" w:hAnsi="Arial" w:cs="Arial"/>
          <w:kern w:val="2"/>
        </w:rPr>
        <w:br/>
        <w:t>na środowisko przedsięwzięcia, zawarte w postanowieniu</w:t>
      </w:r>
      <w:r w:rsidR="00BF2694" w:rsidRPr="00BF2694">
        <w:rPr>
          <w:rFonts w:ascii="Arial" w:hAnsi="Arial" w:cs="Arial"/>
          <w:kern w:val="2"/>
        </w:rPr>
        <w:t xml:space="preserve"> </w:t>
      </w:r>
      <w:r w:rsidR="00BF2694">
        <w:rPr>
          <w:rFonts w:ascii="Arial" w:hAnsi="Arial" w:cs="Arial"/>
          <w:kern w:val="2"/>
        </w:rPr>
        <w:t>z dnia 29.06.2023 r.</w:t>
      </w:r>
      <w:r w:rsidR="00FC116F">
        <w:rPr>
          <w:rFonts w:ascii="Arial" w:hAnsi="Arial" w:cs="Arial"/>
          <w:kern w:val="2"/>
        </w:rPr>
        <w:t xml:space="preserve"> znak RŚiGN.6220.18.1.2023;</w:t>
      </w:r>
    </w:p>
    <w:p w14:paraId="17DF4B51" w14:textId="6AB2BDB8" w:rsidR="00587D11" w:rsidRPr="00FC116F" w:rsidRDefault="00FC116F" w:rsidP="00FC116F">
      <w:pPr>
        <w:numPr>
          <w:ilvl w:val="0"/>
          <w:numId w:val="6"/>
        </w:numPr>
        <w:spacing w:line="276" w:lineRule="auto"/>
        <w:ind w:left="284" w:hanging="284"/>
        <w:jc w:val="both"/>
        <w:rPr>
          <w:rFonts w:ascii="Arial" w:hAnsi="Arial" w:cs="Arial"/>
        </w:rPr>
      </w:pPr>
      <w:r w:rsidRPr="00AF5B25">
        <w:rPr>
          <w:rStyle w:val="Pogrubienie"/>
          <w:rFonts w:ascii="Arial" w:hAnsi="Arial" w:cs="Arial"/>
          <w:b w:val="0"/>
          <w:bCs w:val="0"/>
          <w:kern w:val="2"/>
        </w:rPr>
        <w:t>Regionaln</w:t>
      </w:r>
      <w:r>
        <w:rPr>
          <w:rStyle w:val="Pogrubienie"/>
          <w:rFonts w:ascii="Arial" w:hAnsi="Arial" w:cs="Arial"/>
          <w:b w:val="0"/>
          <w:bCs w:val="0"/>
          <w:kern w:val="2"/>
        </w:rPr>
        <w:t>a</w:t>
      </w:r>
      <w:r w:rsidRPr="00AF5B25">
        <w:rPr>
          <w:rStyle w:val="Pogrubienie"/>
          <w:rFonts w:ascii="Arial" w:hAnsi="Arial" w:cs="Arial"/>
          <w:b w:val="0"/>
          <w:bCs w:val="0"/>
          <w:kern w:val="2"/>
        </w:rPr>
        <w:t xml:space="preserve"> Dyrek</w:t>
      </w:r>
      <w:r>
        <w:rPr>
          <w:rStyle w:val="Pogrubienie"/>
          <w:rFonts w:ascii="Arial" w:hAnsi="Arial" w:cs="Arial"/>
          <w:b w:val="0"/>
          <w:bCs w:val="0"/>
          <w:kern w:val="2"/>
        </w:rPr>
        <w:t>cja</w:t>
      </w:r>
      <w:r w:rsidRPr="00AF5B25">
        <w:rPr>
          <w:rStyle w:val="Pogrubienie"/>
          <w:rFonts w:ascii="Arial" w:hAnsi="Arial" w:cs="Arial"/>
          <w:b w:val="0"/>
          <w:bCs w:val="0"/>
          <w:kern w:val="2"/>
        </w:rPr>
        <w:t xml:space="preserve"> Ochrony Środowiska w Gdańsku</w:t>
      </w:r>
      <w:r w:rsidRPr="00AF5B25">
        <w:rPr>
          <w:rFonts w:ascii="Arial" w:hAnsi="Arial" w:cs="Arial"/>
          <w:kern w:val="2"/>
        </w:rPr>
        <w:t xml:space="preserve"> –</w:t>
      </w:r>
      <w:r>
        <w:rPr>
          <w:rFonts w:ascii="Arial" w:hAnsi="Arial" w:cs="Arial"/>
          <w:kern w:val="2"/>
        </w:rPr>
        <w:t xml:space="preserve"> p</w:t>
      </w:r>
      <w:r w:rsidR="00B71357" w:rsidRPr="00FC116F">
        <w:rPr>
          <w:rFonts w:ascii="Arial" w:hAnsi="Arial" w:cs="Arial"/>
          <w:kern w:val="2"/>
        </w:rPr>
        <w:t>ostanowieniem</w:t>
      </w:r>
      <w:r w:rsidR="00D2579D" w:rsidRPr="00FC116F">
        <w:rPr>
          <w:rFonts w:ascii="Arial" w:hAnsi="Arial" w:cs="Arial"/>
          <w:kern w:val="2"/>
        </w:rPr>
        <w:t xml:space="preserve"> </w:t>
      </w:r>
      <w:r w:rsidR="00B71357" w:rsidRPr="00FC116F">
        <w:rPr>
          <w:rFonts w:ascii="Arial" w:hAnsi="Arial" w:cs="Arial"/>
          <w:kern w:val="2"/>
        </w:rPr>
        <w:t>znak</w:t>
      </w:r>
      <w:r w:rsidR="00AD63BE" w:rsidRPr="00FC116F">
        <w:rPr>
          <w:rFonts w:ascii="Arial" w:hAnsi="Arial" w:cs="Arial"/>
          <w:kern w:val="2"/>
        </w:rPr>
        <w:t>:</w:t>
      </w:r>
      <w:r w:rsidR="00B71357" w:rsidRPr="00FC116F">
        <w:rPr>
          <w:rFonts w:ascii="Arial" w:hAnsi="Arial" w:cs="Arial"/>
          <w:kern w:val="2"/>
        </w:rPr>
        <w:t xml:space="preserve"> </w:t>
      </w:r>
      <w:r w:rsidR="00B71357" w:rsidRPr="00FC116F">
        <w:rPr>
          <w:rFonts w:ascii="Arial" w:hAnsi="Arial" w:cs="Arial"/>
          <w:kern w:val="2"/>
        </w:rPr>
        <w:br/>
        <w:t>RDOŚ-Gd-WOO.4220.</w:t>
      </w:r>
      <w:r w:rsidR="00715F90" w:rsidRPr="00FC116F">
        <w:rPr>
          <w:rFonts w:ascii="Arial" w:hAnsi="Arial" w:cs="Arial"/>
          <w:kern w:val="2"/>
        </w:rPr>
        <w:t>429</w:t>
      </w:r>
      <w:r w:rsidR="00B71357" w:rsidRPr="00FC116F">
        <w:rPr>
          <w:rFonts w:ascii="Arial" w:hAnsi="Arial" w:cs="Arial"/>
          <w:kern w:val="2"/>
        </w:rPr>
        <w:t>.202</w:t>
      </w:r>
      <w:r w:rsidR="00715F90" w:rsidRPr="00FC116F">
        <w:rPr>
          <w:rFonts w:ascii="Arial" w:hAnsi="Arial" w:cs="Arial"/>
          <w:kern w:val="2"/>
        </w:rPr>
        <w:t>3</w:t>
      </w:r>
      <w:r w:rsidR="00B71357" w:rsidRPr="00FC116F">
        <w:rPr>
          <w:rFonts w:ascii="Arial" w:hAnsi="Arial" w:cs="Arial"/>
          <w:kern w:val="2"/>
        </w:rPr>
        <w:t>.</w:t>
      </w:r>
      <w:r w:rsidR="00703791" w:rsidRPr="00FC116F">
        <w:rPr>
          <w:rFonts w:ascii="Arial" w:hAnsi="Arial" w:cs="Arial"/>
          <w:kern w:val="2"/>
        </w:rPr>
        <w:t>M</w:t>
      </w:r>
      <w:r w:rsidR="00715F90" w:rsidRPr="00FC116F">
        <w:rPr>
          <w:rFonts w:ascii="Arial" w:hAnsi="Arial" w:cs="Arial"/>
          <w:kern w:val="2"/>
        </w:rPr>
        <w:t>C</w:t>
      </w:r>
      <w:r w:rsidR="00703791" w:rsidRPr="00FC116F">
        <w:rPr>
          <w:rFonts w:ascii="Arial" w:hAnsi="Arial" w:cs="Arial"/>
          <w:kern w:val="2"/>
        </w:rPr>
        <w:t>.</w:t>
      </w:r>
      <w:r w:rsidR="006B36F3" w:rsidRPr="00FC116F">
        <w:rPr>
          <w:rFonts w:ascii="Arial" w:hAnsi="Arial" w:cs="Arial"/>
          <w:kern w:val="2"/>
        </w:rPr>
        <w:t>3</w:t>
      </w:r>
      <w:r w:rsidR="00B71357" w:rsidRPr="00FC116F">
        <w:rPr>
          <w:rFonts w:ascii="Arial" w:hAnsi="Arial" w:cs="Arial"/>
          <w:kern w:val="2"/>
        </w:rPr>
        <w:t xml:space="preserve"> z dnia </w:t>
      </w:r>
      <w:r w:rsidR="00703791" w:rsidRPr="00FC116F">
        <w:rPr>
          <w:rFonts w:ascii="Arial" w:hAnsi="Arial" w:cs="Arial"/>
          <w:kern w:val="2"/>
        </w:rPr>
        <w:t>0</w:t>
      </w:r>
      <w:r w:rsidR="00D27A56" w:rsidRPr="00FC116F">
        <w:rPr>
          <w:rFonts w:ascii="Arial" w:hAnsi="Arial" w:cs="Arial"/>
          <w:kern w:val="2"/>
        </w:rPr>
        <w:t>8</w:t>
      </w:r>
      <w:r w:rsidR="00164A8A" w:rsidRPr="00FC116F">
        <w:rPr>
          <w:rFonts w:ascii="Arial" w:hAnsi="Arial" w:cs="Arial"/>
          <w:kern w:val="2"/>
        </w:rPr>
        <w:t>.0</w:t>
      </w:r>
      <w:r w:rsidR="006B36F3" w:rsidRPr="00FC116F">
        <w:rPr>
          <w:rFonts w:ascii="Arial" w:hAnsi="Arial" w:cs="Arial"/>
          <w:kern w:val="2"/>
        </w:rPr>
        <w:t>9</w:t>
      </w:r>
      <w:r w:rsidR="00164A8A" w:rsidRPr="00FC116F">
        <w:rPr>
          <w:rFonts w:ascii="Arial" w:hAnsi="Arial" w:cs="Arial"/>
          <w:kern w:val="2"/>
        </w:rPr>
        <w:t>.202</w:t>
      </w:r>
      <w:r w:rsidR="00703791" w:rsidRPr="00FC116F">
        <w:rPr>
          <w:rFonts w:ascii="Arial" w:hAnsi="Arial" w:cs="Arial"/>
          <w:kern w:val="2"/>
        </w:rPr>
        <w:t>3</w:t>
      </w:r>
      <w:r w:rsidR="00B71357" w:rsidRPr="00FC116F">
        <w:rPr>
          <w:rFonts w:ascii="Arial" w:hAnsi="Arial" w:cs="Arial"/>
          <w:kern w:val="2"/>
        </w:rPr>
        <w:t xml:space="preserve"> r. (data wpływu </w:t>
      </w:r>
      <w:r w:rsidR="00715F90" w:rsidRPr="00FC116F">
        <w:rPr>
          <w:rFonts w:ascii="Arial" w:hAnsi="Arial" w:cs="Arial"/>
        </w:rPr>
        <w:t>do tut. Urzędu</w:t>
      </w:r>
      <w:r w:rsidR="00715F90" w:rsidRPr="00FC116F">
        <w:rPr>
          <w:rFonts w:ascii="Arial" w:hAnsi="Arial" w:cs="Arial"/>
          <w:kern w:val="2"/>
        </w:rPr>
        <w:t xml:space="preserve"> </w:t>
      </w:r>
      <w:r w:rsidR="00D27A56" w:rsidRPr="00FC116F">
        <w:rPr>
          <w:rFonts w:ascii="Arial" w:hAnsi="Arial" w:cs="Arial"/>
          <w:kern w:val="2"/>
        </w:rPr>
        <w:t>14</w:t>
      </w:r>
      <w:r w:rsidR="00883A9B" w:rsidRPr="00FC116F">
        <w:rPr>
          <w:rFonts w:ascii="Arial" w:hAnsi="Arial" w:cs="Arial"/>
          <w:kern w:val="2"/>
        </w:rPr>
        <w:t>.0</w:t>
      </w:r>
      <w:r w:rsidR="006B36F3" w:rsidRPr="00FC116F">
        <w:rPr>
          <w:rFonts w:ascii="Arial" w:hAnsi="Arial" w:cs="Arial"/>
          <w:kern w:val="2"/>
        </w:rPr>
        <w:t>9</w:t>
      </w:r>
      <w:r w:rsidR="00164A8A" w:rsidRPr="00FC116F">
        <w:rPr>
          <w:rFonts w:ascii="Arial" w:hAnsi="Arial" w:cs="Arial"/>
          <w:kern w:val="2"/>
        </w:rPr>
        <w:t>.202</w:t>
      </w:r>
      <w:r w:rsidR="00703791" w:rsidRPr="00FC116F">
        <w:rPr>
          <w:rFonts w:ascii="Arial" w:hAnsi="Arial" w:cs="Arial"/>
          <w:kern w:val="2"/>
        </w:rPr>
        <w:t>3</w:t>
      </w:r>
      <w:r w:rsidR="00B71357" w:rsidRPr="00FC116F">
        <w:rPr>
          <w:rFonts w:ascii="Arial" w:hAnsi="Arial" w:cs="Arial"/>
          <w:kern w:val="2"/>
        </w:rPr>
        <w:t xml:space="preserve"> r.) </w:t>
      </w:r>
      <w:r w:rsidR="00B71357" w:rsidRPr="00FC116F">
        <w:rPr>
          <w:rFonts w:ascii="Arial" w:hAnsi="Arial" w:cs="Arial"/>
        </w:rPr>
        <w:t>wyraził opinię o braku potrzeby przeprowadzenia oceny oddziaływania na środowisko planowanego przedsięwzięcia</w:t>
      </w:r>
      <w:r w:rsidR="00A93E11" w:rsidRPr="00FC116F">
        <w:rPr>
          <w:rFonts w:ascii="Arial" w:hAnsi="Arial" w:cs="Arial"/>
        </w:rPr>
        <w:t>.</w:t>
      </w:r>
    </w:p>
    <w:p w14:paraId="2527DB00" w14:textId="77777777" w:rsidR="00A93E11" w:rsidRPr="00A93E11" w:rsidRDefault="00A93E11" w:rsidP="00A93E11">
      <w:pPr>
        <w:spacing w:line="276" w:lineRule="auto"/>
        <w:ind w:left="284"/>
        <w:jc w:val="both"/>
        <w:rPr>
          <w:rFonts w:ascii="Arial" w:hAnsi="Arial" w:cs="Arial"/>
          <w:sz w:val="20"/>
          <w:szCs w:val="20"/>
        </w:rPr>
      </w:pPr>
    </w:p>
    <w:p w14:paraId="7A2D89B4" w14:textId="77777777" w:rsidR="004F14EE" w:rsidRPr="004F14EE" w:rsidRDefault="004F14EE" w:rsidP="00587D11">
      <w:pPr>
        <w:spacing w:line="276" w:lineRule="auto"/>
        <w:ind w:firstLine="426"/>
        <w:jc w:val="both"/>
        <w:rPr>
          <w:rFonts w:ascii="Arial" w:hAnsi="Arial" w:cs="Arial"/>
          <w:kern w:val="2"/>
          <w:sz w:val="10"/>
          <w:szCs w:val="10"/>
        </w:rPr>
      </w:pPr>
    </w:p>
    <w:p w14:paraId="07C997A5" w14:textId="0A83B7C4" w:rsidR="00B53A9A" w:rsidRPr="00AF5B25" w:rsidRDefault="00B53A9A" w:rsidP="00587D11">
      <w:pPr>
        <w:spacing w:line="276" w:lineRule="auto"/>
        <w:ind w:firstLine="426"/>
        <w:jc w:val="both"/>
        <w:rPr>
          <w:rFonts w:ascii="Arial" w:hAnsi="Arial" w:cs="Arial"/>
          <w:kern w:val="2"/>
        </w:rPr>
      </w:pPr>
      <w:r w:rsidRPr="00AF5B25">
        <w:rPr>
          <w:rFonts w:ascii="Arial" w:hAnsi="Arial" w:cs="Arial"/>
          <w:kern w:val="2"/>
        </w:rPr>
        <w:t xml:space="preserve">Burmistrz Miasta Chojnice, po dokonaniu analizy przedłożonej dokumentacji, </w:t>
      </w:r>
      <w:r w:rsidRPr="00AF5B25">
        <w:rPr>
          <w:rFonts w:ascii="Arial" w:hAnsi="Arial" w:cs="Arial"/>
          <w:kern w:val="2"/>
        </w:rPr>
        <w:br/>
        <w:t>w tym KIP stwierdził, iż:</w:t>
      </w:r>
    </w:p>
    <w:p w14:paraId="5BCB530E" w14:textId="38136B5C" w:rsidR="00D65574" w:rsidRPr="00AF5B25" w:rsidRDefault="00D65574" w:rsidP="00587D11">
      <w:pPr>
        <w:numPr>
          <w:ilvl w:val="0"/>
          <w:numId w:val="41"/>
        </w:numPr>
        <w:spacing w:line="276" w:lineRule="auto"/>
        <w:ind w:left="709"/>
        <w:jc w:val="both"/>
        <w:rPr>
          <w:rFonts w:ascii="Arial" w:hAnsi="Arial" w:cs="Arial"/>
          <w:kern w:val="2"/>
        </w:rPr>
      </w:pPr>
      <w:r w:rsidRPr="00AF5B25">
        <w:rPr>
          <w:rFonts w:ascii="Arial" w:hAnsi="Arial" w:cs="Arial"/>
          <w:kern w:val="2"/>
        </w:rPr>
        <w:t xml:space="preserve">Planowane przedsięwzięcie </w:t>
      </w:r>
      <w:r w:rsidR="00493D6F">
        <w:rPr>
          <w:rFonts w:ascii="Arial" w:hAnsi="Arial" w:cs="Arial"/>
          <w:kern w:val="2"/>
        </w:rPr>
        <w:t>obejmować</w:t>
      </w:r>
      <w:r w:rsidRPr="00AF5B25">
        <w:rPr>
          <w:rFonts w:ascii="Arial" w:hAnsi="Arial" w:cs="Arial"/>
          <w:kern w:val="2"/>
        </w:rPr>
        <w:t xml:space="preserve"> będzie budow</w:t>
      </w:r>
      <w:r w:rsidR="00493D6F">
        <w:rPr>
          <w:rFonts w:ascii="Arial" w:hAnsi="Arial" w:cs="Arial"/>
          <w:kern w:val="2"/>
        </w:rPr>
        <w:t>ę</w:t>
      </w:r>
      <w:r w:rsidRPr="00AF5B25">
        <w:rPr>
          <w:rFonts w:ascii="Arial" w:hAnsi="Arial" w:cs="Arial"/>
          <w:kern w:val="2"/>
        </w:rPr>
        <w:t xml:space="preserve"> </w:t>
      </w:r>
      <w:r w:rsidR="0073032E">
        <w:rPr>
          <w:rFonts w:ascii="Arial" w:hAnsi="Arial" w:cs="Arial"/>
          <w:kern w:val="2"/>
        </w:rPr>
        <w:t>ulic</w:t>
      </w:r>
      <w:r w:rsidR="00493D6F">
        <w:rPr>
          <w:rFonts w:ascii="Arial" w:hAnsi="Arial" w:cs="Arial"/>
          <w:kern w:val="2"/>
        </w:rPr>
        <w:t>:</w:t>
      </w:r>
      <w:r w:rsidR="0073032E">
        <w:rPr>
          <w:rFonts w:ascii="Arial" w:hAnsi="Arial" w:cs="Arial"/>
          <w:kern w:val="2"/>
        </w:rPr>
        <w:t xml:space="preserve"> Willowej, Przytorowej i Miętowej w Chojnicach</w:t>
      </w:r>
      <w:r w:rsidR="00493D6F">
        <w:rPr>
          <w:rFonts w:ascii="Arial" w:hAnsi="Arial" w:cs="Arial"/>
          <w:kern w:val="2"/>
        </w:rPr>
        <w:t>, o łącznej długości 1,158 km,</w:t>
      </w:r>
      <w:r w:rsidR="0073032E">
        <w:rPr>
          <w:rFonts w:ascii="Arial" w:hAnsi="Arial" w:cs="Arial"/>
          <w:kern w:val="2"/>
        </w:rPr>
        <w:t xml:space="preserve"> wraz </w:t>
      </w:r>
      <w:r w:rsidR="00493D6F">
        <w:rPr>
          <w:rFonts w:ascii="Arial" w:hAnsi="Arial" w:cs="Arial"/>
          <w:kern w:val="2"/>
        </w:rPr>
        <w:br/>
      </w:r>
      <w:r w:rsidR="0073032E">
        <w:rPr>
          <w:rFonts w:ascii="Arial" w:hAnsi="Arial" w:cs="Arial"/>
          <w:kern w:val="2"/>
        </w:rPr>
        <w:t xml:space="preserve">z budową sieci kanalizacji deszczowej, oświetlenia ulicznego oraz kanału technologicznego. </w:t>
      </w:r>
    </w:p>
    <w:p w14:paraId="223E302E" w14:textId="77777777" w:rsidR="00320584" w:rsidRPr="00AF5B25" w:rsidRDefault="00320584" w:rsidP="00587D11">
      <w:pPr>
        <w:numPr>
          <w:ilvl w:val="0"/>
          <w:numId w:val="41"/>
        </w:numPr>
        <w:spacing w:line="276" w:lineRule="auto"/>
        <w:ind w:left="709"/>
        <w:jc w:val="both"/>
        <w:rPr>
          <w:rFonts w:ascii="Arial" w:hAnsi="Arial" w:cs="Arial"/>
          <w:i/>
          <w:iCs/>
          <w:kern w:val="2"/>
        </w:rPr>
      </w:pPr>
      <w:r w:rsidRPr="00AF5B25">
        <w:rPr>
          <w:rFonts w:ascii="Arial" w:hAnsi="Arial" w:cs="Arial"/>
        </w:rPr>
        <w:t xml:space="preserve">Przedsięwzięcie objęte przedłożonym wnioskiem jest kwalifikowane według ww. rozporządzenia </w:t>
      </w:r>
      <w:r w:rsidRPr="00AF5B25">
        <w:rPr>
          <w:rFonts w:ascii="Arial" w:hAnsi="Arial" w:cs="Arial"/>
          <w:i/>
          <w:iCs/>
        </w:rPr>
        <w:t>Rady Ministrów z dnia 10 września 2019 r.</w:t>
      </w:r>
      <w:r w:rsidRPr="00AF5B25">
        <w:rPr>
          <w:rFonts w:ascii="Arial" w:hAnsi="Arial" w:cs="Arial"/>
        </w:rPr>
        <w:t>, do grupy przedsięwzięć mogących potencjalnie oddziaływać na środowisko.</w:t>
      </w:r>
    </w:p>
    <w:p w14:paraId="46CB245C" w14:textId="77777777" w:rsidR="00320584" w:rsidRPr="00AF5B25" w:rsidRDefault="00320584" w:rsidP="00587D11">
      <w:pPr>
        <w:numPr>
          <w:ilvl w:val="0"/>
          <w:numId w:val="41"/>
        </w:numPr>
        <w:spacing w:line="276" w:lineRule="auto"/>
        <w:ind w:left="709"/>
        <w:jc w:val="both"/>
        <w:rPr>
          <w:rFonts w:ascii="Arial" w:hAnsi="Arial" w:cs="Arial"/>
          <w:i/>
          <w:iCs/>
          <w:kern w:val="2"/>
        </w:rPr>
      </w:pPr>
      <w:r w:rsidRPr="00AF5B25">
        <w:rPr>
          <w:rFonts w:ascii="Arial" w:hAnsi="Arial" w:cs="Arial"/>
        </w:rPr>
        <w:t xml:space="preserve">W związku z rodzajem i lokalizacją przedsięwzięcia, wykluczona jest możliwość odziaływania planowanego przedsięwzięcia na obszary położone poza granicami Polski zarówno na etapie realizacji, jak eksploatacji. Nie zachodzą więc przesłanki do przeprowadzenia postępowania w sprawie oceny oddziaływania na środowisko w kontekście transgranicznym. </w:t>
      </w:r>
    </w:p>
    <w:p w14:paraId="7A3EBA7B" w14:textId="6F1DEC39" w:rsidR="00B23F66" w:rsidRPr="00AF5B25" w:rsidRDefault="00B53A9A" w:rsidP="00587D11">
      <w:pPr>
        <w:numPr>
          <w:ilvl w:val="0"/>
          <w:numId w:val="41"/>
        </w:numPr>
        <w:spacing w:line="276" w:lineRule="auto"/>
        <w:ind w:left="709"/>
        <w:jc w:val="both"/>
        <w:rPr>
          <w:rFonts w:ascii="Arial" w:hAnsi="Arial" w:cs="Arial"/>
          <w:i/>
          <w:iCs/>
          <w:kern w:val="2"/>
        </w:rPr>
      </w:pPr>
      <w:r w:rsidRPr="00AF5B25">
        <w:rPr>
          <w:rFonts w:ascii="Arial" w:hAnsi="Arial" w:cs="Arial"/>
          <w:kern w:val="2"/>
        </w:rPr>
        <w:t>Przedsięwzięcie znajduje się poza obszarami europejskiej sieci Natura 2000 oraz poza innymi formami ochrony przyrody, o których mowa w art. 6</w:t>
      </w:r>
      <w:r w:rsidRPr="00AF5B25">
        <w:t xml:space="preserve"> </w:t>
      </w:r>
      <w:r w:rsidRPr="00AF5B25">
        <w:rPr>
          <w:rFonts w:ascii="Arial" w:hAnsi="Arial" w:cs="Arial"/>
          <w:i/>
          <w:iCs/>
        </w:rPr>
        <w:t xml:space="preserve">ustawy </w:t>
      </w:r>
      <w:r w:rsidRPr="00AF5B25">
        <w:rPr>
          <w:rFonts w:ascii="Arial" w:hAnsi="Arial" w:cs="Arial"/>
          <w:i/>
          <w:iCs/>
        </w:rPr>
        <w:br/>
        <w:t>z dnia 16 kwietnia 2004 r. o ochronie przyrody (t. j. Dz. U. z 202</w:t>
      </w:r>
      <w:r w:rsidR="00493D6F">
        <w:rPr>
          <w:rFonts w:ascii="Arial" w:hAnsi="Arial" w:cs="Arial"/>
          <w:i/>
          <w:iCs/>
        </w:rPr>
        <w:t>3</w:t>
      </w:r>
      <w:r w:rsidRPr="00AF5B25">
        <w:rPr>
          <w:rFonts w:ascii="Arial" w:hAnsi="Arial" w:cs="Arial"/>
          <w:i/>
          <w:iCs/>
        </w:rPr>
        <w:t xml:space="preserve"> r. poz. </w:t>
      </w:r>
      <w:r w:rsidR="00493D6F">
        <w:rPr>
          <w:rFonts w:ascii="Arial" w:hAnsi="Arial" w:cs="Arial"/>
          <w:i/>
          <w:iCs/>
        </w:rPr>
        <w:t>1336</w:t>
      </w:r>
      <w:r w:rsidR="006C3ECB">
        <w:rPr>
          <w:rFonts w:ascii="Arial" w:hAnsi="Arial" w:cs="Arial"/>
          <w:i/>
          <w:iCs/>
        </w:rPr>
        <w:t xml:space="preserve"> ze zm.</w:t>
      </w:r>
      <w:r w:rsidRPr="00AF5B25">
        <w:rPr>
          <w:rFonts w:ascii="Arial" w:hAnsi="Arial" w:cs="Arial"/>
          <w:i/>
          <w:iCs/>
        </w:rPr>
        <w:t>).</w:t>
      </w:r>
    </w:p>
    <w:p w14:paraId="5384F173" w14:textId="2DC2BA8A" w:rsidR="00B53A9A" w:rsidRPr="00ED57CC" w:rsidRDefault="00B53A9A" w:rsidP="00587D11">
      <w:pPr>
        <w:numPr>
          <w:ilvl w:val="0"/>
          <w:numId w:val="41"/>
        </w:numPr>
        <w:spacing w:line="276" w:lineRule="auto"/>
        <w:ind w:left="709"/>
        <w:jc w:val="both"/>
        <w:rPr>
          <w:rFonts w:ascii="Arial" w:hAnsi="Arial" w:cs="Arial"/>
          <w:i/>
          <w:iCs/>
          <w:kern w:val="2"/>
        </w:rPr>
      </w:pPr>
      <w:r w:rsidRPr="00AF5B25">
        <w:rPr>
          <w:rFonts w:ascii="Arial" w:hAnsi="Arial" w:cs="Arial"/>
        </w:rPr>
        <w:t>Na terenie, na którym planuje się realizację przedsięwzięcia oraz w obszarze oddziaływania przedsięwzięcia nie przewiduje się występowania negatywnych</w:t>
      </w:r>
      <w:r w:rsidR="00461638">
        <w:rPr>
          <w:rFonts w:ascii="Arial" w:hAnsi="Arial" w:cs="Arial"/>
        </w:rPr>
        <w:t>,</w:t>
      </w:r>
      <w:r w:rsidRPr="00AF5B25">
        <w:rPr>
          <w:rFonts w:ascii="Arial" w:hAnsi="Arial" w:cs="Arial"/>
        </w:rPr>
        <w:t xml:space="preserve"> skumulowanych oddziaływań na środowisko. </w:t>
      </w:r>
    </w:p>
    <w:p w14:paraId="35160CE8" w14:textId="24A1175E" w:rsidR="00ED57CC" w:rsidRPr="00AF5B25" w:rsidRDefault="00ED57CC" w:rsidP="00587D11">
      <w:pPr>
        <w:numPr>
          <w:ilvl w:val="0"/>
          <w:numId w:val="41"/>
        </w:numPr>
        <w:spacing w:line="276" w:lineRule="auto"/>
        <w:ind w:left="709"/>
        <w:jc w:val="both"/>
        <w:rPr>
          <w:rFonts w:ascii="Arial" w:hAnsi="Arial" w:cs="Arial"/>
          <w:i/>
          <w:iCs/>
          <w:kern w:val="2"/>
        </w:rPr>
      </w:pPr>
      <w:r>
        <w:rPr>
          <w:rFonts w:ascii="Arial" w:hAnsi="Arial" w:cs="Arial"/>
        </w:rPr>
        <w:t xml:space="preserve">Teren inwestycji niemal w całości został objęty miejscowym planem zagospodarowania przestrzennego – Uchwała nr XVII/174/16 Rady Miejskiej </w:t>
      </w:r>
      <w:r>
        <w:rPr>
          <w:rFonts w:ascii="Arial" w:hAnsi="Arial" w:cs="Arial"/>
        </w:rPr>
        <w:br/>
        <w:t xml:space="preserve">w Chojnicach z dnia 28 stycznia 2016 r. w sprawie uchwalenia miejscowego planu zagospodarowania przestrzennego terenu pomiędzy ulicami Tucholską </w:t>
      </w:r>
      <w:r>
        <w:rPr>
          <w:rFonts w:ascii="Arial" w:hAnsi="Arial" w:cs="Arial"/>
        </w:rPr>
        <w:br/>
        <w:t>i Gdańską w Chojnicach</w:t>
      </w:r>
      <w:r w:rsidR="00FC116F">
        <w:rPr>
          <w:rFonts w:ascii="Arial" w:hAnsi="Arial" w:cs="Arial"/>
        </w:rPr>
        <w:t xml:space="preserve"> oraz Uchwała nr XXXI/387/2013 Rady Gminy </w:t>
      </w:r>
      <w:r w:rsidR="00FC116F">
        <w:rPr>
          <w:rFonts w:ascii="Arial" w:hAnsi="Arial" w:cs="Arial"/>
        </w:rPr>
        <w:br/>
        <w:t>w Chojnicach z dnia 7 lutego 2013 r. w sprawie uchwalenia miejscowego planu zagospodarowania przestrzennego</w:t>
      </w:r>
      <w:r w:rsidR="00FE1188">
        <w:rPr>
          <w:rFonts w:ascii="Arial" w:hAnsi="Arial" w:cs="Arial"/>
        </w:rPr>
        <w:t xml:space="preserve"> terenu pod usługi, w tym budowę obiektów handlowych o powierzchni sprzedaży powyżej 2000 m</w:t>
      </w:r>
      <w:r w:rsidR="00FE1188">
        <w:rPr>
          <w:rFonts w:ascii="Arial" w:hAnsi="Arial" w:cs="Arial"/>
          <w:vertAlign w:val="superscript"/>
        </w:rPr>
        <w:t>2</w:t>
      </w:r>
      <w:r w:rsidR="00FE1188">
        <w:rPr>
          <w:rFonts w:ascii="Arial" w:hAnsi="Arial" w:cs="Arial"/>
        </w:rPr>
        <w:t xml:space="preserve"> obręb Pawłówko gm. Chojnice. Po przeanalizowaniu zapisów </w:t>
      </w:r>
      <w:r w:rsidR="00833DBF">
        <w:rPr>
          <w:rFonts w:ascii="Arial" w:hAnsi="Arial" w:cs="Arial"/>
        </w:rPr>
        <w:t>powyższych uchwał</w:t>
      </w:r>
      <w:r w:rsidR="00FE1188">
        <w:rPr>
          <w:rFonts w:ascii="Arial" w:hAnsi="Arial" w:cs="Arial"/>
        </w:rPr>
        <w:t xml:space="preserve"> </w:t>
      </w:r>
      <w:r w:rsidR="00833DBF">
        <w:rPr>
          <w:rFonts w:ascii="Arial" w:hAnsi="Arial" w:cs="Arial"/>
        </w:rPr>
        <w:t>stwierdzam zgodność lokalizacji przedsięwzięcia z ustaleniami miejscowych planów  zagospodarowania przestrzennego.</w:t>
      </w:r>
    </w:p>
    <w:p w14:paraId="4BFFE830" w14:textId="77777777" w:rsidR="00833DBF" w:rsidRPr="00AF5B25" w:rsidRDefault="00833DBF" w:rsidP="00833DBF">
      <w:pPr>
        <w:spacing w:line="276" w:lineRule="auto"/>
        <w:jc w:val="both"/>
        <w:rPr>
          <w:rFonts w:ascii="Arial" w:hAnsi="Arial" w:cs="Arial"/>
          <w:sz w:val="18"/>
          <w:szCs w:val="18"/>
        </w:rPr>
      </w:pPr>
    </w:p>
    <w:p w14:paraId="066E7829" w14:textId="5649BDB0" w:rsidR="0093653F" w:rsidRPr="006C3ECB" w:rsidRDefault="001B1F2F" w:rsidP="006C3ECB">
      <w:pPr>
        <w:spacing w:line="276" w:lineRule="auto"/>
        <w:ind w:firstLine="426"/>
        <w:jc w:val="both"/>
        <w:rPr>
          <w:rFonts w:ascii="Arial" w:hAnsi="Arial" w:cs="Arial"/>
          <w:kern w:val="2"/>
        </w:rPr>
      </w:pPr>
      <w:r w:rsidRPr="00AF5B25">
        <w:rPr>
          <w:rFonts w:ascii="Arial" w:hAnsi="Arial" w:cs="Arial"/>
          <w:kern w:val="2"/>
        </w:rPr>
        <w:lastRenderedPageBreak/>
        <w:t>Burmistrz Miasta Chojnice przy</w:t>
      </w:r>
      <w:r w:rsidR="003F76C9" w:rsidRPr="00AF5B25">
        <w:rPr>
          <w:rFonts w:ascii="Arial" w:hAnsi="Arial" w:cs="Arial"/>
          <w:kern w:val="2"/>
        </w:rPr>
        <w:t xml:space="preserve"> </w:t>
      </w:r>
      <w:r w:rsidRPr="00AF5B25">
        <w:rPr>
          <w:rFonts w:ascii="Arial" w:hAnsi="Arial" w:cs="Arial"/>
          <w:kern w:val="2"/>
        </w:rPr>
        <w:t>wydawaniu decyzji o</w:t>
      </w:r>
      <w:r w:rsidR="003F76C9" w:rsidRPr="00AF5B25">
        <w:rPr>
          <w:rFonts w:ascii="Arial" w:hAnsi="Arial" w:cs="Arial"/>
          <w:kern w:val="2"/>
        </w:rPr>
        <w:t xml:space="preserve"> </w:t>
      </w:r>
      <w:r w:rsidRPr="00AF5B25">
        <w:rPr>
          <w:rFonts w:ascii="Arial" w:hAnsi="Arial" w:cs="Arial"/>
          <w:kern w:val="2"/>
        </w:rPr>
        <w:t>środowiskowych uwarunkowaniach</w:t>
      </w:r>
      <w:r w:rsidR="007D424F" w:rsidRPr="00AF5B25">
        <w:rPr>
          <w:rFonts w:ascii="Arial" w:hAnsi="Arial" w:cs="Arial"/>
          <w:kern w:val="2"/>
        </w:rPr>
        <w:t>,</w:t>
      </w:r>
      <w:r w:rsidRPr="00AF5B25">
        <w:rPr>
          <w:rFonts w:ascii="Arial" w:hAnsi="Arial" w:cs="Arial"/>
          <w:kern w:val="2"/>
        </w:rPr>
        <w:t xml:space="preserve"> wziął pod uwagę opinie organów </w:t>
      </w:r>
      <w:proofErr w:type="spellStart"/>
      <w:r w:rsidRPr="00AF5B25">
        <w:rPr>
          <w:rFonts w:ascii="Arial" w:hAnsi="Arial" w:cs="Arial"/>
          <w:kern w:val="2"/>
        </w:rPr>
        <w:t>współopiniujących</w:t>
      </w:r>
      <w:proofErr w:type="spellEnd"/>
      <w:r w:rsidR="006C3ECB">
        <w:rPr>
          <w:rFonts w:ascii="Arial" w:hAnsi="Arial" w:cs="Arial"/>
          <w:kern w:val="2"/>
        </w:rPr>
        <w:t>,</w:t>
      </w:r>
      <w:r w:rsidRPr="00AF5B25">
        <w:rPr>
          <w:rFonts w:ascii="Arial" w:hAnsi="Arial" w:cs="Arial"/>
          <w:kern w:val="2"/>
        </w:rPr>
        <w:t xml:space="preserve"> </w:t>
      </w:r>
      <w:r w:rsidR="00213858" w:rsidRPr="00AF5B25">
        <w:rPr>
          <w:rFonts w:ascii="Arial" w:hAnsi="Arial" w:cs="Arial"/>
        </w:rPr>
        <w:t>odnosząc się jednocześnie do uwarunkowań określonych w art. 63 ust. 1 ustawy o udostępnianiu informacji o środowisku i jego ochronie, udziale społeczeństwa w ochronie środowiska oraz o ocenach oddziaływania na środowisko</w:t>
      </w:r>
      <w:r w:rsidR="006C3ECB">
        <w:rPr>
          <w:rFonts w:ascii="Arial" w:hAnsi="Arial" w:cs="Arial"/>
        </w:rPr>
        <w:t>,</w:t>
      </w:r>
      <w:r w:rsidR="00213858" w:rsidRPr="00AF5B25">
        <w:rPr>
          <w:rFonts w:ascii="Arial" w:hAnsi="Arial" w:cs="Arial"/>
        </w:rPr>
        <w:t xml:space="preserve"> ustalił i zważył co następuje</w:t>
      </w:r>
      <w:r w:rsidR="004215D2" w:rsidRPr="00AF5B25">
        <w:rPr>
          <w:rFonts w:ascii="Arial" w:hAnsi="Arial" w:cs="Arial"/>
        </w:rPr>
        <w:t>.</w:t>
      </w:r>
    </w:p>
    <w:p w14:paraId="57045F49" w14:textId="77777777" w:rsidR="00B152F3" w:rsidRPr="00AF5B25" w:rsidRDefault="00B152F3" w:rsidP="00587D11">
      <w:pPr>
        <w:spacing w:line="276" w:lineRule="auto"/>
        <w:jc w:val="both"/>
        <w:rPr>
          <w:rFonts w:ascii="Arial" w:hAnsi="Arial" w:cs="Arial"/>
          <w:sz w:val="2"/>
          <w:szCs w:val="2"/>
          <w:u w:val="single"/>
        </w:rPr>
      </w:pPr>
    </w:p>
    <w:p w14:paraId="5DC85BAB" w14:textId="77777777" w:rsidR="00B152F3" w:rsidRPr="00587D11" w:rsidRDefault="00B152F3" w:rsidP="00587D11">
      <w:pPr>
        <w:spacing w:line="276" w:lineRule="auto"/>
        <w:jc w:val="both"/>
        <w:rPr>
          <w:rFonts w:ascii="Arial" w:hAnsi="Arial" w:cs="Arial"/>
          <w:u w:val="single"/>
        </w:rPr>
      </w:pPr>
    </w:p>
    <w:p w14:paraId="318766A2" w14:textId="77777777" w:rsidR="00587D11" w:rsidRPr="00587D11" w:rsidRDefault="00587D11" w:rsidP="00587D11">
      <w:pPr>
        <w:spacing w:line="276" w:lineRule="auto"/>
        <w:jc w:val="both"/>
        <w:rPr>
          <w:rFonts w:ascii="Arial" w:hAnsi="Arial" w:cs="Arial"/>
          <w:u w:val="single"/>
        </w:rPr>
      </w:pPr>
    </w:p>
    <w:p w14:paraId="6A719B64" w14:textId="77777777" w:rsidR="00B23F66" w:rsidRPr="00C36039" w:rsidRDefault="00A22420" w:rsidP="00587D11">
      <w:pPr>
        <w:numPr>
          <w:ilvl w:val="0"/>
          <w:numId w:val="12"/>
        </w:numPr>
        <w:spacing w:line="276" w:lineRule="auto"/>
        <w:ind w:left="284" w:hanging="284"/>
        <w:jc w:val="both"/>
        <w:rPr>
          <w:rFonts w:ascii="Arial" w:hAnsi="Arial" w:cs="Arial"/>
          <w:b/>
          <w:bCs/>
          <w:spacing w:val="-8"/>
          <w:u w:val="single"/>
        </w:rPr>
      </w:pPr>
      <w:r w:rsidRPr="00C36039">
        <w:rPr>
          <w:rFonts w:ascii="Arial" w:hAnsi="Arial" w:cs="Arial"/>
          <w:b/>
          <w:u w:val="single"/>
        </w:rPr>
        <w:t xml:space="preserve">Rodzaj i </w:t>
      </w:r>
      <w:r w:rsidR="00ED18A1" w:rsidRPr="00C36039">
        <w:rPr>
          <w:rFonts w:ascii="Arial" w:hAnsi="Arial" w:cs="Arial"/>
          <w:b/>
          <w:u w:val="single"/>
        </w:rPr>
        <w:t>charakterystyka</w:t>
      </w:r>
      <w:r w:rsidRPr="00C36039">
        <w:rPr>
          <w:rFonts w:ascii="Arial" w:hAnsi="Arial" w:cs="Arial"/>
          <w:b/>
          <w:u w:val="single"/>
        </w:rPr>
        <w:t xml:space="preserve"> przedsięwzięcia</w:t>
      </w:r>
    </w:p>
    <w:p w14:paraId="39D8797C" w14:textId="77777777" w:rsidR="00566D4F" w:rsidRDefault="00566D4F" w:rsidP="00587D11">
      <w:pPr>
        <w:autoSpaceDE w:val="0"/>
        <w:autoSpaceDN w:val="0"/>
        <w:adjustRightInd w:val="0"/>
        <w:spacing w:line="276" w:lineRule="auto"/>
        <w:ind w:firstLine="709"/>
        <w:jc w:val="both"/>
        <w:rPr>
          <w:rFonts w:ascii="Arial" w:hAnsi="Arial" w:cs="Arial"/>
          <w:kern w:val="2"/>
        </w:rPr>
      </w:pPr>
    </w:p>
    <w:p w14:paraId="3F6DADD7" w14:textId="42485535" w:rsidR="00493E18" w:rsidRPr="00493E18" w:rsidRDefault="006E0106" w:rsidP="00587D11">
      <w:pPr>
        <w:autoSpaceDE w:val="0"/>
        <w:autoSpaceDN w:val="0"/>
        <w:adjustRightInd w:val="0"/>
        <w:spacing w:line="276" w:lineRule="auto"/>
        <w:ind w:firstLine="709"/>
        <w:jc w:val="both"/>
        <w:rPr>
          <w:rFonts w:ascii="Arial" w:hAnsi="Arial" w:cs="Arial"/>
        </w:rPr>
      </w:pPr>
      <w:r w:rsidRPr="00493E18">
        <w:rPr>
          <w:rFonts w:ascii="Arial" w:hAnsi="Arial" w:cs="Arial"/>
          <w:kern w:val="2"/>
        </w:rPr>
        <w:t xml:space="preserve">Przedsięwzięcie polegać będzie na budowie ulic: Willowej, Przytorowej </w:t>
      </w:r>
      <w:r w:rsidRPr="00493E18">
        <w:rPr>
          <w:rFonts w:ascii="Arial" w:hAnsi="Arial" w:cs="Arial"/>
          <w:kern w:val="2"/>
        </w:rPr>
        <w:br/>
        <w:t xml:space="preserve">i Miętowej w Chojnicach, wraz z budową sieci kanalizacji deszczowej, oświetlenia ulicznego oraz kanału technologicznego. </w:t>
      </w:r>
      <w:r w:rsidRPr="00493E18">
        <w:rPr>
          <w:rFonts w:ascii="Arial" w:hAnsi="Arial" w:cs="Arial"/>
          <w:bCs/>
          <w:color w:val="000000"/>
        </w:rPr>
        <w:t>W ramach inwestycji planowana jest budowa</w:t>
      </w:r>
      <w:r w:rsidRPr="00493E18">
        <w:rPr>
          <w:rFonts w:ascii="Arial" w:hAnsi="Arial" w:cs="Arial"/>
        </w:rPr>
        <w:t xml:space="preserve"> jezdni ul. </w:t>
      </w:r>
      <w:r w:rsidRPr="00493E18">
        <w:rPr>
          <w:rFonts w:ascii="Arial" w:hAnsi="Arial" w:cs="Arial"/>
          <w:color w:val="000000"/>
        </w:rPr>
        <w:t xml:space="preserve">Willowej </w:t>
      </w:r>
      <w:r w:rsidRPr="00493E18">
        <w:rPr>
          <w:rFonts w:ascii="Arial" w:hAnsi="Arial" w:cs="Arial"/>
        </w:rPr>
        <w:t xml:space="preserve">w km od 0+000 do 0+516,09, </w:t>
      </w:r>
      <w:r w:rsidR="002F7F39" w:rsidRPr="00493E18">
        <w:rPr>
          <w:rFonts w:ascii="Arial" w:hAnsi="Arial" w:cs="Arial"/>
        </w:rPr>
        <w:t xml:space="preserve">ul. Przytorowej w km od 0+000 do 0+476,29 oraz ul. Miętowej w km 0+000 do 0+166,30; </w:t>
      </w:r>
      <w:r w:rsidR="002F7F39" w:rsidRPr="00493E18">
        <w:rPr>
          <w:rFonts w:ascii="Arial" w:hAnsi="Arial" w:cs="Arial"/>
          <w:kern w:val="2"/>
        </w:rPr>
        <w:t xml:space="preserve">łączne około 1,158 km. Inwestycja obejmuje wykonanie kanalizacji deszczowej o długości około 1,18 km wraz ze zbiornikiem retencyjnym, o </w:t>
      </w:r>
      <w:r w:rsidR="002F7F39" w:rsidRPr="00493E18">
        <w:rPr>
          <w:rFonts w:ascii="Arial" w:hAnsi="Arial" w:cs="Arial"/>
        </w:rPr>
        <w:t>powierzchni lustra wody 2200 m</w:t>
      </w:r>
      <w:r w:rsidR="002F7F39" w:rsidRPr="00493E18">
        <w:rPr>
          <w:rFonts w:ascii="Arial" w:hAnsi="Arial" w:cs="Arial"/>
          <w:vertAlign w:val="superscript"/>
        </w:rPr>
        <w:t>2</w:t>
      </w:r>
      <w:r w:rsidR="002F7F39" w:rsidRPr="00493E18">
        <w:rPr>
          <w:rFonts w:ascii="Arial" w:hAnsi="Arial" w:cs="Arial"/>
        </w:rPr>
        <w:t xml:space="preserve"> i średniej głębokości 2 m. </w:t>
      </w:r>
      <w:r w:rsidR="006C3ECB">
        <w:rPr>
          <w:rFonts w:ascii="Arial" w:hAnsi="Arial" w:cs="Arial"/>
        </w:rPr>
        <w:t>P</w:t>
      </w:r>
      <w:r w:rsidR="00493E18" w:rsidRPr="00493E18">
        <w:rPr>
          <w:rFonts w:ascii="Arial" w:hAnsi="Arial" w:cs="Arial"/>
        </w:rPr>
        <w:t>rojektowany zbiornik przewidziano wykonać poprzez poszerzenie istniejącego zbiornika wodnego i ukształtowanie wału wokół niego. Zaplanowano również wykonanie</w:t>
      </w:r>
      <w:r w:rsidR="006C3ECB">
        <w:rPr>
          <w:rFonts w:ascii="Arial" w:hAnsi="Arial" w:cs="Arial"/>
        </w:rPr>
        <w:t xml:space="preserve"> separatora</w:t>
      </w:r>
      <w:r w:rsidR="00493E18" w:rsidRPr="00493E18">
        <w:rPr>
          <w:rFonts w:ascii="Arial" w:hAnsi="Arial" w:cs="Arial"/>
        </w:rPr>
        <w:t xml:space="preserve"> SEKOTW-B CE 15/150-3 oraz wylotu KPED 02.16. Planowane przedsięwzięcie przewiduje również wykonanie kanału technologicznego o długości około 1</w:t>
      </w:r>
      <w:r w:rsidR="00493E18">
        <w:rPr>
          <w:rFonts w:ascii="Arial" w:hAnsi="Arial" w:cs="Arial"/>
        </w:rPr>
        <w:t>,</w:t>
      </w:r>
      <w:r w:rsidR="00493E18" w:rsidRPr="00493E18">
        <w:rPr>
          <w:rFonts w:ascii="Arial" w:hAnsi="Arial" w:cs="Arial"/>
        </w:rPr>
        <w:t xml:space="preserve">215 </w:t>
      </w:r>
      <w:r w:rsidR="00493E18">
        <w:rPr>
          <w:rFonts w:ascii="Arial" w:hAnsi="Arial" w:cs="Arial"/>
        </w:rPr>
        <w:t>k</w:t>
      </w:r>
      <w:r w:rsidR="00493E18" w:rsidRPr="00493E18">
        <w:rPr>
          <w:rFonts w:ascii="Arial" w:hAnsi="Arial" w:cs="Arial"/>
        </w:rPr>
        <w:t>m, oświetlenia ulicznego o długości około 1</w:t>
      </w:r>
      <w:r w:rsidR="00493E18">
        <w:rPr>
          <w:rFonts w:ascii="Arial" w:hAnsi="Arial" w:cs="Arial"/>
        </w:rPr>
        <w:t>,</w:t>
      </w:r>
      <w:r w:rsidR="00493E18" w:rsidRPr="00493E18">
        <w:rPr>
          <w:rFonts w:ascii="Arial" w:hAnsi="Arial" w:cs="Arial"/>
        </w:rPr>
        <w:t xml:space="preserve">2 </w:t>
      </w:r>
      <w:r w:rsidR="00493E18">
        <w:rPr>
          <w:rFonts w:ascii="Arial" w:hAnsi="Arial" w:cs="Arial"/>
        </w:rPr>
        <w:t>k</w:t>
      </w:r>
      <w:r w:rsidR="00493E18" w:rsidRPr="00493E18">
        <w:rPr>
          <w:rFonts w:ascii="Arial" w:hAnsi="Arial" w:cs="Arial"/>
        </w:rPr>
        <w:t xml:space="preserve">m oraz usunięcie kolizji </w:t>
      </w:r>
      <w:r w:rsidR="00493E18">
        <w:rPr>
          <w:rFonts w:ascii="Arial" w:hAnsi="Arial" w:cs="Arial"/>
        </w:rPr>
        <w:br/>
      </w:r>
      <w:r w:rsidR="00493E18" w:rsidRPr="00493E18">
        <w:rPr>
          <w:rFonts w:ascii="Arial" w:hAnsi="Arial" w:cs="Arial"/>
        </w:rPr>
        <w:t>z dwoma słupami energetycznymi.</w:t>
      </w:r>
    </w:p>
    <w:p w14:paraId="5DC9484F" w14:textId="7A4BA19C" w:rsidR="00493D6F" w:rsidRPr="00493E18" w:rsidRDefault="00493E18" w:rsidP="00587D11">
      <w:pPr>
        <w:spacing w:line="276" w:lineRule="auto"/>
        <w:ind w:left="284" w:firstLine="284"/>
        <w:jc w:val="both"/>
        <w:rPr>
          <w:rFonts w:ascii="Arial" w:hAnsi="Arial" w:cs="Arial"/>
          <w:kern w:val="2"/>
          <w:sz w:val="18"/>
          <w:szCs w:val="18"/>
        </w:rPr>
      </w:pPr>
      <w:r>
        <w:t xml:space="preserve"> </w:t>
      </w:r>
    </w:p>
    <w:p w14:paraId="6F96DA89" w14:textId="0FDAF3D7" w:rsidR="00493D6F" w:rsidRPr="00493D6F" w:rsidRDefault="00493D6F" w:rsidP="006C3ECB">
      <w:pPr>
        <w:autoSpaceDE w:val="0"/>
        <w:autoSpaceDN w:val="0"/>
        <w:adjustRightInd w:val="0"/>
        <w:spacing w:line="276" w:lineRule="auto"/>
        <w:ind w:left="851" w:hanging="567"/>
        <w:jc w:val="both"/>
        <w:rPr>
          <w:rFonts w:ascii="Arial" w:hAnsi="Arial" w:cs="Arial"/>
        </w:rPr>
      </w:pPr>
      <w:r w:rsidRPr="00493D6F">
        <w:rPr>
          <w:rFonts w:ascii="Arial" w:hAnsi="Arial" w:cs="Arial"/>
        </w:rPr>
        <w:t>Przedsięwzięcie swoim zakresem robót obejmuje:</w:t>
      </w:r>
    </w:p>
    <w:p w14:paraId="094AB029" w14:textId="2816C4A9" w:rsidR="00493D6F" w:rsidRPr="00493D6F" w:rsidRDefault="00493D6F" w:rsidP="00587D11">
      <w:pPr>
        <w:numPr>
          <w:ilvl w:val="0"/>
          <w:numId w:val="74"/>
        </w:numPr>
        <w:spacing w:line="276" w:lineRule="auto"/>
        <w:ind w:right="-1"/>
        <w:contextualSpacing/>
        <w:jc w:val="both"/>
        <w:rPr>
          <w:rFonts w:ascii="Arial" w:hAnsi="Arial" w:cs="Arial"/>
        </w:rPr>
      </w:pPr>
      <w:r w:rsidRPr="00493D6F">
        <w:rPr>
          <w:rFonts w:ascii="Arial" w:hAnsi="Arial" w:cs="Arial"/>
        </w:rPr>
        <w:t>ustawienie znaków tymczasowej organizacji ruchu</w:t>
      </w:r>
      <w:r w:rsidR="00493E18">
        <w:rPr>
          <w:rFonts w:ascii="Arial" w:hAnsi="Arial" w:cs="Arial"/>
        </w:rPr>
        <w:t>;</w:t>
      </w:r>
    </w:p>
    <w:p w14:paraId="1154C813" w14:textId="230B9C73" w:rsidR="00493D6F" w:rsidRPr="00493D6F" w:rsidRDefault="00493D6F" w:rsidP="00587D11">
      <w:pPr>
        <w:numPr>
          <w:ilvl w:val="0"/>
          <w:numId w:val="74"/>
        </w:numPr>
        <w:spacing w:line="276" w:lineRule="auto"/>
        <w:ind w:right="-1"/>
        <w:contextualSpacing/>
        <w:jc w:val="both"/>
        <w:rPr>
          <w:rFonts w:ascii="Arial" w:hAnsi="Arial" w:cs="Arial"/>
        </w:rPr>
      </w:pPr>
      <w:r w:rsidRPr="00493D6F">
        <w:rPr>
          <w:rFonts w:ascii="Arial" w:hAnsi="Arial" w:cs="Arial"/>
        </w:rPr>
        <w:t>wykonanie robót rozbiórkowych</w:t>
      </w:r>
      <w:r w:rsidR="00493E18">
        <w:rPr>
          <w:rFonts w:ascii="Arial" w:hAnsi="Arial" w:cs="Arial"/>
        </w:rPr>
        <w:t>;</w:t>
      </w:r>
    </w:p>
    <w:p w14:paraId="7C8C36B3" w14:textId="6590C68B" w:rsidR="00493D6F" w:rsidRPr="00493D6F" w:rsidRDefault="00493D6F" w:rsidP="00587D11">
      <w:pPr>
        <w:pStyle w:val="Bezodstpw"/>
        <w:numPr>
          <w:ilvl w:val="0"/>
          <w:numId w:val="74"/>
        </w:numPr>
        <w:spacing w:line="276" w:lineRule="auto"/>
        <w:jc w:val="left"/>
        <w:rPr>
          <w:sz w:val="24"/>
          <w:szCs w:val="24"/>
          <w:lang w:eastAsia="pl-PL"/>
        </w:rPr>
      </w:pPr>
      <w:r w:rsidRPr="00493D6F">
        <w:rPr>
          <w:sz w:val="24"/>
          <w:szCs w:val="24"/>
          <w:lang w:eastAsia="pl-PL"/>
        </w:rPr>
        <w:t>wykonanie robót ziemnych</w:t>
      </w:r>
      <w:r w:rsidR="00493E18">
        <w:rPr>
          <w:sz w:val="24"/>
          <w:szCs w:val="24"/>
          <w:lang w:eastAsia="pl-PL"/>
        </w:rPr>
        <w:t>;</w:t>
      </w:r>
    </w:p>
    <w:p w14:paraId="2A1B5AE7" w14:textId="54FA1343" w:rsidR="00493D6F" w:rsidRPr="00493D6F" w:rsidRDefault="00493D6F" w:rsidP="00587D11">
      <w:pPr>
        <w:numPr>
          <w:ilvl w:val="0"/>
          <w:numId w:val="74"/>
        </w:numPr>
        <w:spacing w:line="276" w:lineRule="auto"/>
        <w:ind w:right="-1"/>
        <w:contextualSpacing/>
        <w:jc w:val="both"/>
        <w:rPr>
          <w:rFonts w:ascii="Arial" w:hAnsi="Arial" w:cs="Arial"/>
        </w:rPr>
      </w:pPr>
      <w:r w:rsidRPr="00493D6F">
        <w:rPr>
          <w:rFonts w:ascii="Arial" w:hAnsi="Arial" w:cs="Arial"/>
        </w:rPr>
        <w:t>wykonanie regulacji wysokościowej armatury sieci wodociągowej, gazowej, teletechnicznej oraz kanalizacji sanitarnej</w:t>
      </w:r>
      <w:r w:rsidR="00493E18">
        <w:rPr>
          <w:rFonts w:ascii="Arial" w:hAnsi="Arial" w:cs="Arial"/>
        </w:rPr>
        <w:t>;</w:t>
      </w:r>
    </w:p>
    <w:p w14:paraId="767B1CB7" w14:textId="14AC6E40" w:rsidR="00493D6F" w:rsidRPr="00493D6F" w:rsidRDefault="00493D6F" w:rsidP="00587D11">
      <w:pPr>
        <w:numPr>
          <w:ilvl w:val="0"/>
          <w:numId w:val="74"/>
        </w:numPr>
        <w:spacing w:line="276" w:lineRule="auto"/>
        <w:ind w:right="-1"/>
        <w:contextualSpacing/>
        <w:jc w:val="both"/>
        <w:rPr>
          <w:rFonts w:ascii="Arial" w:hAnsi="Arial" w:cs="Arial"/>
        </w:rPr>
      </w:pPr>
      <w:r w:rsidRPr="00493D6F">
        <w:rPr>
          <w:rFonts w:ascii="Arial" w:hAnsi="Arial" w:cs="Arial"/>
        </w:rPr>
        <w:t>budowę kanalizacji deszczowej wraz z</w:t>
      </w:r>
      <w:r w:rsidR="00B93AFF">
        <w:rPr>
          <w:rFonts w:ascii="Arial" w:hAnsi="Arial" w:cs="Arial"/>
        </w:rPr>
        <w:t>e</w:t>
      </w:r>
      <w:r w:rsidRPr="00493D6F">
        <w:rPr>
          <w:rFonts w:ascii="Arial" w:hAnsi="Arial" w:cs="Arial"/>
        </w:rPr>
        <w:t xml:space="preserve"> zbiornikiem retencyjnym</w:t>
      </w:r>
      <w:r w:rsidR="00493E18">
        <w:rPr>
          <w:rFonts w:ascii="Arial" w:hAnsi="Arial" w:cs="Arial"/>
        </w:rPr>
        <w:t>;</w:t>
      </w:r>
    </w:p>
    <w:p w14:paraId="6C099FA6" w14:textId="4E576ACC" w:rsidR="00493D6F" w:rsidRPr="00493D6F" w:rsidRDefault="00493D6F" w:rsidP="00587D11">
      <w:pPr>
        <w:numPr>
          <w:ilvl w:val="0"/>
          <w:numId w:val="74"/>
        </w:numPr>
        <w:spacing w:line="276" w:lineRule="auto"/>
        <w:ind w:right="-1"/>
        <w:contextualSpacing/>
        <w:jc w:val="both"/>
        <w:rPr>
          <w:rFonts w:ascii="Arial" w:hAnsi="Arial" w:cs="Arial"/>
        </w:rPr>
      </w:pPr>
      <w:r w:rsidRPr="00493D6F">
        <w:rPr>
          <w:rFonts w:ascii="Arial" w:hAnsi="Arial" w:cs="Arial"/>
        </w:rPr>
        <w:t>budowę kanału technologicznego</w:t>
      </w:r>
      <w:r w:rsidR="00493E18">
        <w:rPr>
          <w:rFonts w:ascii="Arial" w:hAnsi="Arial" w:cs="Arial"/>
        </w:rPr>
        <w:t>;</w:t>
      </w:r>
    </w:p>
    <w:p w14:paraId="483E9738" w14:textId="0FA03F3A" w:rsidR="00493D6F" w:rsidRPr="00493D6F" w:rsidRDefault="00493D6F" w:rsidP="00587D11">
      <w:pPr>
        <w:numPr>
          <w:ilvl w:val="0"/>
          <w:numId w:val="74"/>
        </w:numPr>
        <w:spacing w:line="276" w:lineRule="auto"/>
        <w:ind w:right="-1"/>
        <w:contextualSpacing/>
        <w:jc w:val="both"/>
        <w:rPr>
          <w:rFonts w:ascii="Arial" w:hAnsi="Arial" w:cs="Arial"/>
        </w:rPr>
      </w:pPr>
      <w:r w:rsidRPr="00493D6F">
        <w:rPr>
          <w:rFonts w:ascii="Arial" w:hAnsi="Arial" w:cs="Arial"/>
        </w:rPr>
        <w:t>budowę oświetlenia ulicznego</w:t>
      </w:r>
      <w:r w:rsidR="00493E18">
        <w:rPr>
          <w:rFonts w:ascii="Arial" w:hAnsi="Arial" w:cs="Arial"/>
        </w:rPr>
        <w:t>;</w:t>
      </w:r>
    </w:p>
    <w:p w14:paraId="243C192F" w14:textId="32BD5B6A" w:rsidR="00493D6F" w:rsidRPr="00493D6F" w:rsidRDefault="00493D6F" w:rsidP="00587D11">
      <w:pPr>
        <w:numPr>
          <w:ilvl w:val="0"/>
          <w:numId w:val="74"/>
        </w:numPr>
        <w:spacing w:line="276" w:lineRule="auto"/>
        <w:ind w:right="-1"/>
        <w:contextualSpacing/>
        <w:jc w:val="both"/>
        <w:rPr>
          <w:rFonts w:ascii="Arial" w:hAnsi="Arial" w:cs="Arial"/>
        </w:rPr>
      </w:pPr>
      <w:r w:rsidRPr="00493D6F">
        <w:rPr>
          <w:rFonts w:ascii="Arial" w:hAnsi="Arial" w:cs="Arial"/>
        </w:rPr>
        <w:t>przebudowę słupów energetycznych</w:t>
      </w:r>
      <w:r w:rsidR="00493E18">
        <w:rPr>
          <w:rFonts w:ascii="Arial" w:hAnsi="Arial" w:cs="Arial"/>
        </w:rPr>
        <w:t>;</w:t>
      </w:r>
    </w:p>
    <w:p w14:paraId="309EF1BF" w14:textId="3BC49B41" w:rsidR="00493D6F" w:rsidRPr="00493D6F" w:rsidRDefault="00493D6F" w:rsidP="00587D11">
      <w:pPr>
        <w:numPr>
          <w:ilvl w:val="0"/>
          <w:numId w:val="74"/>
        </w:numPr>
        <w:spacing w:line="276" w:lineRule="auto"/>
        <w:ind w:right="-1"/>
        <w:contextualSpacing/>
        <w:jc w:val="both"/>
        <w:rPr>
          <w:rFonts w:ascii="Arial" w:hAnsi="Arial" w:cs="Arial"/>
        </w:rPr>
      </w:pPr>
      <w:r w:rsidRPr="00493D6F">
        <w:rPr>
          <w:rFonts w:ascii="Arial" w:hAnsi="Arial" w:cs="Arial"/>
        </w:rPr>
        <w:t>ustawienie krawężników betonowych, oporników betonowych i obrzeży betonowych na ławie betonowej z oporem</w:t>
      </w:r>
      <w:r w:rsidR="00493E18">
        <w:rPr>
          <w:rFonts w:ascii="Arial" w:hAnsi="Arial" w:cs="Arial"/>
        </w:rPr>
        <w:t>;</w:t>
      </w:r>
      <w:r w:rsidRPr="00493D6F">
        <w:rPr>
          <w:rFonts w:ascii="Arial" w:hAnsi="Arial" w:cs="Arial"/>
        </w:rPr>
        <w:t xml:space="preserve"> </w:t>
      </w:r>
    </w:p>
    <w:p w14:paraId="5CAD05C6" w14:textId="02032A6D" w:rsidR="00493D6F" w:rsidRPr="00493D6F" w:rsidRDefault="00493D6F" w:rsidP="00587D11">
      <w:pPr>
        <w:numPr>
          <w:ilvl w:val="0"/>
          <w:numId w:val="74"/>
        </w:numPr>
        <w:spacing w:line="276" w:lineRule="auto"/>
        <w:ind w:right="-1"/>
        <w:contextualSpacing/>
        <w:jc w:val="both"/>
        <w:rPr>
          <w:rFonts w:ascii="Arial" w:hAnsi="Arial" w:cs="Arial"/>
        </w:rPr>
      </w:pPr>
      <w:r w:rsidRPr="00493D6F">
        <w:rPr>
          <w:rFonts w:ascii="Arial" w:hAnsi="Arial" w:cs="Arial"/>
        </w:rPr>
        <w:t>budowę jezdni o nawierzchni z kostki betonowej szarej</w:t>
      </w:r>
      <w:r w:rsidR="00493E18">
        <w:rPr>
          <w:rFonts w:ascii="Arial" w:hAnsi="Arial" w:cs="Arial"/>
        </w:rPr>
        <w:t>;</w:t>
      </w:r>
    </w:p>
    <w:p w14:paraId="74C37184" w14:textId="4E7E1AB8" w:rsidR="00493D6F" w:rsidRPr="00493D6F" w:rsidRDefault="00493D6F" w:rsidP="00587D11">
      <w:pPr>
        <w:numPr>
          <w:ilvl w:val="0"/>
          <w:numId w:val="74"/>
        </w:numPr>
        <w:spacing w:line="276" w:lineRule="auto"/>
        <w:ind w:right="-1"/>
        <w:contextualSpacing/>
        <w:jc w:val="both"/>
        <w:rPr>
          <w:rFonts w:ascii="Arial" w:hAnsi="Arial" w:cs="Arial"/>
        </w:rPr>
      </w:pPr>
      <w:r w:rsidRPr="00493D6F">
        <w:rPr>
          <w:rFonts w:ascii="Arial" w:hAnsi="Arial" w:cs="Arial"/>
        </w:rPr>
        <w:t xml:space="preserve">budowę wyniesionych skrzyżowań oraz progów zwalniających o nawierzchni </w:t>
      </w:r>
      <w:r w:rsidR="00493E18">
        <w:rPr>
          <w:rFonts w:ascii="Arial" w:hAnsi="Arial" w:cs="Arial"/>
        </w:rPr>
        <w:br/>
      </w:r>
      <w:r w:rsidRPr="00493D6F">
        <w:rPr>
          <w:rFonts w:ascii="Arial" w:hAnsi="Arial" w:cs="Arial"/>
        </w:rPr>
        <w:t>z kostki betonowej czerwonej</w:t>
      </w:r>
      <w:r w:rsidR="00493E18">
        <w:rPr>
          <w:rFonts w:ascii="Arial" w:hAnsi="Arial" w:cs="Arial"/>
        </w:rPr>
        <w:t>;</w:t>
      </w:r>
    </w:p>
    <w:p w14:paraId="08E6C713" w14:textId="19D07FB7" w:rsidR="00493D6F" w:rsidRPr="00493D6F" w:rsidRDefault="00493D6F" w:rsidP="00587D11">
      <w:pPr>
        <w:numPr>
          <w:ilvl w:val="0"/>
          <w:numId w:val="74"/>
        </w:numPr>
        <w:spacing w:line="276" w:lineRule="auto"/>
        <w:ind w:right="-1"/>
        <w:contextualSpacing/>
        <w:jc w:val="both"/>
        <w:rPr>
          <w:rFonts w:ascii="Arial" w:hAnsi="Arial" w:cs="Arial"/>
        </w:rPr>
      </w:pPr>
      <w:r w:rsidRPr="00493D6F">
        <w:rPr>
          <w:rFonts w:ascii="Arial" w:hAnsi="Arial" w:cs="Arial"/>
        </w:rPr>
        <w:t>budowę zjazdów zwykłych o nawierzchni z kostki betonowej grafitowej</w:t>
      </w:r>
      <w:r w:rsidR="00493E18">
        <w:rPr>
          <w:rFonts w:ascii="Arial" w:hAnsi="Arial" w:cs="Arial"/>
        </w:rPr>
        <w:t>;</w:t>
      </w:r>
    </w:p>
    <w:p w14:paraId="02C0F789" w14:textId="64A3F6D5" w:rsidR="00AD1D4A" w:rsidRDefault="00493D6F" w:rsidP="00587D11">
      <w:pPr>
        <w:numPr>
          <w:ilvl w:val="0"/>
          <w:numId w:val="74"/>
        </w:numPr>
        <w:spacing w:line="276" w:lineRule="auto"/>
        <w:ind w:right="-1"/>
        <w:contextualSpacing/>
        <w:jc w:val="both"/>
        <w:rPr>
          <w:rFonts w:ascii="Arial" w:hAnsi="Arial" w:cs="Arial"/>
        </w:rPr>
      </w:pPr>
      <w:r w:rsidRPr="00493D6F">
        <w:rPr>
          <w:rFonts w:ascii="Arial" w:hAnsi="Arial" w:cs="Arial"/>
        </w:rPr>
        <w:t>budowę dróg dla pieszych o nawierzchni z kostki betonowej szarej</w:t>
      </w:r>
      <w:r w:rsidR="00493E18">
        <w:rPr>
          <w:rFonts w:ascii="Arial" w:hAnsi="Arial" w:cs="Arial"/>
        </w:rPr>
        <w:t>;</w:t>
      </w:r>
    </w:p>
    <w:p w14:paraId="13958DB6" w14:textId="750CAFCB" w:rsidR="00493D6F" w:rsidRPr="00AD1D4A" w:rsidRDefault="00493D6F" w:rsidP="00587D11">
      <w:pPr>
        <w:numPr>
          <w:ilvl w:val="0"/>
          <w:numId w:val="74"/>
        </w:numPr>
        <w:spacing w:line="276" w:lineRule="auto"/>
        <w:ind w:right="-1"/>
        <w:contextualSpacing/>
        <w:jc w:val="both"/>
        <w:rPr>
          <w:rFonts w:ascii="Arial" w:hAnsi="Arial" w:cs="Arial"/>
        </w:rPr>
      </w:pPr>
      <w:r w:rsidRPr="00AD1D4A">
        <w:rPr>
          <w:rFonts w:ascii="Arial" w:hAnsi="Arial" w:cs="Arial"/>
        </w:rPr>
        <w:t>ustawienie znaków stałej organizacji ruchu oraz ustawienie urządzeń podnoszących bezpieczeństwo ruchu drogowego.</w:t>
      </w:r>
    </w:p>
    <w:p w14:paraId="235C2200" w14:textId="77777777" w:rsidR="00E05390" w:rsidRPr="00C36039" w:rsidRDefault="00E05390" w:rsidP="00587D11">
      <w:pPr>
        <w:pStyle w:val="Bezodstpw"/>
        <w:spacing w:line="276" w:lineRule="auto"/>
        <w:ind w:left="284"/>
        <w:rPr>
          <w:rStyle w:val="Wyrnienieintensywne"/>
          <w:rFonts w:cs="Arial"/>
          <w:i w:val="0"/>
          <w:iCs/>
          <w:color w:val="auto"/>
          <w:sz w:val="18"/>
          <w:szCs w:val="18"/>
          <w:u w:val="single"/>
        </w:rPr>
      </w:pPr>
    </w:p>
    <w:p w14:paraId="27E6C7B8" w14:textId="77777777" w:rsidR="00C36039" w:rsidRPr="00C36039" w:rsidRDefault="00C36039" w:rsidP="00587D11">
      <w:pPr>
        <w:pStyle w:val="Bezodstpw"/>
        <w:spacing w:line="276" w:lineRule="auto"/>
        <w:rPr>
          <w:rStyle w:val="Wyrnienieintensywne"/>
          <w:rFonts w:cs="Arial"/>
          <w:i w:val="0"/>
          <w:iCs/>
          <w:color w:val="auto"/>
          <w:sz w:val="24"/>
          <w:szCs w:val="24"/>
          <w:u w:val="single"/>
        </w:rPr>
      </w:pPr>
    </w:p>
    <w:p w14:paraId="7D19F54D" w14:textId="708B606F" w:rsidR="0051485F" w:rsidRPr="00C36039" w:rsidRDefault="0051485F" w:rsidP="00587D11">
      <w:pPr>
        <w:pStyle w:val="Bezodstpw"/>
        <w:numPr>
          <w:ilvl w:val="0"/>
          <w:numId w:val="13"/>
        </w:numPr>
        <w:spacing w:line="276" w:lineRule="auto"/>
        <w:ind w:left="284" w:hanging="284"/>
        <w:rPr>
          <w:rStyle w:val="Wyrnienieintensywne"/>
          <w:rFonts w:cs="Arial"/>
          <w:i w:val="0"/>
          <w:iCs/>
          <w:color w:val="auto"/>
          <w:sz w:val="24"/>
          <w:szCs w:val="24"/>
          <w:u w:val="single"/>
        </w:rPr>
      </w:pPr>
      <w:r w:rsidRPr="00C36039">
        <w:rPr>
          <w:rStyle w:val="Wyrnienieintensywne"/>
          <w:rFonts w:cs="Arial"/>
          <w:i w:val="0"/>
          <w:iCs/>
          <w:color w:val="auto"/>
          <w:sz w:val="24"/>
          <w:szCs w:val="24"/>
          <w:u w:val="single"/>
        </w:rPr>
        <w:lastRenderedPageBreak/>
        <w:t xml:space="preserve">Rodzaj i skala możliwego oddziaływania na elementy środowiska zarówno na etapie realizacji przedsięwzięcia, jak i jego funkcjonowania </w:t>
      </w:r>
    </w:p>
    <w:p w14:paraId="36C774ED" w14:textId="77777777" w:rsidR="00566D4F" w:rsidRDefault="00566D4F" w:rsidP="00587D11">
      <w:pPr>
        <w:spacing w:line="276" w:lineRule="auto"/>
        <w:ind w:left="284"/>
        <w:jc w:val="both"/>
        <w:rPr>
          <w:rFonts w:ascii="Arial" w:hAnsi="Arial" w:cs="Arial"/>
        </w:rPr>
      </w:pPr>
    </w:p>
    <w:p w14:paraId="1F843B00" w14:textId="7DE3E045" w:rsidR="006F2702" w:rsidRDefault="00566D4F" w:rsidP="00587D11">
      <w:pPr>
        <w:spacing w:line="276" w:lineRule="auto"/>
        <w:ind w:left="284" w:firstLine="424"/>
        <w:jc w:val="both"/>
        <w:rPr>
          <w:rFonts w:ascii="Arial" w:hAnsi="Arial" w:cs="Arial"/>
        </w:rPr>
      </w:pPr>
      <w:r>
        <w:rPr>
          <w:rFonts w:ascii="Arial" w:hAnsi="Arial" w:cs="Arial"/>
        </w:rPr>
        <w:t>W trakcie realizacji inwestycji nastąpi zapotrzebowanie na m.in.: kostki betonowe, płyty drogowe typu JOMB, krawężniki, kruszywo, piasek, studnie betonowe, wpusty, rury PVC.</w:t>
      </w:r>
    </w:p>
    <w:p w14:paraId="6D0BA52A" w14:textId="0183CD63" w:rsidR="00A93E11" w:rsidRPr="00B93AFF" w:rsidRDefault="00566D4F" w:rsidP="00B93AFF">
      <w:pPr>
        <w:spacing w:line="276" w:lineRule="auto"/>
        <w:ind w:left="284" w:firstLine="425"/>
        <w:jc w:val="both"/>
        <w:rPr>
          <w:rFonts w:ascii="Arial" w:hAnsi="Arial" w:cs="Arial"/>
          <w:bCs/>
        </w:rPr>
      </w:pPr>
      <w:r w:rsidRPr="00566D4F">
        <w:rPr>
          <w:rFonts w:ascii="Arial" w:hAnsi="Arial" w:cs="Arial"/>
          <w:bCs/>
        </w:rPr>
        <w:t>Na terenie budowy pracowa</w:t>
      </w:r>
      <w:r>
        <w:rPr>
          <w:rFonts w:ascii="Arial" w:hAnsi="Arial" w:cs="Arial"/>
          <w:bCs/>
        </w:rPr>
        <w:t>ć</w:t>
      </w:r>
      <w:r w:rsidRPr="00566D4F">
        <w:rPr>
          <w:rFonts w:ascii="Arial" w:hAnsi="Arial" w:cs="Arial"/>
          <w:bCs/>
        </w:rPr>
        <w:t xml:space="preserve"> będzie sprzęt budowlany (np. koparka, spycharka, walce drogowe, rozkładarka mas bitumicznych, samochody ciężarowe, itp.) zużywający olej napędowy w szacunkowej ilości ok. 100 l/d każdy.</w:t>
      </w:r>
      <w:r>
        <w:rPr>
          <w:rFonts w:ascii="Arial" w:hAnsi="Arial" w:cs="Arial"/>
          <w:bCs/>
        </w:rPr>
        <w:t xml:space="preserve"> </w:t>
      </w:r>
      <w:r w:rsidR="00C27186">
        <w:rPr>
          <w:rFonts w:ascii="Arial" w:hAnsi="Arial" w:cs="Arial"/>
          <w:bCs/>
        </w:rPr>
        <w:t>Zapotrzebowanie w energię elektryczną</w:t>
      </w:r>
      <w:r w:rsidR="00B93AFF">
        <w:rPr>
          <w:rFonts w:ascii="Arial" w:hAnsi="Arial" w:cs="Arial"/>
          <w:bCs/>
        </w:rPr>
        <w:t xml:space="preserve"> będzie niewielkie, jedynie do zasilania małych urządzeń jak piła do cięcia kostki. Źródłem energii będą</w:t>
      </w:r>
      <w:r w:rsidR="00C27186">
        <w:rPr>
          <w:rFonts w:ascii="Arial" w:hAnsi="Arial" w:cs="Arial"/>
          <w:bCs/>
        </w:rPr>
        <w:t xml:space="preserve"> przenośne agregaty prądotwórcze. </w:t>
      </w:r>
    </w:p>
    <w:p w14:paraId="5DE385B1" w14:textId="77777777" w:rsidR="003F4AB0" w:rsidRDefault="00C27186" w:rsidP="00587D11">
      <w:pPr>
        <w:spacing w:line="276" w:lineRule="auto"/>
        <w:ind w:left="284" w:firstLine="425"/>
        <w:jc w:val="both"/>
        <w:rPr>
          <w:rFonts w:ascii="Arial" w:hAnsi="Arial" w:cs="Arial"/>
        </w:rPr>
      </w:pPr>
      <w:r w:rsidRPr="003F4AB0">
        <w:rPr>
          <w:rFonts w:ascii="Arial" w:hAnsi="Arial" w:cs="Arial"/>
          <w:bCs/>
        </w:rPr>
        <w:t xml:space="preserve">W trakcie realizacji </w:t>
      </w:r>
      <w:r w:rsidRPr="003F4AB0">
        <w:rPr>
          <w:rFonts w:ascii="Arial" w:hAnsi="Arial" w:cs="Arial"/>
        </w:rPr>
        <w:t>wykonywane będą prace ziemne,</w:t>
      </w:r>
      <w:r w:rsidRPr="003F4AB0">
        <w:rPr>
          <w:rFonts w:ascii="Arial" w:hAnsi="Arial" w:cs="Arial"/>
          <w:bCs/>
        </w:rPr>
        <w:t xml:space="preserve"> </w:t>
      </w:r>
      <w:r w:rsidRPr="003F4AB0">
        <w:rPr>
          <w:rFonts w:ascii="Arial" w:hAnsi="Arial" w:cs="Arial"/>
        </w:rPr>
        <w:t xml:space="preserve">które ingerować będą </w:t>
      </w:r>
      <w:r w:rsidR="003F4AB0" w:rsidRPr="003F4AB0">
        <w:rPr>
          <w:rFonts w:ascii="Arial" w:hAnsi="Arial" w:cs="Arial"/>
        </w:rPr>
        <w:br/>
      </w:r>
      <w:r w:rsidRPr="003F4AB0">
        <w:rPr>
          <w:rFonts w:ascii="Arial" w:hAnsi="Arial" w:cs="Arial"/>
        </w:rPr>
        <w:t>w powierzchnię ziemi. W trakcie takich prac nastąpić może zanieczyszczenie gruntu substancjami ropopochodnymi (smary i paliwa). W celu minimalizacji tych zagrożeń stosowany sprzęt będzie sprawny technicznie</w:t>
      </w:r>
      <w:r w:rsidR="003F4AB0" w:rsidRPr="003F4AB0">
        <w:rPr>
          <w:rFonts w:ascii="Arial" w:hAnsi="Arial" w:cs="Arial"/>
        </w:rPr>
        <w:t xml:space="preserve">, </w:t>
      </w:r>
      <w:r w:rsidRPr="003F4AB0">
        <w:rPr>
          <w:rFonts w:ascii="Arial" w:hAnsi="Arial" w:cs="Arial"/>
        </w:rPr>
        <w:t xml:space="preserve">placu budowy </w:t>
      </w:r>
      <w:r w:rsidR="003F4AB0" w:rsidRPr="003F4AB0">
        <w:rPr>
          <w:rFonts w:ascii="Arial" w:hAnsi="Arial" w:cs="Arial"/>
        </w:rPr>
        <w:t xml:space="preserve">wyposażony będzie </w:t>
      </w:r>
      <w:r w:rsidR="003F4AB0">
        <w:rPr>
          <w:rFonts w:ascii="Arial" w:hAnsi="Arial" w:cs="Arial"/>
        </w:rPr>
        <w:br/>
      </w:r>
      <w:r w:rsidRPr="003F4AB0">
        <w:rPr>
          <w:rFonts w:ascii="Arial" w:hAnsi="Arial" w:cs="Arial"/>
        </w:rPr>
        <w:t>w środki do neutralizacji rozlanych substancji ropo</w:t>
      </w:r>
      <w:r w:rsidR="003F4AB0" w:rsidRPr="003F4AB0">
        <w:rPr>
          <w:rFonts w:ascii="Arial" w:hAnsi="Arial" w:cs="Arial"/>
        </w:rPr>
        <w:t>po</w:t>
      </w:r>
      <w:r w:rsidRPr="003F4AB0">
        <w:rPr>
          <w:rFonts w:ascii="Arial" w:hAnsi="Arial" w:cs="Arial"/>
        </w:rPr>
        <w:t>chodnych</w:t>
      </w:r>
      <w:r w:rsidR="003F4AB0" w:rsidRPr="003F4AB0">
        <w:rPr>
          <w:rFonts w:ascii="Arial" w:hAnsi="Arial" w:cs="Arial"/>
        </w:rPr>
        <w:t xml:space="preserve"> i </w:t>
      </w:r>
      <w:r w:rsidRPr="003F4AB0">
        <w:rPr>
          <w:rFonts w:ascii="Arial" w:hAnsi="Arial" w:cs="Arial"/>
        </w:rPr>
        <w:t>prowadz</w:t>
      </w:r>
      <w:r w:rsidR="003F4AB0" w:rsidRPr="003F4AB0">
        <w:rPr>
          <w:rFonts w:ascii="Arial" w:hAnsi="Arial" w:cs="Arial"/>
        </w:rPr>
        <w:t xml:space="preserve">ony będzie </w:t>
      </w:r>
      <w:r w:rsidRPr="003F4AB0">
        <w:rPr>
          <w:rFonts w:ascii="Arial" w:hAnsi="Arial" w:cs="Arial"/>
        </w:rPr>
        <w:t>nadz</w:t>
      </w:r>
      <w:r w:rsidR="003F4AB0" w:rsidRPr="003F4AB0">
        <w:rPr>
          <w:rFonts w:ascii="Arial" w:hAnsi="Arial" w:cs="Arial"/>
        </w:rPr>
        <w:t>ór</w:t>
      </w:r>
      <w:r w:rsidRPr="003F4AB0">
        <w:rPr>
          <w:rFonts w:ascii="Arial" w:hAnsi="Arial" w:cs="Arial"/>
        </w:rPr>
        <w:t xml:space="preserve"> w zakresie występowania niekontrolowanych wycieków substancji ropopochodnych. </w:t>
      </w:r>
    </w:p>
    <w:p w14:paraId="4F340A07" w14:textId="386AF8A0" w:rsidR="003F4AB0" w:rsidRPr="003F4AB0" w:rsidRDefault="003F4AB0" w:rsidP="00587D11">
      <w:pPr>
        <w:spacing w:line="276" w:lineRule="auto"/>
        <w:ind w:left="284" w:firstLine="425"/>
        <w:jc w:val="both"/>
        <w:rPr>
          <w:rFonts w:ascii="Arial" w:hAnsi="Arial" w:cs="Arial"/>
        </w:rPr>
      </w:pPr>
      <w:r w:rsidRPr="003F4AB0">
        <w:rPr>
          <w:rFonts w:ascii="Arial" w:hAnsi="Arial" w:cs="Arial"/>
        </w:rPr>
        <w:t xml:space="preserve">W trakcie budowy wytwarzane będą ścieki socjalno-bytowe przez pracowników pracujących przy budowie, w ilości ok. 100 l/d. </w:t>
      </w:r>
      <w:r w:rsidR="00B561BF">
        <w:rPr>
          <w:rFonts w:ascii="Arial" w:hAnsi="Arial" w:cs="Arial"/>
        </w:rPr>
        <w:t>P</w:t>
      </w:r>
      <w:r w:rsidRPr="003F4AB0">
        <w:rPr>
          <w:rFonts w:ascii="Arial" w:hAnsi="Arial" w:cs="Arial"/>
        </w:rPr>
        <w:t>lac budowy zostanie wyposażony w kontenery sanitarne</w:t>
      </w:r>
      <w:r w:rsidR="00B93AFF">
        <w:rPr>
          <w:rFonts w:ascii="Arial" w:hAnsi="Arial" w:cs="Arial"/>
        </w:rPr>
        <w:t>,</w:t>
      </w:r>
      <w:r w:rsidRPr="003F4AB0">
        <w:rPr>
          <w:rFonts w:ascii="Arial" w:hAnsi="Arial" w:cs="Arial"/>
        </w:rPr>
        <w:t xml:space="preserve"> posiadające bezodpływowe zbiorniki ścieków. Powstałe </w:t>
      </w:r>
      <w:r>
        <w:rPr>
          <w:rFonts w:ascii="Arial" w:hAnsi="Arial" w:cs="Arial"/>
        </w:rPr>
        <w:br/>
      </w:r>
      <w:r w:rsidRPr="003F4AB0">
        <w:rPr>
          <w:rFonts w:ascii="Arial" w:hAnsi="Arial" w:cs="Arial"/>
        </w:rPr>
        <w:t>w ten sposób ścieki będą regularnie wywożone do oczyszczalni ścieków, przez firmy posiadające odpowiednie zezwolenie.</w:t>
      </w:r>
    </w:p>
    <w:p w14:paraId="3C48FCF7" w14:textId="28D7992B" w:rsidR="003F4AB0" w:rsidRDefault="003F4AB0" w:rsidP="00587D11">
      <w:pPr>
        <w:spacing w:line="276" w:lineRule="auto"/>
        <w:ind w:left="284" w:firstLine="425"/>
        <w:jc w:val="both"/>
        <w:rPr>
          <w:rFonts w:ascii="Arial" w:hAnsi="Arial" w:cs="Arial"/>
          <w:bCs/>
        </w:rPr>
      </w:pPr>
      <w:r>
        <w:rPr>
          <w:rFonts w:ascii="Arial" w:hAnsi="Arial" w:cs="Arial"/>
          <w:bCs/>
        </w:rPr>
        <w:t>Podczas realizacji inwestycji powstaną odpady z grup 15, 17 oraz 20. Gospodarowanie odpadami prowadzone będzie zgodnie z obowiązującymi przepisami</w:t>
      </w:r>
      <w:r w:rsidR="00F01F40">
        <w:rPr>
          <w:rFonts w:ascii="Arial" w:hAnsi="Arial" w:cs="Arial"/>
          <w:bCs/>
        </w:rPr>
        <w:t>.</w:t>
      </w:r>
    </w:p>
    <w:p w14:paraId="2F8522D0" w14:textId="7AD0EBAA" w:rsidR="00F01F40" w:rsidRPr="00933A6E" w:rsidRDefault="00B175FB" w:rsidP="00587D11">
      <w:pPr>
        <w:spacing w:line="276" w:lineRule="auto"/>
        <w:ind w:left="284" w:firstLine="425"/>
        <w:jc w:val="both"/>
        <w:rPr>
          <w:rFonts w:ascii="Arial" w:hAnsi="Arial" w:cs="Arial"/>
          <w:color w:val="000000" w:themeColor="text1"/>
        </w:rPr>
      </w:pPr>
      <w:r w:rsidRPr="003F4AB0">
        <w:rPr>
          <w:rFonts w:ascii="Arial" w:hAnsi="Arial" w:cs="Arial"/>
        </w:rPr>
        <w:t>W trakcie</w:t>
      </w:r>
      <w:r w:rsidRPr="00B175FB">
        <w:rPr>
          <w:rFonts w:ascii="Arial" w:hAnsi="Arial" w:cs="Arial"/>
          <w:bCs/>
        </w:rPr>
        <w:t xml:space="preserve"> </w:t>
      </w:r>
      <w:r>
        <w:rPr>
          <w:rFonts w:ascii="Arial" w:hAnsi="Arial" w:cs="Arial"/>
          <w:bCs/>
        </w:rPr>
        <w:t>realizacji inwestycji emisja zanieczyszczeń do powietrza będzie mieć charakter niezorganizowany. Zanieczyszczenia emitowane do atmosfery, powstałe w trakcie prac budowlanych, stanowić będą głównie gazy spalinowe pracujących maszyn</w:t>
      </w:r>
      <w:r w:rsidR="00B93AFF">
        <w:rPr>
          <w:rFonts w:ascii="Arial" w:hAnsi="Arial" w:cs="Arial"/>
          <w:bCs/>
        </w:rPr>
        <w:t>,</w:t>
      </w:r>
      <w:r>
        <w:rPr>
          <w:rFonts w:ascii="Arial" w:hAnsi="Arial" w:cs="Arial"/>
          <w:bCs/>
        </w:rPr>
        <w:t xml:space="preserve"> w postaci dwutlenku siarki, tlenków azotu i pyłu oraz pył opadający </w:t>
      </w:r>
      <w:r>
        <w:rPr>
          <w:rFonts w:ascii="Arial" w:hAnsi="Arial" w:cs="Arial"/>
          <w:bCs/>
        </w:rPr>
        <w:br/>
        <w:t>i zawieszony, powstający w trakcie prac budowlanych i ruchu pojazdów. Oddziaływanie emisji zanieczyszczeń z wymienionych prac będzie</w:t>
      </w:r>
      <w:r w:rsidR="000A38D2">
        <w:rPr>
          <w:rFonts w:ascii="Arial" w:hAnsi="Arial" w:cs="Arial"/>
          <w:bCs/>
        </w:rPr>
        <w:t>,</w:t>
      </w:r>
      <w:r>
        <w:rPr>
          <w:rFonts w:ascii="Arial" w:hAnsi="Arial" w:cs="Arial"/>
          <w:bCs/>
        </w:rPr>
        <w:t xml:space="preserve"> ze względu na </w:t>
      </w:r>
      <w:r w:rsidRPr="000A38D2">
        <w:rPr>
          <w:rFonts w:ascii="Arial" w:hAnsi="Arial" w:cs="Arial"/>
          <w:bCs/>
        </w:rPr>
        <w:t xml:space="preserve">swoją </w:t>
      </w:r>
      <w:r w:rsidR="000A38D2" w:rsidRPr="000A38D2">
        <w:rPr>
          <w:rFonts w:ascii="Arial" w:hAnsi="Arial" w:cs="Arial"/>
          <w:color w:val="000000" w:themeColor="text1"/>
        </w:rPr>
        <w:t xml:space="preserve">krótkookresowość, niewielkie i nie pogorszy trwale stanu </w:t>
      </w:r>
      <w:proofErr w:type="spellStart"/>
      <w:r w:rsidR="000A38D2" w:rsidRPr="000A38D2">
        <w:rPr>
          <w:rFonts w:ascii="Arial" w:hAnsi="Arial" w:cs="Arial"/>
          <w:color w:val="000000" w:themeColor="text1"/>
        </w:rPr>
        <w:t>aerosanitarnego</w:t>
      </w:r>
      <w:proofErr w:type="spellEnd"/>
      <w:r w:rsidR="000A38D2" w:rsidRPr="000A38D2">
        <w:rPr>
          <w:rFonts w:ascii="Arial" w:hAnsi="Arial" w:cs="Arial"/>
          <w:color w:val="000000" w:themeColor="text1"/>
        </w:rPr>
        <w:t xml:space="preserve"> </w:t>
      </w:r>
      <w:r w:rsidR="000A38D2" w:rsidRPr="00933A6E">
        <w:rPr>
          <w:rFonts w:ascii="Arial" w:hAnsi="Arial" w:cs="Arial"/>
          <w:color w:val="000000" w:themeColor="text1"/>
        </w:rPr>
        <w:t>rejonu przedsięwzięcia.</w:t>
      </w:r>
    </w:p>
    <w:p w14:paraId="313C45E6" w14:textId="0D8A1D42" w:rsidR="00933A6E" w:rsidRPr="00933A6E" w:rsidRDefault="000A38D2" w:rsidP="00587D11">
      <w:pPr>
        <w:spacing w:line="276" w:lineRule="auto"/>
        <w:ind w:left="284" w:firstLine="424"/>
        <w:jc w:val="both"/>
        <w:rPr>
          <w:rFonts w:ascii="Arial" w:hAnsi="Arial" w:cs="Arial"/>
          <w:color w:val="000000" w:themeColor="text1"/>
        </w:rPr>
      </w:pPr>
      <w:r w:rsidRPr="00933A6E">
        <w:rPr>
          <w:rFonts w:ascii="Arial" w:hAnsi="Arial" w:cs="Arial"/>
          <w:color w:val="000000" w:themeColor="text1"/>
        </w:rPr>
        <w:t xml:space="preserve">W fazie budowy źródłem hałasu będą głównie maszyny i urządzenia budowlane. Wszystkie istotne źródła hałasu na etapie budowy będą źródłami ruchomymi. Miejsce i czas emisji hałasu zależne będą od sytuacji wynikającej </w:t>
      </w:r>
      <w:r w:rsidR="00933A6E">
        <w:rPr>
          <w:rFonts w:ascii="Arial" w:hAnsi="Arial" w:cs="Arial"/>
          <w:color w:val="000000" w:themeColor="text1"/>
        </w:rPr>
        <w:br/>
      </w:r>
      <w:r w:rsidRPr="00933A6E">
        <w:rPr>
          <w:rFonts w:ascii="Arial" w:hAnsi="Arial" w:cs="Arial"/>
          <w:color w:val="000000" w:themeColor="text1"/>
        </w:rPr>
        <w:t>z</w:t>
      </w:r>
      <w:r w:rsidR="00933A6E">
        <w:rPr>
          <w:rFonts w:ascii="Arial" w:hAnsi="Arial" w:cs="Arial"/>
          <w:color w:val="000000" w:themeColor="text1"/>
        </w:rPr>
        <w:t xml:space="preserve"> </w:t>
      </w:r>
      <w:r w:rsidRPr="00933A6E">
        <w:rPr>
          <w:rFonts w:ascii="Arial" w:hAnsi="Arial" w:cs="Arial"/>
          <w:color w:val="000000" w:themeColor="text1"/>
        </w:rPr>
        <w:t xml:space="preserve">aktualnego stanu prac budowlanych i potrzeb transportowych. </w:t>
      </w:r>
      <w:r w:rsidR="00933A6E">
        <w:rPr>
          <w:rFonts w:ascii="Arial" w:hAnsi="Arial" w:cs="Arial"/>
          <w:color w:val="000000" w:themeColor="text1"/>
        </w:rPr>
        <w:t>Z</w:t>
      </w:r>
      <w:r w:rsidR="00933A6E" w:rsidRPr="00933A6E">
        <w:rPr>
          <w:rFonts w:ascii="Arial" w:hAnsi="Arial" w:cs="Arial"/>
          <w:color w:val="000000" w:themeColor="text1"/>
        </w:rPr>
        <w:t>asięg</w:t>
      </w:r>
      <w:r w:rsidR="00933A6E">
        <w:rPr>
          <w:rFonts w:ascii="Arial" w:hAnsi="Arial" w:cs="Arial"/>
          <w:color w:val="000000" w:themeColor="text1"/>
        </w:rPr>
        <w:t xml:space="preserve"> p</w:t>
      </w:r>
      <w:r w:rsidR="00933A6E" w:rsidRPr="00933A6E">
        <w:rPr>
          <w:rFonts w:ascii="Arial" w:hAnsi="Arial" w:cs="Arial"/>
          <w:color w:val="000000" w:themeColor="text1"/>
        </w:rPr>
        <w:t xml:space="preserve">rzestrzenny </w:t>
      </w:r>
      <w:r w:rsidR="00933A6E">
        <w:rPr>
          <w:rFonts w:ascii="Arial" w:hAnsi="Arial" w:cs="Arial"/>
          <w:color w:val="000000" w:themeColor="text1"/>
        </w:rPr>
        <w:t xml:space="preserve">tych oddziaływań </w:t>
      </w:r>
      <w:r w:rsidR="00933A6E" w:rsidRPr="00933A6E">
        <w:rPr>
          <w:rFonts w:ascii="Arial" w:hAnsi="Arial" w:cs="Arial"/>
          <w:color w:val="000000" w:themeColor="text1"/>
        </w:rPr>
        <w:t>określić można na około 100 m od zgrupowania pracujących maszyn sprzętu budowlanego.</w:t>
      </w:r>
      <w:r w:rsidR="00933A6E">
        <w:rPr>
          <w:rFonts w:ascii="Arial" w:hAnsi="Arial" w:cs="Arial"/>
          <w:color w:val="000000" w:themeColor="text1"/>
        </w:rPr>
        <w:t xml:space="preserve"> Stosowany s</w:t>
      </w:r>
      <w:r w:rsidR="00933A6E" w:rsidRPr="00933A6E">
        <w:rPr>
          <w:rFonts w:ascii="Arial" w:hAnsi="Arial" w:cs="Arial"/>
          <w:color w:val="000000" w:themeColor="text1"/>
        </w:rPr>
        <w:t xml:space="preserve">przęt budowlany winien spełniać wymogi określone w </w:t>
      </w:r>
      <w:r w:rsidR="00933A6E">
        <w:rPr>
          <w:rFonts w:ascii="Arial" w:hAnsi="Arial" w:cs="Arial"/>
          <w:color w:val="000000" w:themeColor="text1"/>
        </w:rPr>
        <w:t>r</w:t>
      </w:r>
      <w:r w:rsidR="00933A6E" w:rsidRPr="00933A6E">
        <w:rPr>
          <w:rFonts w:ascii="Arial" w:hAnsi="Arial" w:cs="Arial"/>
          <w:color w:val="000000" w:themeColor="text1"/>
        </w:rPr>
        <w:t>ozporządzeniu Ministra Gospodarki z dnia 21 grudnia 2005 r. w sprawie zasadniczych wymagań dla urządzeń używanych na zewnątrz pomieszczeń w zakresie emisji hałasu do środowiska</w:t>
      </w:r>
      <w:r w:rsidR="00933A6E" w:rsidRPr="00933A6E">
        <w:rPr>
          <w:rFonts w:ascii="Arial" w:hAnsi="Arial" w:cs="Arial"/>
          <w:bCs/>
          <w:color w:val="000000" w:themeColor="text1"/>
        </w:rPr>
        <w:t xml:space="preserve"> (</w:t>
      </w:r>
      <w:r w:rsidR="00933A6E" w:rsidRPr="00933A6E">
        <w:rPr>
          <w:rFonts w:ascii="Arial" w:hAnsi="Arial" w:cs="Arial"/>
          <w:i/>
          <w:iCs/>
          <w:color w:val="000000" w:themeColor="text1"/>
        </w:rPr>
        <w:t xml:space="preserve">Dz.U. Nr 263, poz. 2202 </w:t>
      </w:r>
      <w:r w:rsidR="00933A6E">
        <w:rPr>
          <w:rFonts w:ascii="Arial" w:hAnsi="Arial" w:cs="Arial"/>
          <w:i/>
          <w:iCs/>
          <w:color w:val="000000" w:themeColor="text1"/>
        </w:rPr>
        <w:br/>
      </w:r>
      <w:r w:rsidR="00933A6E" w:rsidRPr="00933A6E">
        <w:rPr>
          <w:rFonts w:ascii="Arial" w:hAnsi="Arial" w:cs="Arial"/>
          <w:i/>
          <w:iCs/>
          <w:color w:val="000000" w:themeColor="text1"/>
        </w:rPr>
        <w:t xml:space="preserve">z </w:t>
      </w:r>
      <w:proofErr w:type="spellStart"/>
      <w:r w:rsidR="00933A6E" w:rsidRPr="00933A6E">
        <w:rPr>
          <w:rFonts w:ascii="Arial" w:hAnsi="Arial" w:cs="Arial"/>
          <w:i/>
          <w:iCs/>
          <w:color w:val="000000" w:themeColor="text1"/>
        </w:rPr>
        <w:t>późn</w:t>
      </w:r>
      <w:proofErr w:type="spellEnd"/>
      <w:r w:rsidR="00933A6E" w:rsidRPr="00933A6E">
        <w:rPr>
          <w:rFonts w:ascii="Arial" w:hAnsi="Arial" w:cs="Arial"/>
          <w:i/>
          <w:iCs/>
          <w:color w:val="000000" w:themeColor="text1"/>
        </w:rPr>
        <w:t>. zm.</w:t>
      </w:r>
      <w:r w:rsidR="00933A6E" w:rsidRPr="00933A6E">
        <w:rPr>
          <w:rFonts w:ascii="Arial" w:hAnsi="Arial" w:cs="Arial"/>
          <w:color w:val="000000" w:themeColor="text1"/>
        </w:rPr>
        <w:t>).</w:t>
      </w:r>
      <w:r w:rsidR="00933A6E">
        <w:rPr>
          <w:rFonts w:ascii="Arial" w:hAnsi="Arial" w:cs="Arial"/>
          <w:color w:val="000000" w:themeColor="text1"/>
        </w:rPr>
        <w:t xml:space="preserve"> </w:t>
      </w:r>
      <w:r w:rsidR="00933A6E" w:rsidRPr="00933A6E">
        <w:rPr>
          <w:rFonts w:ascii="Arial" w:hAnsi="Arial" w:cs="Arial"/>
          <w:color w:val="000000" w:themeColor="text1"/>
        </w:rPr>
        <w:t xml:space="preserve">Prace powodujące znaczną emisję hałasu będą wykonywane w porze </w:t>
      </w:r>
      <w:r w:rsidR="00933A6E">
        <w:rPr>
          <w:rFonts w:ascii="Arial" w:hAnsi="Arial" w:cs="Arial"/>
          <w:color w:val="000000" w:themeColor="text1"/>
        </w:rPr>
        <w:t xml:space="preserve">dziennej (w godz. </w:t>
      </w:r>
      <w:r w:rsidR="00933A6E" w:rsidRPr="00933A6E">
        <w:rPr>
          <w:rFonts w:ascii="Arial" w:hAnsi="Arial" w:cs="Arial"/>
          <w:color w:val="000000" w:themeColor="text1"/>
        </w:rPr>
        <w:t>6</w:t>
      </w:r>
      <w:r w:rsidR="00933A6E" w:rsidRPr="00933A6E">
        <w:rPr>
          <w:rFonts w:ascii="Arial" w:hAnsi="Arial" w:cs="Arial"/>
          <w:color w:val="000000" w:themeColor="text1"/>
          <w:vertAlign w:val="superscript"/>
        </w:rPr>
        <w:t>00</w:t>
      </w:r>
      <w:r w:rsidR="00933A6E">
        <w:rPr>
          <w:rFonts w:ascii="Arial" w:hAnsi="Arial" w:cs="Arial"/>
          <w:color w:val="000000" w:themeColor="text1"/>
        </w:rPr>
        <w:t xml:space="preserve"> – </w:t>
      </w:r>
      <w:r w:rsidR="00933A6E" w:rsidRPr="00933A6E">
        <w:rPr>
          <w:rFonts w:ascii="Arial" w:hAnsi="Arial" w:cs="Arial"/>
          <w:color w:val="000000" w:themeColor="text1"/>
        </w:rPr>
        <w:t>22</w:t>
      </w:r>
      <w:r w:rsidR="00933A6E" w:rsidRPr="00933A6E">
        <w:rPr>
          <w:rFonts w:ascii="Arial" w:hAnsi="Arial" w:cs="Arial"/>
          <w:color w:val="000000" w:themeColor="text1"/>
          <w:vertAlign w:val="superscript"/>
        </w:rPr>
        <w:t>00</w:t>
      </w:r>
      <w:r w:rsidR="00933A6E">
        <w:rPr>
          <w:rFonts w:ascii="Arial" w:hAnsi="Arial" w:cs="Arial"/>
          <w:color w:val="000000" w:themeColor="text1"/>
        </w:rPr>
        <w:t>),</w:t>
      </w:r>
      <w:r w:rsidR="00933A6E" w:rsidRPr="00933A6E">
        <w:rPr>
          <w:rFonts w:ascii="Arial" w:hAnsi="Arial" w:cs="Arial"/>
          <w:color w:val="000000" w:themeColor="text1"/>
        </w:rPr>
        <w:t xml:space="preserve"> </w:t>
      </w:r>
      <w:r w:rsidR="00933A6E">
        <w:rPr>
          <w:rFonts w:ascii="Arial" w:hAnsi="Arial" w:cs="Arial"/>
          <w:color w:val="000000" w:themeColor="text1"/>
        </w:rPr>
        <w:t>prawdopodobnie jednak</w:t>
      </w:r>
      <w:r w:rsidR="00933A6E" w:rsidRPr="00933A6E">
        <w:rPr>
          <w:rFonts w:ascii="Arial" w:hAnsi="Arial" w:cs="Arial"/>
          <w:color w:val="000000" w:themeColor="text1"/>
        </w:rPr>
        <w:t xml:space="preserve"> w godz</w:t>
      </w:r>
      <w:r w:rsidR="00933A6E">
        <w:rPr>
          <w:rFonts w:ascii="Arial" w:hAnsi="Arial" w:cs="Arial"/>
          <w:color w:val="000000" w:themeColor="text1"/>
        </w:rPr>
        <w:t>.</w:t>
      </w:r>
      <w:r w:rsidR="00933A6E" w:rsidRPr="00933A6E">
        <w:rPr>
          <w:rFonts w:ascii="Arial" w:hAnsi="Arial" w:cs="Arial"/>
          <w:color w:val="000000" w:themeColor="text1"/>
        </w:rPr>
        <w:t xml:space="preserve"> 7</w:t>
      </w:r>
      <w:r w:rsidR="00933A6E" w:rsidRPr="00933A6E">
        <w:rPr>
          <w:rFonts w:ascii="Arial" w:hAnsi="Arial" w:cs="Arial"/>
          <w:color w:val="000000" w:themeColor="text1"/>
          <w:vertAlign w:val="superscript"/>
        </w:rPr>
        <w:t>00</w:t>
      </w:r>
      <w:r w:rsidR="00933A6E">
        <w:rPr>
          <w:rFonts w:ascii="Arial" w:hAnsi="Arial" w:cs="Arial"/>
          <w:color w:val="000000" w:themeColor="text1"/>
          <w:vertAlign w:val="superscript"/>
        </w:rPr>
        <w:t xml:space="preserve"> </w:t>
      </w:r>
      <w:r w:rsidR="00933A6E">
        <w:rPr>
          <w:rFonts w:ascii="Arial" w:hAnsi="Arial" w:cs="Arial"/>
          <w:color w:val="000000" w:themeColor="text1"/>
        </w:rPr>
        <w:t xml:space="preserve">– </w:t>
      </w:r>
      <w:r w:rsidR="00933A6E" w:rsidRPr="00933A6E">
        <w:rPr>
          <w:rFonts w:ascii="Arial" w:hAnsi="Arial" w:cs="Arial"/>
          <w:color w:val="000000" w:themeColor="text1"/>
        </w:rPr>
        <w:t>18</w:t>
      </w:r>
      <w:r w:rsidR="00933A6E" w:rsidRPr="00933A6E">
        <w:rPr>
          <w:rFonts w:ascii="Arial" w:hAnsi="Arial" w:cs="Arial"/>
          <w:color w:val="000000" w:themeColor="text1"/>
          <w:vertAlign w:val="superscript"/>
        </w:rPr>
        <w:t>00</w:t>
      </w:r>
      <w:r w:rsidR="00933A6E" w:rsidRPr="00933A6E">
        <w:rPr>
          <w:rFonts w:ascii="Arial" w:hAnsi="Arial" w:cs="Arial"/>
          <w:color w:val="000000" w:themeColor="text1"/>
        </w:rPr>
        <w:t>.</w:t>
      </w:r>
    </w:p>
    <w:p w14:paraId="12924B52" w14:textId="5C778280" w:rsidR="00A93E11" w:rsidRPr="00833DBF" w:rsidRDefault="00C03BDC" w:rsidP="00833DBF">
      <w:pPr>
        <w:spacing w:line="276" w:lineRule="auto"/>
        <w:ind w:left="284" w:firstLine="425"/>
        <w:jc w:val="both"/>
        <w:rPr>
          <w:rFonts w:ascii="Arial" w:hAnsi="Arial" w:cs="Arial"/>
          <w:bCs/>
        </w:rPr>
      </w:pPr>
      <w:r>
        <w:rPr>
          <w:rFonts w:ascii="Arial" w:hAnsi="Arial" w:cs="Arial"/>
          <w:bCs/>
        </w:rPr>
        <w:lastRenderedPageBreak/>
        <w:t xml:space="preserve">W trakcie realizacji przedmiotowej inwestycji wystąpią okresowe i krótkotrwałe oddziaływania, spowodowane m.in. pracą ciężkiego sprzętu budowlanego oraz </w:t>
      </w:r>
      <w:r w:rsidR="00E439E8">
        <w:rPr>
          <w:rFonts w:ascii="Arial" w:hAnsi="Arial" w:cs="Arial"/>
          <w:bCs/>
        </w:rPr>
        <w:t xml:space="preserve">przejazdami </w:t>
      </w:r>
      <w:r w:rsidR="00B96CB1">
        <w:rPr>
          <w:rFonts w:ascii="Arial" w:hAnsi="Arial" w:cs="Arial"/>
          <w:bCs/>
        </w:rPr>
        <w:t xml:space="preserve">pojazdów transportujących materiały i surowce. Prace te charakteryzują się bezpośrednim i krótkoterminowym oddziaływaniem na obszar, gdzie będą one realizowane. Przedmiotowe przedsięwzięcie jest inwestycją liniową, która charakteryzuje się ruchomym i postępowym frontem robót. Z tego względu przewiduje się, że ww. uciążliwości będą mało odczuwalne. Ze względu na swój krótkotrwały i przemijający charakter, ww. oddziaływania skończą się wraz </w:t>
      </w:r>
      <w:r w:rsidR="00B96CB1">
        <w:rPr>
          <w:rFonts w:ascii="Arial" w:hAnsi="Arial" w:cs="Arial"/>
          <w:bCs/>
        </w:rPr>
        <w:br/>
        <w:t xml:space="preserve">z zakończeniem poszczególnych etapów prac budowlanych. </w:t>
      </w:r>
    </w:p>
    <w:p w14:paraId="7F0BF39F" w14:textId="277E6152" w:rsidR="001A4F13" w:rsidRPr="00A93E11" w:rsidRDefault="005C6CF3" w:rsidP="00A93E11">
      <w:pPr>
        <w:spacing w:line="276" w:lineRule="auto"/>
        <w:ind w:left="284" w:firstLine="425"/>
        <w:jc w:val="both"/>
        <w:rPr>
          <w:rFonts w:ascii="Arial" w:hAnsi="Arial" w:cs="Arial"/>
          <w:bCs/>
        </w:rPr>
      </w:pPr>
      <w:r>
        <w:rPr>
          <w:rFonts w:ascii="Arial" w:hAnsi="Arial" w:cs="Arial"/>
          <w:bCs/>
        </w:rPr>
        <w:t xml:space="preserve">Po oddaniu obiektu do użytkowania, nie wystąpi bieżące wykorzystanie wody, surowców, materiałów i paliw na potrzeby sprzętu budowlanego. </w:t>
      </w:r>
      <w:r w:rsidR="00CF4206">
        <w:rPr>
          <w:rFonts w:ascii="Arial" w:hAnsi="Arial" w:cs="Arial"/>
          <w:bCs/>
        </w:rPr>
        <w:t>Na etapie eksploatacji nie będą powstawać ścieki bytowe, ścieki komunalne ani przemysłowe. Wody opadowe i roztopowe zaplanowano odprowadzić powierzchniowo za pomocą dobranych spadków podłużnych i poprzecznych, w kierunku powierzchni biologicznie czynnych w granicach pasa drogowego. Na etapie eksploatacji przedsięwzięcia nie przewiduje się powstawania odpadów.</w:t>
      </w:r>
    </w:p>
    <w:p w14:paraId="22BFFE1B" w14:textId="18DB6DF3" w:rsidR="00CF4206" w:rsidRDefault="00CF4206" w:rsidP="00587D11">
      <w:pPr>
        <w:spacing w:line="276" w:lineRule="auto"/>
        <w:ind w:left="284" w:firstLine="425"/>
        <w:jc w:val="both"/>
        <w:rPr>
          <w:rFonts w:ascii="Arial" w:hAnsi="Arial" w:cs="Arial"/>
          <w:bCs/>
        </w:rPr>
      </w:pPr>
      <w:r>
        <w:rPr>
          <w:rFonts w:ascii="Arial" w:hAnsi="Arial" w:cs="Arial"/>
          <w:bCs/>
        </w:rPr>
        <w:t>Nie przewiduje się, aby eksploatacja przedmiotowych ulic powodowała przekroczenia standardów jakości powietrza. Projektowane przedsięwzięcie nie będzie bezpośrednio źródłem oddziaływań w zakresie emisji substancji do powietrza, natomiast oddziaływać będzie pośrednio z uwagi na poruszające się po drodze pojazdy. Z uwagi na upłynnienie ruchu, emisja zanieczyszczeń do atmosfery będzie ograniczon</w:t>
      </w:r>
      <w:r w:rsidR="00B561BF">
        <w:rPr>
          <w:rFonts w:ascii="Arial" w:hAnsi="Arial" w:cs="Arial"/>
          <w:bCs/>
        </w:rPr>
        <w:t>a</w:t>
      </w:r>
      <w:r>
        <w:rPr>
          <w:rFonts w:ascii="Arial" w:hAnsi="Arial" w:cs="Arial"/>
          <w:bCs/>
        </w:rPr>
        <w:t xml:space="preserve">. </w:t>
      </w:r>
    </w:p>
    <w:p w14:paraId="1FA28C0C" w14:textId="2469CFA4" w:rsidR="00CF4206" w:rsidRDefault="00CF4206" w:rsidP="00587D11">
      <w:pPr>
        <w:spacing w:line="276" w:lineRule="auto"/>
        <w:ind w:left="284" w:firstLine="425"/>
        <w:jc w:val="both"/>
        <w:rPr>
          <w:rFonts w:ascii="Arial" w:hAnsi="Arial" w:cs="Arial"/>
          <w:bCs/>
        </w:rPr>
      </w:pPr>
      <w:r>
        <w:rPr>
          <w:rFonts w:ascii="Arial" w:hAnsi="Arial" w:cs="Arial"/>
          <w:bCs/>
        </w:rPr>
        <w:t xml:space="preserve">W trakcie eksploatacji drogi nastąpi zmniejszenie emisji hałasu drogowego </w:t>
      </w:r>
      <w:r w:rsidR="00907BEA">
        <w:rPr>
          <w:rFonts w:ascii="Arial" w:hAnsi="Arial" w:cs="Arial"/>
          <w:bCs/>
        </w:rPr>
        <w:br/>
      </w:r>
      <w:r>
        <w:rPr>
          <w:rFonts w:ascii="Arial" w:hAnsi="Arial" w:cs="Arial"/>
          <w:bCs/>
        </w:rPr>
        <w:t>w porównaniu ze stanem obecnym</w:t>
      </w:r>
      <w:r w:rsidR="00907BEA">
        <w:rPr>
          <w:rFonts w:ascii="Arial" w:hAnsi="Arial" w:cs="Arial"/>
          <w:bCs/>
        </w:rPr>
        <w:t>, ze względu na wyeliminowanie nierówności nawierzchni drogowej. W wyniku realizacji przedsięwzięcia poprawi się płynność ruchu, będzie to skutkować</w:t>
      </w:r>
      <w:r>
        <w:rPr>
          <w:rFonts w:ascii="Arial" w:hAnsi="Arial" w:cs="Arial"/>
          <w:bCs/>
        </w:rPr>
        <w:t xml:space="preserve"> </w:t>
      </w:r>
      <w:r w:rsidR="00392958">
        <w:rPr>
          <w:rFonts w:ascii="Arial" w:hAnsi="Arial" w:cs="Arial"/>
          <w:bCs/>
        </w:rPr>
        <w:t>obniżeniem wielkości emisji hałasu z pojazdów poruszających się po przedmiotowych odcinkach dróg.</w:t>
      </w:r>
    </w:p>
    <w:p w14:paraId="2ED8350F" w14:textId="0A4F8BAA" w:rsidR="006F2702" w:rsidRDefault="00392958" w:rsidP="00587D11">
      <w:pPr>
        <w:spacing w:line="276" w:lineRule="auto"/>
        <w:ind w:left="284" w:firstLine="425"/>
        <w:jc w:val="both"/>
        <w:rPr>
          <w:rFonts w:ascii="Arial" w:hAnsi="Arial" w:cs="Arial"/>
          <w:bCs/>
        </w:rPr>
      </w:pPr>
      <w:r>
        <w:rPr>
          <w:rFonts w:ascii="Arial" w:hAnsi="Arial" w:cs="Arial"/>
          <w:bCs/>
        </w:rPr>
        <w:t>Nie przewiduje się negatywnego oddziaływania przedsięwzięcia na krajobraz. Inwestycja powstanie na terenie od da</w:t>
      </w:r>
      <w:r w:rsidR="003A22CF">
        <w:rPr>
          <w:rFonts w:ascii="Arial" w:hAnsi="Arial" w:cs="Arial"/>
          <w:bCs/>
        </w:rPr>
        <w:t>w</w:t>
      </w:r>
      <w:r>
        <w:rPr>
          <w:rFonts w:ascii="Arial" w:hAnsi="Arial" w:cs="Arial"/>
          <w:bCs/>
        </w:rPr>
        <w:t>na użytkowanym jako drogi. Ulica Willowa posiada już częściowo nawierzchnię bitumiczną, utwardzoną płytami betonowymi, a ulica Przytorowa – częściowo nawierzchnię bitumiczną. Drogi te wkomponowane są w krajobraz miejski osiedla domów jedno- i wielorodzinnych.</w:t>
      </w:r>
    </w:p>
    <w:p w14:paraId="57B05DC0" w14:textId="5DB7AB1D" w:rsidR="00C36039" w:rsidRDefault="00C36039" w:rsidP="00587D11">
      <w:pPr>
        <w:spacing w:line="276" w:lineRule="auto"/>
        <w:ind w:left="284" w:firstLine="425"/>
        <w:jc w:val="both"/>
        <w:rPr>
          <w:rFonts w:ascii="Arial" w:hAnsi="Arial" w:cs="Arial"/>
          <w:bCs/>
        </w:rPr>
      </w:pPr>
      <w:r>
        <w:rPr>
          <w:rFonts w:ascii="Arial" w:hAnsi="Arial" w:cs="Arial"/>
          <w:bCs/>
        </w:rPr>
        <w:t xml:space="preserve">Dzięki planowanym rozwiązaniom ochronnym na etapie budowy oraz eksploatacji, inwestycja nie wpłynie na stan ekologiczny i chemiczny wód. </w:t>
      </w:r>
    </w:p>
    <w:p w14:paraId="327FA70C" w14:textId="1D3BF730" w:rsidR="00C36039" w:rsidRDefault="002D4116" w:rsidP="00587D11">
      <w:pPr>
        <w:spacing w:line="276" w:lineRule="auto"/>
        <w:ind w:left="284" w:firstLine="425"/>
        <w:jc w:val="both"/>
        <w:rPr>
          <w:rFonts w:ascii="Arial" w:hAnsi="Arial" w:cs="Arial"/>
          <w:bCs/>
        </w:rPr>
      </w:pPr>
      <w:r>
        <w:rPr>
          <w:rFonts w:ascii="Arial" w:hAnsi="Arial" w:cs="Arial"/>
          <w:bCs/>
        </w:rPr>
        <w:t xml:space="preserve">Podczas prac budowlanych nie przewiduje się powstawania zanieczyszczeń, które mogłyby wpłynąć na stan wód powierzchniowych lub podziemnych. Należy zachować szczególną ostrożność i zapobiegać przedostawania się zanieczyszczeń do środowiska gruntowo-wodnego. W trakcie prac budowlanych wykorzystywany będzie tylko sprawdzony i sprawny sprzęt, a prace remontowe takiej jak wymiana oleju lub drobne naprawy będą odbywać się na wyznaczonych terenach, odpowiednio zabezpieczonych przed ewentualnym wyciekiem substancji ropopochodnych. Wszystkie awaryjne zdarzenia wiążące się z zanieczyszczeniem substancjami ropopochodnymi środowiska </w:t>
      </w:r>
      <w:r w:rsidR="0061342D">
        <w:rPr>
          <w:rFonts w:ascii="Arial" w:hAnsi="Arial" w:cs="Arial"/>
          <w:bCs/>
        </w:rPr>
        <w:t>gruntowo wodnego</w:t>
      </w:r>
      <w:r w:rsidR="00E93FA0">
        <w:rPr>
          <w:rFonts w:ascii="Arial" w:hAnsi="Arial" w:cs="Arial"/>
          <w:bCs/>
        </w:rPr>
        <w:t>,</w:t>
      </w:r>
      <w:r w:rsidR="0061342D">
        <w:rPr>
          <w:rFonts w:ascii="Arial" w:hAnsi="Arial" w:cs="Arial"/>
          <w:bCs/>
        </w:rPr>
        <w:t xml:space="preserve"> będą usunięte natychmiast po wystąpieniu zdarzenia. </w:t>
      </w:r>
      <w:r w:rsidR="00BA1740">
        <w:rPr>
          <w:rFonts w:ascii="Arial" w:hAnsi="Arial" w:cs="Arial"/>
          <w:bCs/>
        </w:rPr>
        <w:t xml:space="preserve">W celu uniknięcia przedostawania się zanieczyszczeń do gruntu wraz z wodami opadowymi, wykorzystywane maszyny </w:t>
      </w:r>
      <w:r w:rsidR="00BA1740">
        <w:rPr>
          <w:rFonts w:ascii="Arial" w:hAnsi="Arial" w:cs="Arial"/>
          <w:bCs/>
        </w:rPr>
        <w:br/>
      </w:r>
      <w:r w:rsidR="00BA1740">
        <w:rPr>
          <w:rFonts w:ascii="Arial" w:hAnsi="Arial" w:cs="Arial"/>
          <w:bCs/>
        </w:rPr>
        <w:lastRenderedPageBreak/>
        <w:t xml:space="preserve">i sprzęt będą utrzymywane w należytym stanie technicznym. Wszystkie powstałe podczas prac budowlanych odpady będą przechowywane w szczelnych pojemnikach i systematycznie wywożone przez wyspecjalizowane firmy, posiadające odpowiednie zezwolenie. </w:t>
      </w:r>
      <w:r w:rsidR="00E570D6">
        <w:rPr>
          <w:rFonts w:ascii="Arial" w:hAnsi="Arial" w:cs="Arial"/>
          <w:bCs/>
        </w:rPr>
        <w:t xml:space="preserve">Etap realizacji inwestycji będzie wiązał się </w:t>
      </w:r>
      <w:r w:rsidR="00E570D6">
        <w:rPr>
          <w:rFonts w:ascii="Arial" w:hAnsi="Arial" w:cs="Arial"/>
          <w:bCs/>
        </w:rPr>
        <w:br/>
        <w:t xml:space="preserve">z wykorzystywaniem surowców i materiałów budowlanych oraz paliw i energii związanych z wykonywanymi robotami budowlanymi. Ścieki socjalno-bytowe będą zbierane w przenośnych toaletach zlokalizowanych na zapleczu budowy </w:t>
      </w:r>
      <w:r w:rsidR="00E570D6">
        <w:rPr>
          <w:rFonts w:ascii="Arial" w:hAnsi="Arial" w:cs="Arial"/>
          <w:bCs/>
        </w:rPr>
        <w:br/>
      </w:r>
      <w:r w:rsidR="00E570D6" w:rsidRPr="00E93FA0">
        <w:rPr>
          <w:rFonts w:ascii="Arial" w:hAnsi="Arial" w:cs="Arial"/>
          <w:bCs/>
          <w:spacing w:val="-6"/>
        </w:rPr>
        <w:t>i systematycznie wywożone przez wyspecjalizowane firmy, posiadające odpowiednie</w:t>
      </w:r>
      <w:r w:rsidR="00E570D6">
        <w:rPr>
          <w:rFonts w:ascii="Arial" w:hAnsi="Arial" w:cs="Arial"/>
          <w:bCs/>
        </w:rPr>
        <w:t xml:space="preserve"> zezwolenie.</w:t>
      </w:r>
    </w:p>
    <w:p w14:paraId="1793DF51" w14:textId="06DFC731" w:rsidR="00C36039" w:rsidRDefault="00E570D6" w:rsidP="00587D11">
      <w:pPr>
        <w:spacing w:line="276" w:lineRule="auto"/>
        <w:ind w:left="284" w:firstLine="425"/>
        <w:jc w:val="both"/>
        <w:rPr>
          <w:rFonts w:ascii="Arial" w:hAnsi="Arial" w:cs="Arial"/>
          <w:bCs/>
        </w:rPr>
      </w:pPr>
      <w:r>
        <w:rPr>
          <w:rFonts w:ascii="Arial" w:hAnsi="Arial" w:cs="Arial"/>
          <w:bCs/>
        </w:rPr>
        <w:t xml:space="preserve">Wykonanie przedmiotowej inwestycji przy zachowaniu warunków jej realizacji zawartych w niniejszej decyzji oraz zastosowaniu rozwiązań chroniących środowisko, przedstawionych w karcie informacyjnej przedsięwzięcia, nie wpłynie negatywnie na środowisko gruntowo-wodne. </w:t>
      </w:r>
    </w:p>
    <w:p w14:paraId="626DA758" w14:textId="77777777" w:rsidR="00E570D6" w:rsidRDefault="00E570D6" w:rsidP="00587D11">
      <w:pPr>
        <w:spacing w:line="276" w:lineRule="auto"/>
        <w:ind w:left="284" w:firstLine="425"/>
        <w:jc w:val="both"/>
        <w:rPr>
          <w:rFonts w:ascii="Arial" w:hAnsi="Arial" w:cs="Arial"/>
          <w:bCs/>
        </w:rPr>
      </w:pPr>
    </w:p>
    <w:p w14:paraId="2B1A242B" w14:textId="77777777" w:rsidR="00E570D6" w:rsidRPr="001A4F13" w:rsidRDefault="00E570D6" w:rsidP="00A93E11">
      <w:pPr>
        <w:spacing w:line="276" w:lineRule="auto"/>
        <w:jc w:val="both"/>
        <w:rPr>
          <w:rFonts w:ascii="Arial" w:hAnsi="Arial" w:cs="Arial"/>
          <w:bCs/>
          <w:sz w:val="14"/>
          <w:szCs w:val="14"/>
        </w:rPr>
      </w:pPr>
    </w:p>
    <w:p w14:paraId="377853EC" w14:textId="77777777" w:rsidR="00F44D4A" w:rsidRPr="00F45563" w:rsidRDefault="00F44D4A" w:rsidP="00587D11">
      <w:pPr>
        <w:numPr>
          <w:ilvl w:val="0"/>
          <w:numId w:val="13"/>
        </w:numPr>
        <w:spacing w:line="276" w:lineRule="auto"/>
        <w:ind w:left="284" w:hanging="284"/>
        <w:jc w:val="both"/>
        <w:rPr>
          <w:rFonts w:ascii="Arial" w:hAnsi="Arial" w:cs="Arial"/>
        </w:rPr>
      </w:pPr>
      <w:r w:rsidRPr="00F45563">
        <w:rPr>
          <w:rFonts w:ascii="Arial" w:hAnsi="Arial" w:cs="Arial"/>
          <w:b/>
          <w:bCs/>
          <w:u w:val="single"/>
        </w:rPr>
        <w:t xml:space="preserve">Usytuowanie </w:t>
      </w:r>
      <w:r w:rsidR="00EF1979" w:rsidRPr="00F45563">
        <w:rPr>
          <w:rFonts w:ascii="Arial" w:hAnsi="Arial" w:cs="Arial"/>
          <w:b/>
          <w:bCs/>
          <w:u w:val="single"/>
        </w:rPr>
        <w:t xml:space="preserve"> </w:t>
      </w:r>
    </w:p>
    <w:p w14:paraId="299D7306" w14:textId="77777777" w:rsidR="00D05498" w:rsidRDefault="00D05498" w:rsidP="00587D11">
      <w:pPr>
        <w:autoSpaceDE w:val="0"/>
        <w:autoSpaceDN w:val="0"/>
        <w:adjustRightInd w:val="0"/>
        <w:spacing w:line="276" w:lineRule="auto"/>
        <w:ind w:left="284" w:firstLine="424"/>
        <w:jc w:val="both"/>
        <w:rPr>
          <w:rFonts w:ascii="Arial" w:hAnsi="Arial" w:cs="Arial"/>
        </w:rPr>
      </w:pPr>
    </w:p>
    <w:p w14:paraId="0F2176A2" w14:textId="3326F3D3" w:rsidR="002D4116" w:rsidRDefault="002020DB" w:rsidP="00587D11">
      <w:pPr>
        <w:pStyle w:val="Tekstpodstawowy"/>
        <w:spacing w:line="276" w:lineRule="auto"/>
        <w:ind w:left="284" w:firstLine="708"/>
        <w:rPr>
          <w:rFonts w:ascii="Arial" w:hAnsi="Arial" w:cs="Arial"/>
        </w:rPr>
      </w:pPr>
      <w:r w:rsidRPr="00AF3D59">
        <w:rPr>
          <w:rFonts w:ascii="Arial" w:hAnsi="Arial" w:cs="Arial"/>
        </w:rPr>
        <w:t xml:space="preserve">Przedmiotowa inwestycja zlokalizowana będzie na działkach nr </w:t>
      </w:r>
      <w:r w:rsidRPr="00AF3D59">
        <w:rPr>
          <w:rFonts w:ascii="Arial" w:hAnsi="Arial" w:cs="Arial"/>
          <w:color w:val="000000"/>
        </w:rPr>
        <w:t xml:space="preserve">2650/2, 2650/23, 2652/2, 2652/3, 2653, 2654, 2655/1, 2655/2, 2656, 2662, 2663/2, 2664, 2665/1, 2665/2, 2666/4, 2666/7, 2674/3, 2678, 2679/3, 2685, 2690/8, 2691/8, 2691/12 obręb </w:t>
      </w:r>
      <w:r w:rsidRPr="00AF3D59">
        <w:rPr>
          <w:rFonts w:ascii="Arial" w:hAnsi="Arial" w:cs="Arial"/>
          <w:iCs/>
        </w:rPr>
        <w:t>Chojnice</w:t>
      </w:r>
      <w:r w:rsidRPr="00AF3D59">
        <w:rPr>
          <w:rFonts w:ascii="Arial" w:hAnsi="Arial" w:cs="Arial"/>
          <w:color w:val="000000"/>
        </w:rPr>
        <w:t xml:space="preserve">, </w:t>
      </w:r>
      <w:r w:rsidR="00AF3D59" w:rsidRPr="00AF3D59">
        <w:rPr>
          <w:rFonts w:ascii="Arial" w:hAnsi="Arial" w:cs="Arial"/>
          <w:color w:val="000000"/>
        </w:rPr>
        <w:t>Gmina Miejska Chojnice</w:t>
      </w:r>
      <w:r w:rsidRPr="00AF3D59">
        <w:rPr>
          <w:rFonts w:ascii="Arial" w:hAnsi="Arial" w:cs="Arial"/>
          <w:iCs/>
        </w:rPr>
        <w:t xml:space="preserve"> oraz </w:t>
      </w:r>
      <w:r w:rsidRPr="00AF3D59">
        <w:rPr>
          <w:rFonts w:ascii="Arial" w:hAnsi="Arial" w:cs="Arial"/>
          <w:color w:val="000000"/>
        </w:rPr>
        <w:t xml:space="preserve">działkach  nr </w:t>
      </w:r>
      <w:r w:rsidR="00AF3D59" w:rsidRPr="00AF3D59">
        <w:rPr>
          <w:rFonts w:ascii="Arial" w:hAnsi="Arial" w:cs="Arial"/>
          <w:color w:val="000000"/>
        </w:rPr>
        <w:t xml:space="preserve"> </w:t>
      </w:r>
      <w:r w:rsidRPr="00AF3D59">
        <w:rPr>
          <w:rFonts w:ascii="Arial" w:hAnsi="Arial" w:cs="Arial"/>
          <w:color w:val="000000"/>
        </w:rPr>
        <w:t xml:space="preserve">8 i 82/3 </w:t>
      </w:r>
      <w:r w:rsidRPr="00AF3D59">
        <w:rPr>
          <w:rFonts w:ascii="Arial" w:hAnsi="Arial" w:cs="Arial"/>
        </w:rPr>
        <w:t>obręb</w:t>
      </w:r>
      <w:r w:rsidR="00AF3D59" w:rsidRPr="00AF3D59">
        <w:rPr>
          <w:rFonts w:ascii="Arial" w:hAnsi="Arial" w:cs="Arial"/>
        </w:rPr>
        <w:t xml:space="preserve"> </w:t>
      </w:r>
      <w:r w:rsidRPr="00AF3D59">
        <w:rPr>
          <w:rFonts w:ascii="Arial" w:hAnsi="Arial" w:cs="Arial"/>
        </w:rPr>
        <w:t xml:space="preserve">Pawłówko, </w:t>
      </w:r>
      <w:r w:rsidR="00AF3D59" w:rsidRPr="00AF3D59">
        <w:rPr>
          <w:rFonts w:ascii="Arial" w:hAnsi="Arial" w:cs="Arial"/>
        </w:rPr>
        <w:t>gmina Chojnice</w:t>
      </w:r>
      <w:r w:rsidR="00AF3D59">
        <w:rPr>
          <w:rFonts w:ascii="Arial" w:hAnsi="Arial" w:cs="Arial"/>
        </w:rPr>
        <w:t xml:space="preserve">, powiat Chojnicki, województwo pomorskie. Inwestycja zlokalizowana będzie na użytkach gruntowych: </w:t>
      </w:r>
      <w:r w:rsidR="005D2210">
        <w:rPr>
          <w:rFonts w:ascii="Arial" w:hAnsi="Arial" w:cs="Arial"/>
        </w:rPr>
        <w:t>drogi (dr), grunty orne (</w:t>
      </w:r>
      <w:proofErr w:type="spellStart"/>
      <w:r w:rsidR="005D2210">
        <w:rPr>
          <w:rFonts w:ascii="Arial" w:hAnsi="Arial" w:cs="Arial"/>
        </w:rPr>
        <w:t>RIVa</w:t>
      </w:r>
      <w:proofErr w:type="spellEnd"/>
      <w:r w:rsidR="005D2210">
        <w:rPr>
          <w:rFonts w:ascii="Arial" w:hAnsi="Arial" w:cs="Arial"/>
        </w:rPr>
        <w:t xml:space="preserve">, </w:t>
      </w:r>
      <w:proofErr w:type="spellStart"/>
      <w:r w:rsidR="005D2210">
        <w:rPr>
          <w:rFonts w:ascii="Arial" w:hAnsi="Arial" w:cs="Arial"/>
        </w:rPr>
        <w:t>RIVb</w:t>
      </w:r>
      <w:proofErr w:type="spellEnd"/>
      <w:r w:rsidR="005D2210">
        <w:rPr>
          <w:rFonts w:ascii="Arial" w:hAnsi="Arial" w:cs="Arial"/>
        </w:rPr>
        <w:t>), tereny mieszkaniowe (B), sady (S-</w:t>
      </w:r>
      <w:proofErr w:type="spellStart"/>
      <w:r w:rsidR="005D2210">
        <w:rPr>
          <w:rFonts w:ascii="Arial" w:hAnsi="Arial" w:cs="Arial"/>
        </w:rPr>
        <w:t>RIVs</w:t>
      </w:r>
      <w:proofErr w:type="spellEnd"/>
      <w:r w:rsidR="005D2210">
        <w:rPr>
          <w:rFonts w:ascii="Arial" w:hAnsi="Arial" w:cs="Arial"/>
        </w:rPr>
        <w:t>), grunty rolne zabudowane (Br-</w:t>
      </w:r>
      <w:proofErr w:type="spellStart"/>
      <w:r w:rsidR="005D2210">
        <w:rPr>
          <w:rFonts w:ascii="Arial" w:hAnsi="Arial" w:cs="Arial"/>
        </w:rPr>
        <w:t>RIVa</w:t>
      </w:r>
      <w:proofErr w:type="spellEnd"/>
      <w:r w:rsidR="005D2210">
        <w:rPr>
          <w:rFonts w:ascii="Arial" w:hAnsi="Arial" w:cs="Arial"/>
        </w:rPr>
        <w:t>), pastwiska trwałe (</w:t>
      </w:r>
      <w:proofErr w:type="spellStart"/>
      <w:r w:rsidR="005D2210">
        <w:rPr>
          <w:rFonts w:ascii="Arial" w:hAnsi="Arial" w:cs="Arial"/>
        </w:rPr>
        <w:t>PsIV</w:t>
      </w:r>
      <w:proofErr w:type="spellEnd"/>
      <w:r w:rsidR="005D2210">
        <w:rPr>
          <w:rFonts w:ascii="Arial" w:hAnsi="Arial" w:cs="Arial"/>
        </w:rPr>
        <w:t>), nieużytki (N) oraz tereny kolejowe (</w:t>
      </w:r>
      <w:proofErr w:type="spellStart"/>
      <w:r w:rsidR="005D2210">
        <w:rPr>
          <w:rFonts w:ascii="Arial" w:hAnsi="Arial" w:cs="Arial"/>
        </w:rPr>
        <w:t>Tk</w:t>
      </w:r>
      <w:proofErr w:type="spellEnd"/>
      <w:r w:rsidR="005D2210">
        <w:rPr>
          <w:rFonts w:ascii="Arial" w:hAnsi="Arial" w:cs="Arial"/>
        </w:rPr>
        <w:t xml:space="preserve">). </w:t>
      </w:r>
      <w:r w:rsidR="00C36039">
        <w:rPr>
          <w:rFonts w:ascii="Arial" w:hAnsi="Arial" w:cs="Arial"/>
        </w:rPr>
        <w:t>Przedmiotowe przedsięwzięcie zlokalizowane jest</w:t>
      </w:r>
      <w:r w:rsidR="002D4116">
        <w:rPr>
          <w:rFonts w:ascii="Arial" w:hAnsi="Arial" w:cs="Arial"/>
        </w:rPr>
        <w:t xml:space="preserve"> w odległości</w:t>
      </w:r>
      <w:r w:rsidR="00C36039">
        <w:rPr>
          <w:rFonts w:ascii="Arial" w:hAnsi="Arial" w:cs="Arial"/>
        </w:rPr>
        <w:t xml:space="preserve"> </w:t>
      </w:r>
      <w:r w:rsidR="002D4116">
        <w:rPr>
          <w:rFonts w:ascii="Arial" w:hAnsi="Arial" w:cs="Arial"/>
        </w:rPr>
        <w:t xml:space="preserve">ok. 2,2 km od rzeki Raciąska Struga oraz w odległości </w:t>
      </w:r>
      <w:r w:rsidR="00C36039">
        <w:rPr>
          <w:rFonts w:ascii="Arial" w:hAnsi="Arial" w:cs="Arial"/>
        </w:rPr>
        <w:t>ok. 2,8 km od rzeki Strug</w:t>
      </w:r>
      <w:r w:rsidR="00FF24C9">
        <w:rPr>
          <w:rFonts w:ascii="Arial" w:hAnsi="Arial" w:cs="Arial"/>
        </w:rPr>
        <w:t>a</w:t>
      </w:r>
      <w:r w:rsidR="00C36039">
        <w:rPr>
          <w:rFonts w:ascii="Arial" w:hAnsi="Arial" w:cs="Arial"/>
        </w:rPr>
        <w:t xml:space="preserve"> Jarcews</w:t>
      </w:r>
      <w:r w:rsidR="00FF24C9">
        <w:rPr>
          <w:rFonts w:ascii="Arial" w:hAnsi="Arial" w:cs="Arial"/>
        </w:rPr>
        <w:t>ka</w:t>
      </w:r>
      <w:r w:rsidR="002D4116">
        <w:rPr>
          <w:rFonts w:ascii="Arial" w:hAnsi="Arial" w:cs="Arial"/>
        </w:rPr>
        <w:t>.</w:t>
      </w:r>
      <w:r w:rsidR="00BA1740">
        <w:rPr>
          <w:rFonts w:ascii="Arial" w:hAnsi="Arial" w:cs="Arial"/>
        </w:rPr>
        <w:t xml:space="preserve"> </w:t>
      </w:r>
      <w:r w:rsidR="005D2210">
        <w:rPr>
          <w:rFonts w:ascii="Arial" w:hAnsi="Arial" w:cs="Arial"/>
        </w:rPr>
        <w:t>Teren inwestycji położony jest na obszarze zabudowanym, we wschodniej części miasta Chojnice. Obecnie teren inwestycji stanowią drogi, których jezdnie mają nawierzchnie bitumiczne,  charakteryzujące się złym stanem technicznym. Otoczenie planowanej inwestycji stanowią obszary zabudowy jednorodzinnej oraz niezagospodarowane działki budowlane. Ulica Willowa posiada częściowo nawierzchnię utwardzoną płytami betonowymi, natomiast ulica Przytorowa – częściowo nawierzchnię bitumiczną</w:t>
      </w:r>
      <w:r w:rsidR="005D2210" w:rsidRPr="00D05498">
        <w:rPr>
          <w:rFonts w:ascii="Arial" w:hAnsi="Arial" w:cs="Arial"/>
        </w:rPr>
        <w:t>.</w:t>
      </w:r>
      <w:r w:rsidR="002D4116">
        <w:rPr>
          <w:rFonts w:ascii="Arial" w:hAnsi="Arial" w:cs="Arial"/>
        </w:rPr>
        <w:t xml:space="preserve"> </w:t>
      </w:r>
    </w:p>
    <w:p w14:paraId="5597C2B4" w14:textId="71F640D1" w:rsidR="001B10A1" w:rsidRPr="002D4116" w:rsidRDefault="00D05498" w:rsidP="00587D11">
      <w:pPr>
        <w:pStyle w:val="Tekstpodstawowy"/>
        <w:spacing w:line="276" w:lineRule="auto"/>
        <w:ind w:left="284" w:firstLine="708"/>
        <w:rPr>
          <w:rFonts w:ascii="Arial" w:hAnsi="Arial" w:cs="Arial"/>
        </w:rPr>
      </w:pPr>
      <w:r w:rsidRPr="00D05498">
        <w:rPr>
          <w:rFonts w:ascii="Arial" w:eastAsia="Calibri" w:hAnsi="Arial" w:cs="Arial"/>
          <w:lang w:eastAsia="en-US"/>
        </w:rPr>
        <w:t xml:space="preserve">W obszarze przedsięwzięcia występuje następujące uzbrojenie podziemne: kanalizacja sanitarna, kanalizacja deszczowa, sieć wodociągowa, sieć gazowa, kable energetyczne i telekomunikacyjne. Jako uzbrojenie naziemne występuje linia energetyczna i oświetlenie uliczne. </w:t>
      </w:r>
      <w:r w:rsidRPr="00D05498">
        <w:rPr>
          <w:rFonts w:ascii="Arial" w:hAnsi="Arial" w:cs="Arial"/>
          <w:bCs/>
        </w:rPr>
        <w:t>Obowiązujący limit prędkości wynosi 30 km/h. Ruch w ciągu przedmiotowych ulic jest niewielki i stanowią go przede wszystkim pojazdy osobowe.</w:t>
      </w:r>
      <w:r w:rsidRPr="00D05498">
        <w:rPr>
          <w:bCs/>
        </w:rPr>
        <w:t xml:space="preserve"> </w:t>
      </w:r>
    </w:p>
    <w:p w14:paraId="47406C0E" w14:textId="62E579A6" w:rsidR="000A3EF3" w:rsidRDefault="00D05498" w:rsidP="00587D11">
      <w:pPr>
        <w:pStyle w:val="Tekstpodstawowy"/>
        <w:spacing w:line="276" w:lineRule="auto"/>
        <w:ind w:left="284" w:firstLine="708"/>
        <w:rPr>
          <w:rFonts w:ascii="Arial" w:hAnsi="Arial" w:cs="Arial"/>
          <w:szCs w:val="24"/>
        </w:rPr>
      </w:pPr>
      <w:r w:rsidRPr="00D05498">
        <w:rPr>
          <w:rFonts w:ascii="Arial" w:hAnsi="Arial" w:cs="Arial"/>
          <w:bCs/>
        </w:rPr>
        <w:t>W miejscu planowanego przedsięwzięcia tzn. w pasie drogowym nie ma wykształconych zbiorowisk roślinnych.</w:t>
      </w:r>
      <w:r w:rsidRPr="00D05498">
        <w:rPr>
          <w:bCs/>
        </w:rPr>
        <w:t xml:space="preserve"> </w:t>
      </w:r>
      <w:r w:rsidRPr="00D05498">
        <w:rPr>
          <w:rFonts w:ascii="Arial" w:hAnsi="Arial" w:cs="Arial"/>
          <w:bCs/>
        </w:rPr>
        <w:t>Pojedyncze skupiska/zrzeszenia roślin pojawiają się w</w:t>
      </w:r>
      <w:r w:rsidRPr="00D05498">
        <w:rPr>
          <w:bCs/>
        </w:rPr>
        <w:t xml:space="preserve"> </w:t>
      </w:r>
      <w:r w:rsidRPr="00D05498">
        <w:rPr>
          <w:rFonts w:ascii="Arial" w:hAnsi="Arial" w:cs="Arial"/>
          <w:bCs/>
        </w:rPr>
        <w:t>części przebiegającej przez osiedla mieszkaniowe i częściowo obszary użytkowane rolniczo</w:t>
      </w:r>
      <w:r>
        <w:rPr>
          <w:rFonts w:ascii="Arial" w:hAnsi="Arial" w:cs="Arial"/>
          <w:bCs/>
        </w:rPr>
        <w:t xml:space="preserve">, </w:t>
      </w:r>
      <w:r w:rsidR="00DB56DD">
        <w:rPr>
          <w:rFonts w:ascii="Arial" w:hAnsi="Arial" w:cs="Arial"/>
          <w:bCs/>
        </w:rPr>
        <w:t xml:space="preserve">w </w:t>
      </w:r>
      <w:r w:rsidRPr="00D05498">
        <w:rPr>
          <w:rFonts w:ascii="Arial" w:hAnsi="Arial" w:cs="Arial"/>
          <w:bCs/>
        </w:rPr>
        <w:t>odległości około 0,5 m od krawędzi drogi</w:t>
      </w:r>
      <w:r>
        <w:rPr>
          <w:rFonts w:ascii="Arial" w:hAnsi="Arial" w:cs="Arial"/>
          <w:bCs/>
        </w:rPr>
        <w:t xml:space="preserve">. </w:t>
      </w:r>
      <w:r w:rsidRPr="00D05498">
        <w:rPr>
          <w:rFonts w:ascii="Arial" w:hAnsi="Arial" w:cs="Arial"/>
          <w:bCs/>
        </w:rPr>
        <w:t>Stanowią je głównie trawy i rośliny ruderalne.</w:t>
      </w:r>
      <w:r>
        <w:rPr>
          <w:rFonts w:ascii="Arial" w:hAnsi="Arial" w:cs="Arial"/>
          <w:bCs/>
        </w:rPr>
        <w:t xml:space="preserve"> W dniu </w:t>
      </w:r>
      <w:r w:rsidRPr="00D05498">
        <w:rPr>
          <w:rFonts w:ascii="Arial" w:hAnsi="Arial" w:cs="Arial"/>
          <w:bCs/>
        </w:rPr>
        <w:t xml:space="preserve">12.05.2023 roku </w:t>
      </w:r>
      <w:r>
        <w:rPr>
          <w:rFonts w:ascii="Arial" w:hAnsi="Arial" w:cs="Arial"/>
          <w:bCs/>
        </w:rPr>
        <w:t>wy</w:t>
      </w:r>
      <w:r w:rsidRPr="00D05498">
        <w:rPr>
          <w:rFonts w:ascii="Arial" w:hAnsi="Arial" w:cs="Arial"/>
          <w:bCs/>
        </w:rPr>
        <w:t>konano uproszczon</w:t>
      </w:r>
      <w:r w:rsidR="00DB56DD">
        <w:rPr>
          <w:rFonts w:ascii="Arial" w:hAnsi="Arial" w:cs="Arial"/>
          <w:bCs/>
        </w:rPr>
        <w:t>ą</w:t>
      </w:r>
      <w:r w:rsidRPr="00D05498">
        <w:rPr>
          <w:rFonts w:ascii="Arial" w:hAnsi="Arial" w:cs="Arial"/>
          <w:bCs/>
        </w:rPr>
        <w:t xml:space="preserve"> </w:t>
      </w:r>
      <w:r w:rsidRPr="00D05498">
        <w:rPr>
          <w:rFonts w:ascii="Arial" w:hAnsi="Arial" w:cs="Arial"/>
          <w:bCs/>
        </w:rPr>
        <w:lastRenderedPageBreak/>
        <w:t>inwentaryzacj</w:t>
      </w:r>
      <w:r w:rsidR="00DB56DD">
        <w:rPr>
          <w:rFonts w:ascii="Arial" w:hAnsi="Arial" w:cs="Arial"/>
          <w:bCs/>
        </w:rPr>
        <w:t>ę</w:t>
      </w:r>
      <w:r w:rsidRPr="00D05498">
        <w:rPr>
          <w:rFonts w:ascii="Arial" w:hAnsi="Arial" w:cs="Arial"/>
          <w:bCs/>
        </w:rPr>
        <w:t xml:space="preserve"> florystyczno-fitocenotyczn</w:t>
      </w:r>
      <w:r w:rsidR="00DB56DD">
        <w:rPr>
          <w:rFonts w:ascii="Arial" w:hAnsi="Arial" w:cs="Arial"/>
          <w:bCs/>
        </w:rPr>
        <w:t>ą</w:t>
      </w:r>
      <w:r w:rsidRPr="00D05498">
        <w:rPr>
          <w:rFonts w:ascii="Arial" w:hAnsi="Arial" w:cs="Arial"/>
          <w:bCs/>
        </w:rPr>
        <w:t xml:space="preserve"> na całym planowanym odcinku. </w:t>
      </w:r>
      <w:r w:rsidRPr="00D05498">
        <w:rPr>
          <w:rFonts w:ascii="Arial" w:hAnsi="Arial" w:cs="Arial"/>
        </w:rPr>
        <w:t xml:space="preserve">Ogółem </w:t>
      </w:r>
      <w:r w:rsidRPr="00351218">
        <w:rPr>
          <w:rFonts w:ascii="Arial" w:hAnsi="Arial" w:cs="Arial"/>
          <w:szCs w:val="24"/>
        </w:rPr>
        <w:t xml:space="preserve">stwierdzono występowanie 69 gatunków pospolitych gatunków roślin. Były to m.in.: </w:t>
      </w:r>
      <w:r w:rsidR="000A3EF3" w:rsidRPr="00351218">
        <w:rPr>
          <w:rFonts w:ascii="Arial" w:hAnsi="Arial" w:cs="Arial"/>
          <w:szCs w:val="24"/>
        </w:rPr>
        <w:t>babka lancetowata (</w:t>
      </w:r>
      <w:r w:rsidR="000A3EF3" w:rsidRPr="00351218">
        <w:rPr>
          <w:rFonts w:ascii="Arial" w:hAnsi="Arial" w:cs="Arial"/>
          <w:i/>
          <w:iCs/>
          <w:szCs w:val="24"/>
          <w:lang w:val="la-Latn"/>
        </w:rPr>
        <w:t>Plantago lanceolata</w:t>
      </w:r>
      <w:r w:rsidR="000A3EF3" w:rsidRPr="00351218">
        <w:rPr>
          <w:rFonts w:ascii="Arial" w:hAnsi="Arial" w:cs="Arial"/>
          <w:szCs w:val="24"/>
        </w:rPr>
        <w:t>), barszcz zwyczajny (</w:t>
      </w:r>
      <w:proofErr w:type="spellStart"/>
      <w:r w:rsidR="000A3EF3" w:rsidRPr="00351218">
        <w:rPr>
          <w:rStyle w:val="hgkelc"/>
          <w:rFonts w:ascii="Arial" w:hAnsi="Arial" w:cs="Arial"/>
          <w:i/>
          <w:szCs w:val="24"/>
        </w:rPr>
        <w:t>Heracleum</w:t>
      </w:r>
      <w:proofErr w:type="spellEnd"/>
      <w:r w:rsidR="000A3EF3" w:rsidRPr="00351218">
        <w:rPr>
          <w:rStyle w:val="hgkelc"/>
          <w:rFonts w:ascii="Arial" w:hAnsi="Arial" w:cs="Arial"/>
          <w:i/>
          <w:szCs w:val="24"/>
        </w:rPr>
        <w:t xml:space="preserve"> </w:t>
      </w:r>
      <w:proofErr w:type="spellStart"/>
      <w:r w:rsidR="000A3EF3" w:rsidRPr="00351218">
        <w:rPr>
          <w:rStyle w:val="hgkelc"/>
          <w:rFonts w:ascii="Arial" w:hAnsi="Arial" w:cs="Arial"/>
          <w:i/>
          <w:szCs w:val="24"/>
        </w:rPr>
        <w:t>sphondylium</w:t>
      </w:r>
      <w:proofErr w:type="spellEnd"/>
      <w:r w:rsidR="000A3EF3" w:rsidRPr="00351218">
        <w:rPr>
          <w:rStyle w:val="hgkelc"/>
          <w:rFonts w:ascii="Arial" w:hAnsi="Arial" w:cs="Arial"/>
          <w:szCs w:val="24"/>
        </w:rPr>
        <w:t xml:space="preserve">), </w:t>
      </w:r>
      <w:r w:rsidR="000A3EF3" w:rsidRPr="00351218">
        <w:rPr>
          <w:rFonts w:ascii="Arial" w:hAnsi="Arial" w:cs="Arial"/>
          <w:szCs w:val="24"/>
        </w:rPr>
        <w:t>bluszczyk kurdybanek</w:t>
      </w:r>
      <w:r w:rsidR="000A3EF3" w:rsidRPr="00351218">
        <w:rPr>
          <w:rStyle w:val="hgkelc"/>
          <w:rFonts w:ascii="Arial" w:hAnsi="Arial" w:cs="Arial"/>
          <w:szCs w:val="24"/>
        </w:rPr>
        <w:t xml:space="preserve"> (</w:t>
      </w:r>
      <w:proofErr w:type="spellStart"/>
      <w:r w:rsidR="000A3EF3" w:rsidRPr="00351218">
        <w:rPr>
          <w:rFonts w:ascii="Arial" w:hAnsi="Arial" w:cs="Arial"/>
          <w:i/>
          <w:iCs/>
          <w:szCs w:val="24"/>
        </w:rPr>
        <w:t>Glechoma</w:t>
      </w:r>
      <w:proofErr w:type="spellEnd"/>
      <w:r w:rsidR="000A3EF3" w:rsidRPr="00351218">
        <w:rPr>
          <w:rFonts w:ascii="Arial" w:hAnsi="Arial" w:cs="Arial"/>
          <w:i/>
          <w:iCs/>
          <w:szCs w:val="24"/>
        </w:rPr>
        <w:t xml:space="preserve"> </w:t>
      </w:r>
      <w:proofErr w:type="spellStart"/>
      <w:r w:rsidR="000A3EF3" w:rsidRPr="00351218">
        <w:rPr>
          <w:rFonts w:ascii="Arial" w:hAnsi="Arial" w:cs="Arial"/>
          <w:i/>
          <w:iCs/>
          <w:szCs w:val="24"/>
        </w:rPr>
        <w:t>hederacea</w:t>
      </w:r>
      <w:proofErr w:type="spellEnd"/>
      <w:r w:rsidR="000A3EF3" w:rsidRPr="00351218">
        <w:rPr>
          <w:rFonts w:ascii="Arial" w:hAnsi="Arial" w:cs="Arial"/>
          <w:i/>
          <w:iCs/>
          <w:szCs w:val="24"/>
        </w:rPr>
        <w:t xml:space="preserve">), </w:t>
      </w:r>
      <w:r w:rsidR="000A3EF3" w:rsidRPr="00351218">
        <w:rPr>
          <w:rFonts w:ascii="Arial" w:hAnsi="Arial" w:cs="Arial"/>
          <w:szCs w:val="24"/>
        </w:rPr>
        <w:t>dziurawiec zwyczajny (</w:t>
      </w:r>
      <w:r w:rsidR="000A3EF3" w:rsidRPr="00351218">
        <w:rPr>
          <w:rFonts w:ascii="Arial" w:hAnsi="Arial" w:cs="Arial"/>
          <w:i/>
          <w:iCs/>
          <w:szCs w:val="24"/>
          <w:lang w:val="la-Latn"/>
        </w:rPr>
        <w:t>Hypericum perforatum</w:t>
      </w:r>
      <w:r w:rsidR="000A3EF3" w:rsidRPr="00351218">
        <w:rPr>
          <w:rFonts w:ascii="Arial" w:hAnsi="Arial" w:cs="Arial"/>
          <w:i/>
          <w:iCs/>
          <w:szCs w:val="24"/>
        </w:rPr>
        <w:t xml:space="preserve">), </w:t>
      </w:r>
      <w:r w:rsidR="000A3EF3" w:rsidRPr="00351218">
        <w:rPr>
          <w:rFonts w:ascii="Arial" w:hAnsi="Arial" w:cs="Arial"/>
          <w:bCs/>
          <w:szCs w:val="24"/>
        </w:rPr>
        <w:t>grążel żółty (</w:t>
      </w:r>
      <w:proofErr w:type="spellStart"/>
      <w:r w:rsidR="000A3EF3" w:rsidRPr="00351218">
        <w:rPr>
          <w:rStyle w:val="Uwydatnienie"/>
          <w:rFonts w:ascii="Arial" w:hAnsi="Arial" w:cs="Arial"/>
          <w:szCs w:val="24"/>
        </w:rPr>
        <w:t>Nuphar</w:t>
      </w:r>
      <w:proofErr w:type="spellEnd"/>
      <w:r w:rsidR="000A3EF3" w:rsidRPr="00351218">
        <w:rPr>
          <w:rStyle w:val="Uwydatnienie"/>
          <w:rFonts w:ascii="Arial" w:hAnsi="Arial" w:cs="Arial"/>
          <w:szCs w:val="24"/>
        </w:rPr>
        <w:t xml:space="preserve"> </w:t>
      </w:r>
      <w:proofErr w:type="spellStart"/>
      <w:r w:rsidR="000A3EF3" w:rsidRPr="00351218">
        <w:rPr>
          <w:rStyle w:val="Uwydatnienie"/>
          <w:rFonts w:ascii="Arial" w:hAnsi="Arial" w:cs="Arial"/>
          <w:szCs w:val="24"/>
        </w:rPr>
        <w:t>lutea</w:t>
      </w:r>
      <w:proofErr w:type="spellEnd"/>
      <w:r w:rsidR="000A3EF3" w:rsidRPr="00351218">
        <w:rPr>
          <w:rStyle w:val="Uwydatnienie"/>
          <w:rFonts w:ascii="Arial" w:hAnsi="Arial" w:cs="Arial"/>
          <w:szCs w:val="24"/>
        </w:rPr>
        <w:t xml:space="preserve">), </w:t>
      </w:r>
      <w:r w:rsidR="000A3EF3" w:rsidRPr="00351218">
        <w:rPr>
          <w:rFonts w:ascii="Arial" w:hAnsi="Arial" w:cs="Arial"/>
          <w:szCs w:val="24"/>
        </w:rPr>
        <w:t>jasnota biała (</w:t>
      </w:r>
      <w:proofErr w:type="spellStart"/>
      <w:r w:rsidR="000A3EF3" w:rsidRPr="00351218">
        <w:rPr>
          <w:rFonts w:ascii="Arial" w:hAnsi="Arial" w:cs="Arial"/>
          <w:i/>
          <w:iCs/>
          <w:szCs w:val="24"/>
        </w:rPr>
        <w:t>Lamium</w:t>
      </w:r>
      <w:proofErr w:type="spellEnd"/>
      <w:r w:rsidR="000A3EF3" w:rsidRPr="00351218">
        <w:rPr>
          <w:rFonts w:ascii="Arial" w:hAnsi="Arial" w:cs="Arial"/>
          <w:i/>
          <w:iCs/>
          <w:szCs w:val="24"/>
        </w:rPr>
        <w:t xml:space="preserve"> album), </w:t>
      </w:r>
      <w:r w:rsidR="000A3EF3" w:rsidRPr="00351218">
        <w:rPr>
          <w:rFonts w:ascii="Arial" w:hAnsi="Arial" w:cs="Arial"/>
          <w:szCs w:val="24"/>
        </w:rPr>
        <w:t>kostrzewa owcza (</w:t>
      </w:r>
      <w:proofErr w:type="spellStart"/>
      <w:r w:rsidR="000A3EF3" w:rsidRPr="00351218">
        <w:rPr>
          <w:rStyle w:val="st"/>
          <w:rFonts w:ascii="Arial" w:hAnsi="Arial" w:cs="Arial"/>
          <w:i/>
          <w:szCs w:val="24"/>
        </w:rPr>
        <w:t>Festuca</w:t>
      </w:r>
      <w:proofErr w:type="spellEnd"/>
      <w:r w:rsidR="000A3EF3" w:rsidRPr="00351218">
        <w:rPr>
          <w:rStyle w:val="st"/>
          <w:rFonts w:ascii="Arial" w:hAnsi="Arial" w:cs="Arial"/>
          <w:i/>
          <w:szCs w:val="24"/>
        </w:rPr>
        <w:t xml:space="preserve"> </w:t>
      </w:r>
      <w:proofErr w:type="spellStart"/>
      <w:r w:rsidR="000A3EF3" w:rsidRPr="00351218">
        <w:rPr>
          <w:rStyle w:val="st"/>
          <w:rFonts w:ascii="Arial" w:hAnsi="Arial" w:cs="Arial"/>
          <w:i/>
          <w:szCs w:val="24"/>
        </w:rPr>
        <w:t>ovina</w:t>
      </w:r>
      <w:proofErr w:type="spellEnd"/>
      <w:r w:rsidR="000A3EF3" w:rsidRPr="00351218">
        <w:rPr>
          <w:rStyle w:val="st"/>
          <w:rFonts w:ascii="Arial" w:hAnsi="Arial" w:cs="Arial"/>
          <w:i/>
          <w:szCs w:val="24"/>
        </w:rPr>
        <w:t xml:space="preserve">), </w:t>
      </w:r>
      <w:r w:rsidR="000A3EF3" w:rsidRPr="00351218">
        <w:rPr>
          <w:rFonts w:ascii="Arial" w:hAnsi="Arial" w:cs="Arial"/>
          <w:bCs/>
          <w:szCs w:val="24"/>
        </w:rPr>
        <w:t>krwawnik pospolity (</w:t>
      </w:r>
      <w:r w:rsidR="000A3EF3" w:rsidRPr="00351218">
        <w:rPr>
          <w:rFonts w:ascii="Arial" w:hAnsi="Arial" w:cs="Arial"/>
          <w:bCs/>
          <w:i/>
          <w:iCs/>
          <w:szCs w:val="24"/>
          <w:lang w:val="la-Latn"/>
        </w:rPr>
        <w:t>Achillea millefolium</w:t>
      </w:r>
      <w:r w:rsidR="000A3EF3" w:rsidRPr="00351218">
        <w:rPr>
          <w:rFonts w:ascii="Arial" w:hAnsi="Arial" w:cs="Arial"/>
          <w:bCs/>
          <w:i/>
          <w:iCs/>
          <w:szCs w:val="24"/>
        </w:rPr>
        <w:t xml:space="preserve">), </w:t>
      </w:r>
      <w:r w:rsidR="000A3EF3" w:rsidRPr="00351218">
        <w:rPr>
          <w:rFonts w:ascii="Arial" w:hAnsi="Arial" w:cs="Arial"/>
          <w:szCs w:val="24"/>
        </w:rPr>
        <w:t>kupkówka pospolita (</w:t>
      </w:r>
      <w:r w:rsidR="000A3EF3" w:rsidRPr="00351218">
        <w:rPr>
          <w:rFonts w:ascii="Arial" w:hAnsi="Arial" w:cs="Arial"/>
          <w:i/>
          <w:iCs/>
          <w:szCs w:val="24"/>
          <w:lang w:val="la-Latn"/>
        </w:rPr>
        <w:t>Dactylis glomerata</w:t>
      </w:r>
      <w:r w:rsidR="000A3EF3" w:rsidRPr="00351218">
        <w:rPr>
          <w:rFonts w:ascii="Arial" w:hAnsi="Arial" w:cs="Arial"/>
          <w:i/>
          <w:iCs/>
          <w:szCs w:val="24"/>
        </w:rPr>
        <w:t xml:space="preserve">), </w:t>
      </w:r>
      <w:r w:rsidR="000A3EF3" w:rsidRPr="00351218">
        <w:rPr>
          <w:rFonts w:ascii="Arial" w:hAnsi="Arial" w:cs="Arial"/>
          <w:szCs w:val="24"/>
        </w:rPr>
        <w:t>mniszek pospolity (</w:t>
      </w:r>
      <w:r w:rsidR="000A3EF3" w:rsidRPr="00351218">
        <w:rPr>
          <w:rFonts w:ascii="Arial" w:hAnsi="Arial" w:cs="Arial"/>
          <w:i/>
          <w:iCs/>
          <w:szCs w:val="24"/>
          <w:lang w:val="la-Latn"/>
        </w:rPr>
        <w:t>Taraxacum officinale</w:t>
      </w:r>
      <w:r w:rsidR="000A3EF3" w:rsidRPr="00351218">
        <w:rPr>
          <w:rFonts w:ascii="Arial" w:hAnsi="Arial" w:cs="Arial"/>
          <w:i/>
          <w:iCs/>
          <w:szCs w:val="24"/>
        </w:rPr>
        <w:t xml:space="preserve">), </w:t>
      </w:r>
      <w:r w:rsidR="000A3EF3" w:rsidRPr="00351218">
        <w:rPr>
          <w:rFonts w:ascii="Arial" w:hAnsi="Arial" w:cs="Arial"/>
          <w:szCs w:val="24"/>
        </w:rPr>
        <w:t>oczeret jeziorny (</w:t>
      </w:r>
      <w:proofErr w:type="spellStart"/>
      <w:r w:rsidR="000A3EF3" w:rsidRPr="00351218">
        <w:rPr>
          <w:rFonts w:ascii="Arial" w:hAnsi="Arial" w:cs="Arial"/>
          <w:i/>
          <w:szCs w:val="24"/>
        </w:rPr>
        <w:t>Schoenoplectus</w:t>
      </w:r>
      <w:proofErr w:type="spellEnd"/>
      <w:r w:rsidR="000A3EF3" w:rsidRPr="00351218">
        <w:rPr>
          <w:rFonts w:ascii="Arial" w:hAnsi="Arial" w:cs="Arial"/>
          <w:i/>
          <w:szCs w:val="24"/>
        </w:rPr>
        <w:t xml:space="preserve"> </w:t>
      </w:r>
      <w:proofErr w:type="spellStart"/>
      <w:r w:rsidR="000A3EF3" w:rsidRPr="00351218">
        <w:rPr>
          <w:rFonts w:ascii="Arial" w:hAnsi="Arial" w:cs="Arial"/>
          <w:i/>
          <w:szCs w:val="24"/>
        </w:rPr>
        <w:t>lacustris</w:t>
      </w:r>
      <w:proofErr w:type="spellEnd"/>
      <w:r w:rsidR="000A3EF3" w:rsidRPr="00351218">
        <w:rPr>
          <w:rFonts w:ascii="Arial" w:hAnsi="Arial" w:cs="Arial"/>
          <w:i/>
          <w:szCs w:val="24"/>
        </w:rPr>
        <w:t>)</w:t>
      </w:r>
      <w:r w:rsidR="00746318" w:rsidRPr="00351218">
        <w:rPr>
          <w:rFonts w:ascii="Arial" w:hAnsi="Arial" w:cs="Arial"/>
          <w:i/>
          <w:szCs w:val="24"/>
        </w:rPr>
        <w:t xml:space="preserve">, </w:t>
      </w:r>
      <w:r w:rsidR="00746318" w:rsidRPr="00351218">
        <w:rPr>
          <w:rFonts w:ascii="Arial" w:hAnsi="Arial" w:cs="Arial"/>
          <w:szCs w:val="24"/>
        </w:rPr>
        <w:t>pałka szerokolistna (</w:t>
      </w:r>
      <w:r w:rsidR="00746318" w:rsidRPr="00351218">
        <w:rPr>
          <w:rFonts w:ascii="Arial" w:hAnsi="Arial" w:cs="Arial"/>
          <w:i/>
          <w:iCs/>
          <w:szCs w:val="24"/>
          <w:lang w:val="la-Latn"/>
        </w:rPr>
        <w:t>Typha latifolia</w:t>
      </w:r>
      <w:r w:rsidR="00746318" w:rsidRPr="00351218">
        <w:rPr>
          <w:rFonts w:ascii="Arial" w:hAnsi="Arial" w:cs="Arial"/>
          <w:i/>
          <w:iCs/>
          <w:szCs w:val="24"/>
        </w:rPr>
        <w:t xml:space="preserve">), </w:t>
      </w:r>
      <w:r w:rsidR="00746318" w:rsidRPr="00351218">
        <w:rPr>
          <w:rFonts w:ascii="Arial" w:hAnsi="Arial" w:cs="Arial"/>
          <w:szCs w:val="24"/>
        </w:rPr>
        <w:t>pokrzywa zwyczajna (</w:t>
      </w:r>
      <w:r w:rsidR="00746318" w:rsidRPr="00351218">
        <w:rPr>
          <w:rFonts w:ascii="Arial" w:hAnsi="Arial" w:cs="Arial"/>
          <w:i/>
          <w:iCs/>
          <w:szCs w:val="24"/>
          <w:lang w:val="la-Latn"/>
        </w:rPr>
        <w:t>Urtica dioica</w:t>
      </w:r>
      <w:r w:rsidR="00746318" w:rsidRPr="00351218">
        <w:rPr>
          <w:rFonts w:ascii="Arial" w:hAnsi="Arial" w:cs="Arial"/>
          <w:i/>
          <w:iCs/>
          <w:szCs w:val="24"/>
        </w:rPr>
        <w:t xml:space="preserve">), </w:t>
      </w:r>
      <w:r w:rsidR="00746318" w:rsidRPr="00351218">
        <w:rPr>
          <w:rFonts w:ascii="Arial" w:hAnsi="Arial" w:cs="Arial"/>
          <w:szCs w:val="24"/>
        </w:rPr>
        <w:t>rdestnica pływająca (</w:t>
      </w:r>
      <w:proofErr w:type="spellStart"/>
      <w:r w:rsidR="00746318" w:rsidRPr="00351218">
        <w:rPr>
          <w:rFonts w:ascii="Arial" w:hAnsi="Arial" w:cs="Arial"/>
          <w:i/>
          <w:iCs/>
          <w:szCs w:val="24"/>
        </w:rPr>
        <w:t>Potamogeton</w:t>
      </w:r>
      <w:proofErr w:type="spellEnd"/>
      <w:r w:rsidR="00746318" w:rsidRPr="00351218">
        <w:rPr>
          <w:rFonts w:ascii="Arial" w:hAnsi="Arial" w:cs="Arial"/>
          <w:i/>
          <w:iCs/>
          <w:szCs w:val="24"/>
        </w:rPr>
        <w:t xml:space="preserve"> </w:t>
      </w:r>
      <w:proofErr w:type="spellStart"/>
      <w:r w:rsidR="00746318" w:rsidRPr="00351218">
        <w:rPr>
          <w:rFonts w:ascii="Arial" w:hAnsi="Arial" w:cs="Arial"/>
          <w:i/>
          <w:iCs/>
          <w:szCs w:val="24"/>
        </w:rPr>
        <w:t>natans</w:t>
      </w:r>
      <w:proofErr w:type="spellEnd"/>
      <w:r w:rsidR="00746318" w:rsidRPr="00351218">
        <w:rPr>
          <w:rFonts w:ascii="Arial" w:hAnsi="Arial" w:cs="Arial"/>
          <w:i/>
          <w:iCs/>
          <w:szCs w:val="24"/>
        </w:rPr>
        <w:t xml:space="preserve">), </w:t>
      </w:r>
      <w:r w:rsidR="00351218" w:rsidRPr="00351218">
        <w:rPr>
          <w:rFonts w:ascii="Arial" w:hAnsi="Arial" w:cs="Arial"/>
          <w:szCs w:val="24"/>
        </w:rPr>
        <w:t>skrzyp polny (</w:t>
      </w:r>
      <w:r w:rsidR="00351218" w:rsidRPr="00351218">
        <w:rPr>
          <w:rFonts w:ascii="Arial" w:hAnsi="Arial" w:cs="Arial"/>
          <w:i/>
          <w:iCs/>
          <w:szCs w:val="24"/>
          <w:lang w:val="la-Latn"/>
        </w:rPr>
        <w:t>Equisetum arvense</w:t>
      </w:r>
      <w:r w:rsidR="00351218" w:rsidRPr="00351218">
        <w:rPr>
          <w:rFonts w:ascii="Arial" w:hAnsi="Arial" w:cs="Arial"/>
          <w:i/>
          <w:iCs/>
          <w:szCs w:val="24"/>
        </w:rPr>
        <w:t xml:space="preserve">), </w:t>
      </w:r>
      <w:r w:rsidR="00351218" w:rsidRPr="00351218">
        <w:rPr>
          <w:rFonts w:ascii="Arial" w:hAnsi="Arial" w:cs="Arial"/>
          <w:szCs w:val="24"/>
        </w:rPr>
        <w:t>wiechlina zwyczajna (</w:t>
      </w:r>
      <w:r w:rsidR="00351218" w:rsidRPr="00351218">
        <w:rPr>
          <w:rFonts w:ascii="Arial" w:hAnsi="Arial" w:cs="Arial"/>
          <w:i/>
          <w:iCs/>
          <w:szCs w:val="24"/>
          <w:lang w:val="la-Latn"/>
        </w:rPr>
        <w:t>Poa trivialis</w:t>
      </w:r>
      <w:r w:rsidR="00351218" w:rsidRPr="00351218">
        <w:rPr>
          <w:rFonts w:ascii="Arial" w:hAnsi="Arial" w:cs="Arial"/>
          <w:i/>
          <w:iCs/>
          <w:szCs w:val="24"/>
        </w:rPr>
        <w:t xml:space="preserve">) </w:t>
      </w:r>
      <w:r w:rsidR="00351218" w:rsidRPr="00351218">
        <w:rPr>
          <w:rFonts w:ascii="Arial" w:hAnsi="Arial" w:cs="Arial"/>
          <w:szCs w:val="24"/>
        </w:rPr>
        <w:t>i</w:t>
      </w:r>
      <w:r w:rsidR="00351218" w:rsidRPr="00351218">
        <w:rPr>
          <w:rFonts w:ascii="Arial" w:hAnsi="Arial" w:cs="Arial"/>
          <w:i/>
          <w:iCs/>
          <w:szCs w:val="24"/>
        </w:rPr>
        <w:t xml:space="preserve"> </w:t>
      </w:r>
      <w:r w:rsidR="00351218" w:rsidRPr="00351218">
        <w:rPr>
          <w:rFonts w:ascii="Arial" w:hAnsi="Arial" w:cs="Arial"/>
          <w:szCs w:val="24"/>
        </w:rPr>
        <w:t xml:space="preserve">żmijowiec zwyczajny </w:t>
      </w:r>
      <w:r w:rsidR="00351218" w:rsidRPr="001B10A1">
        <w:rPr>
          <w:rFonts w:ascii="Arial" w:hAnsi="Arial" w:cs="Arial"/>
          <w:szCs w:val="24"/>
        </w:rPr>
        <w:t>(</w:t>
      </w:r>
      <w:proofErr w:type="spellStart"/>
      <w:r w:rsidR="00351218" w:rsidRPr="001B10A1">
        <w:rPr>
          <w:rFonts w:ascii="Arial" w:eastAsia="Calibri" w:hAnsi="Arial" w:cs="Arial"/>
          <w:i/>
          <w:iCs/>
          <w:szCs w:val="24"/>
          <w:lang w:eastAsia="en-US"/>
        </w:rPr>
        <w:t>Echium</w:t>
      </w:r>
      <w:proofErr w:type="spellEnd"/>
      <w:r w:rsidR="00351218" w:rsidRPr="001B10A1">
        <w:rPr>
          <w:rFonts w:ascii="Arial" w:eastAsia="Calibri" w:hAnsi="Arial" w:cs="Arial"/>
          <w:i/>
          <w:iCs/>
          <w:szCs w:val="24"/>
          <w:lang w:eastAsia="en-US"/>
        </w:rPr>
        <w:t xml:space="preserve"> </w:t>
      </w:r>
      <w:proofErr w:type="spellStart"/>
      <w:r w:rsidR="00351218" w:rsidRPr="001B10A1">
        <w:rPr>
          <w:rFonts w:ascii="Arial" w:eastAsia="Calibri" w:hAnsi="Arial" w:cs="Arial"/>
          <w:i/>
          <w:iCs/>
          <w:szCs w:val="24"/>
          <w:lang w:eastAsia="en-US"/>
        </w:rPr>
        <w:t>vulgare</w:t>
      </w:r>
      <w:proofErr w:type="spellEnd"/>
      <w:r w:rsidR="00351218" w:rsidRPr="001B10A1">
        <w:rPr>
          <w:rFonts w:ascii="Arial" w:eastAsia="Calibri" w:hAnsi="Arial" w:cs="Arial"/>
          <w:i/>
          <w:iCs/>
          <w:szCs w:val="24"/>
          <w:lang w:eastAsia="en-US"/>
        </w:rPr>
        <w:t xml:space="preserve">). </w:t>
      </w:r>
      <w:r w:rsidR="00351218" w:rsidRPr="001B10A1">
        <w:rPr>
          <w:rFonts w:ascii="Arial" w:eastAsia="Calibri" w:hAnsi="Arial" w:cs="Arial"/>
          <w:szCs w:val="24"/>
          <w:lang w:eastAsia="en-US"/>
        </w:rPr>
        <w:t>Inwentaryzowano również drzewa i krzewy, m.in.: bez koralowy (</w:t>
      </w:r>
      <w:proofErr w:type="spellStart"/>
      <w:r w:rsidR="00351218" w:rsidRPr="001B10A1">
        <w:rPr>
          <w:rStyle w:val="st"/>
          <w:rFonts w:ascii="Arial" w:hAnsi="Arial" w:cs="Arial"/>
          <w:i/>
          <w:szCs w:val="24"/>
        </w:rPr>
        <w:t>Sambucus</w:t>
      </w:r>
      <w:proofErr w:type="spellEnd"/>
      <w:r w:rsidR="00351218" w:rsidRPr="001B10A1">
        <w:rPr>
          <w:rStyle w:val="st"/>
          <w:rFonts w:ascii="Arial" w:hAnsi="Arial" w:cs="Arial"/>
          <w:i/>
          <w:szCs w:val="24"/>
        </w:rPr>
        <w:t xml:space="preserve"> </w:t>
      </w:r>
      <w:proofErr w:type="spellStart"/>
      <w:r w:rsidR="00351218" w:rsidRPr="001B10A1">
        <w:rPr>
          <w:rStyle w:val="st"/>
          <w:rFonts w:ascii="Arial" w:hAnsi="Arial" w:cs="Arial"/>
          <w:i/>
          <w:szCs w:val="24"/>
        </w:rPr>
        <w:t>racemosa</w:t>
      </w:r>
      <w:proofErr w:type="spellEnd"/>
      <w:r w:rsidR="00351218" w:rsidRPr="001B10A1">
        <w:rPr>
          <w:rStyle w:val="st"/>
          <w:rFonts w:ascii="Arial" w:hAnsi="Arial" w:cs="Arial"/>
          <w:i/>
          <w:szCs w:val="24"/>
        </w:rPr>
        <w:t xml:space="preserve">), </w:t>
      </w:r>
      <w:r w:rsidR="00351218" w:rsidRPr="001B10A1">
        <w:rPr>
          <w:rFonts w:ascii="Arial" w:hAnsi="Arial" w:cs="Arial"/>
          <w:szCs w:val="24"/>
        </w:rPr>
        <w:t>brzoza brodawkowata (</w:t>
      </w:r>
      <w:r w:rsidR="00351218" w:rsidRPr="001B10A1">
        <w:rPr>
          <w:rFonts w:ascii="Arial" w:hAnsi="Arial" w:cs="Arial"/>
          <w:bCs/>
          <w:i/>
          <w:szCs w:val="24"/>
          <w:lang w:val="la-Latn"/>
        </w:rPr>
        <w:t>Betula pendula</w:t>
      </w:r>
      <w:r w:rsidR="00351218" w:rsidRPr="001B10A1">
        <w:rPr>
          <w:rFonts w:ascii="Arial" w:hAnsi="Arial" w:cs="Arial"/>
          <w:bCs/>
          <w:i/>
          <w:szCs w:val="24"/>
        </w:rPr>
        <w:t xml:space="preserve">), </w:t>
      </w:r>
      <w:r w:rsidR="00351218" w:rsidRPr="001B10A1">
        <w:rPr>
          <w:rFonts w:ascii="Arial" w:hAnsi="Arial" w:cs="Arial"/>
          <w:szCs w:val="24"/>
        </w:rPr>
        <w:t>dąb szypułkowy (</w:t>
      </w:r>
      <w:r w:rsidR="00351218" w:rsidRPr="001B10A1">
        <w:rPr>
          <w:rFonts w:ascii="Arial" w:hAnsi="Arial" w:cs="Arial"/>
          <w:i/>
          <w:iCs/>
          <w:szCs w:val="24"/>
          <w:lang w:val="la-Latn"/>
        </w:rPr>
        <w:t>Quercus robur</w:t>
      </w:r>
      <w:r w:rsidR="00351218" w:rsidRPr="001B10A1">
        <w:rPr>
          <w:rFonts w:ascii="Arial" w:hAnsi="Arial" w:cs="Arial"/>
          <w:i/>
          <w:iCs/>
          <w:szCs w:val="24"/>
        </w:rPr>
        <w:t xml:space="preserve">), </w:t>
      </w:r>
      <w:r w:rsidR="00351218" w:rsidRPr="001B10A1">
        <w:rPr>
          <w:rFonts w:ascii="Arial" w:hAnsi="Arial" w:cs="Arial"/>
          <w:szCs w:val="24"/>
        </w:rPr>
        <w:t>jabłoń domowa (</w:t>
      </w:r>
      <w:proofErr w:type="spellStart"/>
      <w:r w:rsidR="00351218" w:rsidRPr="001B10A1">
        <w:rPr>
          <w:rFonts w:ascii="Arial" w:hAnsi="Arial" w:cs="Arial"/>
          <w:i/>
          <w:iCs/>
          <w:szCs w:val="24"/>
        </w:rPr>
        <w:t>Malus</w:t>
      </w:r>
      <w:proofErr w:type="spellEnd"/>
      <w:r w:rsidR="00351218" w:rsidRPr="001B10A1">
        <w:rPr>
          <w:rFonts w:ascii="Arial" w:hAnsi="Arial" w:cs="Arial"/>
          <w:i/>
          <w:iCs/>
          <w:szCs w:val="24"/>
        </w:rPr>
        <w:t xml:space="preserve"> </w:t>
      </w:r>
      <w:proofErr w:type="spellStart"/>
      <w:r w:rsidR="00351218" w:rsidRPr="001B10A1">
        <w:rPr>
          <w:rFonts w:ascii="Arial" w:hAnsi="Arial" w:cs="Arial"/>
          <w:i/>
          <w:iCs/>
          <w:szCs w:val="24"/>
        </w:rPr>
        <w:t>domestica</w:t>
      </w:r>
      <w:proofErr w:type="spellEnd"/>
      <w:r w:rsidR="00351218" w:rsidRPr="001B10A1">
        <w:rPr>
          <w:rFonts w:ascii="Arial" w:hAnsi="Arial" w:cs="Arial"/>
          <w:i/>
          <w:iCs/>
          <w:szCs w:val="24"/>
        </w:rPr>
        <w:t xml:space="preserve">), </w:t>
      </w:r>
      <w:r w:rsidR="001B10A1" w:rsidRPr="001B10A1">
        <w:rPr>
          <w:rFonts w:ascii="Arial" w:hAnsi="Arial" w:cs="Arial"/>
          <w:szCs w:val="24"/>
        </w:rPr>
        <w:t>lipa drobnolistna (</w:t>
      </w:r>
      <w:r w:rsidR="001B10A1" w:rsidRPr="001B10A1">
        <w:rPr>
          <w:rFonts w:ascii="Arial" w:hAnsi="Arial" w:cs="Arial"/>
          <w:i/>
          <w:iCs/>
          <w:szCs w:val="24"/>
          <w:lang w:val="la-Latn"/>
        </w:rPr>
        <w:t>Tilia cordata</w:t>
      </w:r>
      <w:r w:rsidR="001B10A1" w:rsidRPr="001B10A1">
        <w:rPr>
          <w:rFonts w:ascii="Arial" w:hAnsi="Arial" w:cs="Arial"/>
          <w:i/>
          <w:iCs/>
          <w:szCs w:val="24"/>
        </w:rPr>
        <w:t xml:space="preserve">), </w:t>
      </w:r>
      <w:r w:rsidR="001B10A1" w:rsidRPr="001B10A1">
        <w:rPr>
          <w:rFonts w:ascii="Arial" w:hAnsi="Arial" w:cs="Arial"/>
          <w:szCs w:val="24"/>
        </w:rPr>
        <w:t>sosna zwyczajna (</w:t>
      </w:r>
      <w:r w:rsidR="001B10A1" w:rsidRPr="001B10A1">
        <w:rPr>
          <w:rFonts w:ascii="Arial" w:hAnsi="Arial" w:cs="Arial"/>
          <w:i/>
          <w:iCs/>
          <w:szCs w:val="24"/>
          <w:lang w:val="la-Latn"/>
        </w:rPr>
        <w:t>Pinus sylvestris</w:t>
      </w:r>
      <w:r w:rsidR="001B10A1" w:rsidRPr="001B10A1">
        <w:rPr>
          <w:rFonts w:ascii="Arial" w:hAnsi="Arial" w:cs="Arial"/>
          <w:i/>
          <w:iCs/>
          <w:szCs w:val="24"/>
        </w:rPr>
        <w:t xml:space="preserve">), </w:t>
      </w:r>
      <w:r w:rsidR="001B10A1" w:rsidRPr="001B10A1">
        <w:rPr>
          <w:rFonts w:ascii="Arial" w:hAnsi="Arial" w:cs="Arial"/>
          <w:szCs w:val="24"/>
        </w:rPr>
        <w:t>tuja (</w:t>
      </w:r>
      <w:proofErr w:type="spellStart"/>
      <w:r w:rsidR="001B10A1" w:rsidRPr="001B10A1">
        <w:rPr>
          <w:rFonts w:ascii="Arial" w:hAnsi="Arial" w:cs="Arial"/>
          <w:i/>
          <w:iCs/>
          <w:szCs w:val="24"/>
        </w:rPr>
        <w:t>Thuja</w:t>
      </w:r>
      <w:proofErr w:type="spellEnd"/>
      <w:r w:rsidR="001B10A1" w:rsidRPr="001B10A1">
        <w:rPr>
          <w:rFonts w:ascii="Arial" w:hAnsi="Arial" w:cs="Arial"/>
          <w:i/>
          <w:iCs/>
          <w:szCs w:val="24"/>
        </w:rPr>
        <w:t xml:space="preserve">), </w:t>
      </w:r>
      <w:r w:rsidR="001B10A1" w:rsidRPr="001B10A1">
        <w:rPr>
          <w:rFonts w:ascii="Arial" w:hAnsi="Arial" w:cs="Arial"/>
          <w:szCs w:val="24"/>
        </w:rPr>
        <w:t>wierzba iwa (</w:t>
      </w:r>
      <w:proofErr w:type="spellStart"/>
      <w:r w:rsidR="001B10A1" w:rsidRPr="001B10A1">
        <w:rPr>
          <w:rFonts w:ascii="Arial" w:hAnsi="Arial" w:cs="Arial"/>
          <w:i/>
          <w:iCs/>
          <w:szCs w:val="24"/>
        </w:rPr>
        <w:t>Salix</w:t>
      </w:r>
      <w:proofErr w:type="spellEnd"/>
      <w:r w:rsidR="001B10A1" w:rsidRPr="001B10A1">
        <w:rPr>
          <w:rFonts w:ascii="Arial" w:hAnsi="Arial" w:cs="Arial"/>
          <w:i/>
          <w:iCs/>
          <w:szCs w:val="24"/>
        </w:rPr>
        <w:t xml:space="preserve"> </w:t>
      </w:r>
      <w:proofErr w:type="spellStart"/>
      <w:r w:rsidR="001B10A1" w:rsidRPr="001B10A1">
        <w:rPr>
          <w:rFonts w:ascii="Arial" w:hAnsi="Arial" w:cs="Arial"/>
          <w:i/>
          <w:iCs/>
          <w:szCs w:val="24"/>
        </w:rPr>
        <w:t>caprea</w:t>
      </w:r>
      <w:proofErr w:type="spellEnd"/>
      <w:r w:rsidR="001B10A1" w:rsidRPr="001B10A1">
        <w:rPr>
          <w:rFonts w:ascii="Arial" w:hAnsi="Arial" w:cs="Arial"/>
          <w:i/>
          <w:iCs/>
          <w:szCs w:val="24"/>
        </w:rPr>
        <w:t>).</w:t>
      </w:r>
      <w:r w:rsidR="001B10A1">
        <w:rPr>
          <w:rFonts w:ascii="Arial" w:hAnsi="Arial" w:cs="Arial"/>
          <w:i/>
          <w:iCs/>
          <w:szCs w:val="24"/>
        </w:rPr>
        <w:t xml:space="preserve"> </w:t>
      </w:r>
      <w:r w:rsidR="001B10A1">
        <w:rPr>
          <w:rFonts w:ascii="Arial" w:hAnsi="Arial" w:cs="Arial"/>
          <w:szCs w:val="24"/>
        </w:rPr>
        <w:t>Przedmiotowy teren charakteryzuje się ubogą mykobiotą i biotą porostów. Nie zaobserwowano obecności rzadkich i chronionych prawnie gatunków roślin, grzybów i porostów.</w:t>
      </w:r>
    </w:p>
    <w:p w14:paraId="22BAC402" w14:textId="2A9B7B61" w:rsidR="00B13003" w:rsidRDefault="001B10A1" w:rsidP="00587D11">
      <w:pPr>
        <w:pStyle w:val="Tekstpodstawowy"/>
        <w:spacing w:line="276" w:lineRule="auto"/>
        <w:ind w:left="284" w:firstLine="708"/>
        <w:rPr>
          <w:rFonts w:ascii="Arial" w:hAnsi="Arial" w:cs="Arial"/>
        </w:rPr>
      </w:pPr>
      <w:r w:rsidRPr="00B13003">
        <w:rPr>
          <w:rFonts w:ascii="Arial" w:hAnsi="Arial" w:cs="Arial"/>
        </w:rPr>
        <w:t xml:space="preserve">Z uwagi na realizację inwestycji w trybie ustawy z dnia 10 kwietnia 2003 r. </w:t>
      </w:r>
      <w:r w:rsidR="00F20E24" w:rsidRPr="00B13003">
        <w:rPr>
          <w:rFonts w:ascii="Arial" w:hAnsi="Arial" w:cs="Arial"/>
        </w:rPr>
        <w:br/>
      </w:r>
      <w:r w:rsidRPr="00B13003">
        <w:rPr>
          <w:rFonts w:ascii="Arial" w:hAnsi="Arial" w:cs="Arial"/>
        </w:rPr>
        <w:t>o szczególnych zasadach przygotowania i realizacji inwestycji w zakresie dróg publicznych (</w:t>
      </w:r>
      <w:proofErr w:type="spellStart"/>
      <w:r w:rsidRPr="00B13003">
        <w:rPr>
          <w:rFonts w:ascii="Arial" w:hAnsi="Arial" w:cs="Arial"/>
        </w:rPr>
        <w:t>t.j</w:t>
      </w:r>
      <w:proofErr w:type="spellEnd"/>
      <w:r w:rsidRPr="00B13003">
        <w:rPr>
          <w:rFonts w:ascii="Arial" w:hAnsi="Arial" w:cs="Arial"/>
        </w:rPr>
        <w:t xml:space="preserve">. Dz. U. z 2023 r., poz. 162), </w:t>
      </w:r>
      <w:r w:rsidR="00F20E24" w:rsidRPr="00B13003">
        <w:rPr>
          <w:rFonts w:ascii="Arial" w:hAnsi="Arial" w:cs="Arial"/>
        </w:rPr>
        <w:t>drzewa i krzewy przeznaczone do wycinki poza gatunkami leśnymi wyszczególnione zostały w Załączniku 1 do niniejsze</w:t>
      </w:r>
      <w:r w:rsidR="00DB56DD">
        <w:rPr>
          <w:rFonts w:ascii="Arial" w:hAnsi="Arial" w:cs="Arial"/>
        </w:rPr>
        <w:t>j</w:t>
      </w:r>
      <w:r w:rsidR="00F20E24" w:rsidRPr="00B13003">
        <w:rPr>
          <w:rFonts w:ascii="Arial" w:hAnsi="Arial" w:cs="Arial"/>
        </w:rPr>
        <w:t xml:space="preserve"> </w:t>
      </w:r>
      <w:r w:rsidR="00DB56DD">
        <w:rPr>
          <w:rFonts w:ascii="Arial" w:hAnsi="Arial" w:cs="Arial"/>
        </w:rPr>
        <w:t>decyzji</w:t>
      </w:r>
      <w:r w:rsidR="00F20E24" w:rsidRPr="00B13003">
        <w:rPr>
          <w:rFonts w:ascii="Arial" w:hAnsi="Arial" w:cs="Arial"/>
        </w:rPr>
        <w:t xml:space="preserve">. Jak wskazano w uzupełnieniu KIP, planuje się wykonanie nasadzeń zastępczych w postaci 34 szt. drzew i 0,1 ha krzewów, m.in. głogów </w:t>
      </w:r>
      <w:r w:rsidR="00DB56DD">
        <w:rPr>
          <w:rFonts w:ascii="Arial" w:hAnsi="Arial" w:cs="Arial"/>
        </w:rPr>
        <w:br/>
      </w:r>
      <w:r w:rsidR="00F20E24" w:rsidRPr="00B13003">
        <w:rPr>
          <w:rFonts w:ascii="Arial" w:hAnsi="Arial" w:cs="Arial"/>
        </w:rPr>
        <w:t xml:space="preserve">i śliwy domowej mirabelki, których lokalizację przewidziano na działce nr 2665/1, obręb Chojnice. </w:t>
      </w:r>
    </w:p>
    <w:p w14:paraId="5D80E161" w14:textId="07C838BE" w:rsidR="00B13003" w:rsidRDefault="00D76B11" w:rsidP="00587D11">
      <w:pPr>
        <w:pStyle w:val="Tekstpodstawowy"/>
        <w:spacing w:line="276" w:lineRule="auto"/>
        <w:ind w:left="284" w:firstLine="708"/>
        <w:rPr>
          <w:rFonts w:ascii="Arial" w:hAnsi="Arial" w:cs="Arial"/>
          <w:i/>
          <w:iCs/>
          <w:szCs w:val="24"/>
        </w:rPr>
      </w:pPr>
      <w:r w:rsidRPr="00B13003">
        <w:rPr>
          <w:rFonts w:ascii="Arial" w:hAnsi="Arial" w:cs="Arial"/>
        </w:rPr>
        <w:t xml:space="preserve">Przedmiotowy teren pod względem występowania fauny charakteryzuje się niską różnorodnością biologiczną. Teren ten nie jest też miejscem stałego przebywania, a tym bardziej rozrodu, ssaków objętych ochroną gatunkową i gadów. Odnotowane gatunki w znacznej większości należą do liczby taksonów </w:t>
      </w:r>
      <w:r w:rsidR="00B13003">
        <w:rPr>
          <w:rFonts w:ascii="Arial" w:hAnsi="Arial" w:cs="Arial"/>
        </w:rPr>
        <w:br/>
      </w:r>
      <w:r w:rsidRPr="00B13003">
        <w:rPr>
          <w:rFonts w:ascii="Arial" w:hAnsi="Arial" w:cs="Arial"/>
        </w:rPr>
        <w:t xml:space="preserve">o ustabilizowanej liczebności, zarówno w skali regionalnej, jak </w:t>
      </w:r>
      <w:r w:rsidR="00DB56DD">
        <w:rPr>
          <w:rFonts w:ascii="Arial" w:hAnsi="Arial" w:cs="Arial"/>
        </w:rPr>
        <w:t>i</w:t>
      </w:r>
      <w:r w:rsidRPr="00B13003">
        <w:rPr>
          <w:rFonts w:ascii="Arial" w:hAnsi="Arial" w:cs="Arial"/>
        </w:rPr>
        <w:t xml:space="preserve"> krajowej. Nie stwierdzono obecności chronionych gatunków </w:t>
      </w:r>
      <w:r w:rsidR="00B13003" w:rsidRPr="00B13003">
        <w:rPr>
          <w:rFonts w:ascii="Arial" w:hAnsi="Arial" w:cs="Arial"/>
        </w:rPr>
        <w:t xml:space="preserve">bezkręgowców. W obszarze realizacji dotychczas potwierdzono występowanie dwóch gatunków płazów żaby moczarowej </w:t>
      </w:r>
      <w:r w:rsidR="00B13003" w:rsidRPr="00B13003">
        <w:rPr>
          <w:rFonts w:ascii="Arial" w:hAnsi="Arial" w:cs="Arial"/>
          <w:i/>
          <w:iCs/>
        </w:rPr>
        <w:t xml:space="preserve">Rana </w:t>
      </w:r>
      <w:proofErr w:type="spellStart"/>
      <w:r w:rsidR="00B13003" w:rsidRPr="00B13003">
        <w:rPr>
          <w:rFonts w:ascii="Arial" w:hAnsi="Arial" w:cs="Arial"/>
          <w:i/>
          <w:iCs/>
        </w:rPr>
        <w:t>arvalis</w:t>
      </w:r>
      <w:proofErr w:type="spellEnd"/>
      <w:r w:rsidR="00B13003" w:rsidRPr="00B13003">
        <w:rPr>
          <w:rFonts w:ascii="Arial" w:hAnsi="Arial" w:cs="Arial"/>
        </w:rPr>
        <w:t xml:space="preserve"> i </w:t>
      </w:r>
      <w:r w:rsidR="00B13003" w:rsidRPr="00B13003">
        <w:rPr>
          <w:rFonts w:ascii="Arial" w:hAnsi="Arial" w:cs="Arial"/>
          <w:shd w:val="clear" w:color="auto" w:fill="FFFFFF"/>
        </w:rPr>
        <w:t xml:space="preserve">osobniki kompleksu żab zielonych </w:t>
      </w:r>
      <w:proofErr w:type="spellStart"/>
      <w:r w:rsidR="00B13003" w:rsidRPr="00B13003">
        <w:rPr>
          <w:rFonts w:ascii="Arial" w:hAnsi="Arial" w:cs="Arial"/>
          <w:i/>
          <w:iCs/>
          <w:shd w:val="clear" w:color="auto" w:fill="FFFFFF"/>
        </w:rPr>
        <w:t>Pelophylax</w:t>
      </w:r>
      <w:proofErr w:type="spellEnd"/>
      <w:r w:rsidR="00B13003" w:rsidRPr="00B13003">
        <w:rPr>
          <w:rFonts w:ascii="Arial" w:hAnsi="Arial" w:cs="Arial"/>
          <w:i/>
          <w:iCs/>
          <w:shd w:val="clear" w:color="auto" w:fill="FFFFFF"/>
        </w:rPr>
        <w:t xml:space="preserve"> </w:t>
      </w:r>
      <w:proofErr w:type="spellStart"/>
      <w:r w:rsidR="00B13003" w:rsidRPr="00B13003">
        <w:rPr>
          <w:rFonts w:ascii="Arial" w:hAnsi="Arial" w:cs="Arial"/>
          <w:i/>
          <w:iCs/>
          <w:shd w:val="clear" w:color="auto" w:fill="FFFFFF"/>
        </w:rPr>
        <w:t>esculenta</w:t>
      </w:r>
      <w:proofErr w:type="spellEnd"/>
      <w:r w:rsidR="00B13003" w:rsidRPr="00B13003">
        <w:rPr>
          <w:rFonts w:ascii="Arial" w:hAnsi="Arial" w:cs="Arial"/>
          <w:i/>
          <w:iCs/>
          <w:shd w:val="clear" w:color="auto" w:fill="FFFFFF"/>
        </w:rPr>
        <w:t xml:space="preserve"> </w:t>
      </w:r>
      <w:proofErr w:type="spellStart"/>
      <w:r w:rsidR="00B13003" w:rsidRPr="00B13003">
        <w:rPr>
          <w:rFonts w:ascii="Arial" w:hAnsi="Arial" w:cs="Arial"/>
          <w:i/>
          <w:iCs/>
          <w:shd w:val="clear" w:color="auto" w:fill="FFFFFF"/>
        </w:rPr>
        <w:t>complex</w:t>
      </w:r>
      <w:proofErr w:type="spellEnd"/>
      <w:r w:rsidR="00B13003" w:rsidRPr="00B13003">
        <w:rPr>
          <w:rFonts w:ascii="Arial" w:hAnsi="Arial" w:cs="Arial"/>
          <w:iCs/>
          <w:shd w:val="clear" w:color="auto" w:fill="FFFFFF"/>
        </w:rPr>
        <w:t>. Stwierdzone gatunki płazów znajdują się w sąsiedztwie planowanego przedsięwzięcia w zbiorniku wodnym w rejonie ul. Miętowej, na działce nr 2691/12.</w:t>
      </w:r>
      <w:r w:rsidR="00B13003">
        <w:rPr>
          <w:rFonts w:ascii="Arial" w:hAnsi="Arial" w:cs="Arial"/>
          <w:iCs/>
          <w:shd w:val="clear" w:color="auto" w:fill="FFFFFF"/>
        </w:rPr>
        <w:t xml:space="preserve"> </w:t>
      </w:r>
      <w:r w:rsidR="00D415AC">
        <w:rPr>
          <w:rFonts w:ascii="Arial" w:hAnsi="Arial" w:cs="Arial"/>
          <w:iCs/>
          <w:shd w:val="clear" w:color="auto" w:fill="FFFFFF"/>
        </w:rPr>
        <w:t>W trakcie obserwacji terenu odnotowano obecność następujących gatunków ptaków</w:t>
      </w:r>
      <w:r w:rsidR="00D415AC" w:rsidRPr="00D415AC">
        <w:rPr>
          <w:rFonts w:ascii="Arial" w:hAnsi="Arial" w:cs="Arial"/>
          <w:iCs/>
          <w:szCs w:val="24"/>
          <w:shd w:val="clear" w:color="auto" w:fill="FFFFFF"/>
        </w:rPr>
        <w:t xml:space="preserve">: </w:t>
      </w:r>
      <w:r w:rsidR="00D415AC" w:rsidRPr="00D415AC">
        <w:rPr>
          <w:rFonts w:ascii="Arial" w:hAnsi="Arial" w:cs="Arial"/>
          <w:szCs w:val="24"/>
        </w:rPr>
        <w:t>skowronek (</w:t>
      </w:r>
      <w:proofErr w:type="spellStart"/>
      <w:r w:rsidR="00D415AC" w:rsidRPr="00D415AC">
        <w:rPr>
          <w:rFonts w:ascii="Arial" w:hAnsi="Arial" w:cs="Arial"/>
          <w:i/>
          <w:iCs/>
          <w:szCs w:val="24"/>
        </w:rPr>
        <w:t>Alauda</w:t>
      </w:r>
      <w:proofErr w:type="spellEnd"/>
      <w:r w:rsidR="00D415AC" w:rsidRPr="00D415AC">
        <w:rPr>
          <w:rFonts w:ascii="Arial" w:hAnsi="Arial" w:cs="Arial"/>
          <w:i/>
          <w:iCs/>
          <w:szCs w:val="24"/>
        </w:rPr>
        <w:t xml:space="preserve"> </w:t>
      </w:r>
      <w:proofErr w:type="spellStart"/>
      <w:r w:rsidR="00D415AC" w:rsidRPr="00D415AC">
        <w:rPr>
          <w:rFonts w:ascii="Arial" w:hAnsi="Arial" w:cs="Arial"/>
          <w:i/>
          <w:iCs/>
          <w:szCs w:val="24"/>
        </w:rPr>
        <w:t>arvenis</w:t>
      </w:r>
      <w:proofErr w:type="spellEnd"/>
      <w:r w:rsidR="00D415AC" w:rsidRPr="00D415AC">
        <w:rPr>
          <w:rFonts w:ascii="Arial" w:hAnsi="Arial" w:cs="Arial"/>
          <w:i/>
          <w:iCs/>
          <w:szCs w:val="24"/>
        </w:rPr>
        <w:t xml:space="preserve">), </w:t>
      </w:r>
      <w:r w:rsidR="00D415AC" w:rsidRPr="00D415AC">
        <w:rPr>
          <w:rFonts w:ascii="Arial" w:hAnsi="Arial" w:cs="Arial"/>
          <w:szCs w:val="24"/>
        </w:rPr>
        <w:t>kruk (</w:t>
      </w:r>
      <w:proofErr w:type="spellStart"/>
      <w:r w:rsidR="00D415AC" w:rsidRPr="00D415AC">
        <w:rPr>
          <w:rFonts w:ascii="Arial" w:hAnsi="Arial" w:cs="Arial"/>
          <w:i/>
          <w:iCs/>
          <w:szCs w:val="24"/>
        </w:rPr>
        <w:t>Corvus</w:t>
      </w:r>
      <w:proofErr w:type="spellEnd"/>
      <w:r w:rsidR="00D415AC" w:rsidRPr="00D415AC">
        <w:rPr>
          <w:rFonts w:ascii="Arial" w:hAnsi="Arial" w:cs="Arial"/>
          <w:i/>
          <w:iCs/>
          <w:szCs w:val="24"/>
        </w:rPr>
        <w:t xml:space="preserve"> </w:t>
      </w:r>
      <w:proofErr w:type="spellStart"/>
      <w:r w:rsidR="00D415AC" w:rsidRPr="00D415AC">
        <w:rPr>
          <w:rFonts w:ascii="Arial" w:hAnsi="Arial" w:cs="Arial"/>
          <w:i/>
          <w:iCs/>
          <w:szCs w:val="24"/>
        </w:rPr>
        <w:t>corax</w:t>
      </w:r>
      <w:proofErr w:type="spellEnd"/>
      <w:r w:rsidR="00D415AC" w:rsidRPr="00D415AC">
        <w:rPr>
          <w:rFonts w:ascii="Arial" w:hAnsi="Arial" w:cs="Arial"/>
          <w:i/>
          <w:iCs/>
          <w:szCs w:val="24"/>
        </w:rPr>
        <w:t xml:space="preserve">), </w:t>
      </w:r>
      <w:r w:rsidR="00D415AC" w:rsidRPr="00D415AC">
        <w:rPr>
          <w:rFonts w:ascii="Arial" w:hAnsi="Arial" w:cs="Arial"/>
          <w:szCs w:val="24"/>
        </w:rPr>
        <w:t>trznadel (</w:t>
      </w:r>
      <w:proofErr w:type="spellStart"/>
      <w:r w:rsidR="00D415AC" w:rsidRPr="00D415AC">
        <w:rPr>
          <w:rFonts w:ascii="Arial" w:hAnsi="Arial" w:cs="Arial"/>
          <w:i/>
          <w:iCs/>
          <w:szCs w:val="24"/>
        </w:rPr>
        <w:t>Emberiza</w:t>
      </w:r>
      <w:proofErr w:type="spellEnd"/>
      <w:r w:rsidR="00D415AC" w:rsidRPr="00D415AC">
        <w:rPr>
          <w:rFonts w:ascii="Arial" w:hAnsi="Arial" w:cs="Arial"/>
          <w:i/>
          <w:iCs/>
          <w:szCs w:val="24"/>
        </w:rPr>
        <w:t xml:space="preserve"> </w:t>
      </w:r>
      <w:proofErr w:type="spellStart"/>
      <w:r w:rsidR="00D415AC" w:rsidRPr="00D415AC">
        <w:rPr>
          <w:rFonts w:ascii="Arial" w:hAnsi="Arial" w:cs="Arial"/>
          <w:i/>
          <w:iCs/>
          <w:szCs w:val="24"/>
        </w:rPr>
        <w:t>citrinella</w:t>
      </w:r>
      <w:proofErr w:type="spellEnd"/>
      <w:r w:rsidR="00D415AC" w:rsidRPr="00D415AC">
        <w:rPr>
          <w:rFonts w:ascii="Arial" w:hAnsi="Arial" w:cs="Arial"/>
          <w:i/>
          <w:iCs/>
          <w:szCs w:val="24"/>
        </w:rPr>
        <w:t xml:space="preserve">), </w:t>
      </w:r>
      <w:r w:rsidR="00D415AC" w:rsidRPr="00D415AC">
        <w:rPr>
          <w:rFonts w:ascii="Arial" w:hAnsi="Arial" w:cs="Arial"/>
          <w:szCs w:val="24"/>
        </w:rPr>
        <w:t>grzywacz (</w:t>
      </w:r>
      <w:proofErr w:type="spellStart"/>
      <w:r w:rsidR="00D415AC" w:rsidRPr="00D415AC">
        <w:rPr>
          <w:rFonts w:ascii="Arial" w:hAnsi="Arial" w:cs="Arial"/>
          <w:i/>
          <w:iCs/>
          <w:szCs w:val="24"/>
        </w:rPr>
        <w:t>Columba</w:t>
      </w:r>
      <w:proofErr w:type="spellEnd"/>
      <w:r w:rsidR="00D415AC" w:rsidRPr="00D415AC">
        <w:rPr>
          <w:rFonts w:ascii="Arial" w:hAnsi="Arial" w:cs="Arial"/>
          <w:i/>
          <w:iCs/>
          <w:szCs w:val="24"/>
        </w:rPr>
        <w:t xml:space="preserve"> </w:t>
      </w:r>
      <w:proofErr w:type="spellStart"/>
      <w:r w:rsidR="00D415AC" w:rsidRPr="00D415AC">
        <w:rPr>
          <w:rFonts w:ascii="Arial" w:hAnsi="Arial" w:cs="Arial"/>
          <w:i/>
          <w:iCs/>
          <w:szCs w:val="24"/>
        </w:rPr>
        <w:t>palumbus</w:t>
      </w:r>
      <w:proofErr w:type="spellEnd"/>
      <w:r w:rsidR="00D415AC" w:rsidRPr="00D415AC">
        <w:rPr>
          <w:rFonts w:ascii="Arial" w:hAnsi="Arial" w:cs="Arial"/>
          <w:i/>
          <w:iCs/>
          <w:szCs w:val="24"/>
        </w:rPr>
        <w:t xml:space="preserve">), </w:t>
      </w:r>
      <w:r w:rsidR="00D415AC" w:rsidRPr="00D415AC">
        <w:rPr>
          <w:rFonts w:ascii="Arial" w:hAnsi="Arial" w:cs="Arial"/>
          <w:szCs w:val="24"/>
        </w:rPr>
        <w:t>pliszka siwa (</w:t>
      </w:r>
      <w:proofErr w:type="spellStart"/>
      <w:r w:rsidR="00D415AC" w:rsidRPr="00D415AC">
        <w:rPr>
          <w:rFonts w:ascii="Arial" w:hAnsi="Arial" w:cs="Arial"/>
          <w:i/>
          <w:iCs/>
          <w:szCs w:val="24"/>
        </w:rPr>
        <w:t>Motacilla</w:t>
      </w:r>
      <w:proofErr w:type="spellEnd"/>
      <w:r w:rsidR="00D415AC" w:rsidRPr="00D415AC">
        <w:rPr>
          <w:rFonts w:ascii="Arial" w:hAnsi="Arial" w:cs="Arial"/>
          <w:i/>
          <w:iCs/>
          <w:szCs w:val="24"/>
        </w:rPr>
        <w:t xml:space="preserve"> alba), </w:t>
      </w:r>
      <w:r w:rsidR="00D415AC" w:rsidRPr="00D415AC">
        <w:rPr>
          <w:rFonts w:ascii="Arial" w:hAnsi="Arial" w:cs="Arial"/>
          <w:szCs w:val="24"/>
        </w:rPr>
        <w:t>sroka (</w:t>
      </w:r>
      <w:r w:rsidR="00D415AC" w:rsidRPr="00D415AC">
        <w:rPr>
          <w:rFonts w:ascii="Arial" w:hAnsi="Arial" w:cs="Arial"/>
          <w:i/>
          <w:iCs/>
          <w:szCs w:val="24"/>
        </w:rPr>
        <w:t xml:space="preserve">Pica pica), </w:t>
      </w:r>
      <w:r w:rsidR="00D415AC" w:rsidRPr="00D415AC">
        <w:rPr>
          <w:rFonts w:ascii="Arial" w:hAnsi="Arial" w:cs="Arial"/>
          <w:szCs w:val="24"/>
        </w:rPr>
        <w:t>piegża (</w:t>
      </w:r>
      <w:r w:rsidR="00D415AC" w:rsidRPr="00D415AC">
        <w:rPr>
          <w:rFonts w:ascii="Arial" w:hAnsi="Arial" w:cs="Arial"/>
          <w:i/>
          <w:szCs w:val="24"/>
        </w:rPr>
        <w:t xml:space="preserve">Sylvia </w:t>
      </w:r>
      <w:proofErr w:type="spellStart"/>
      <w:r w:rsidR="00D415AC" w:rsidRPr="00D415AC">
        <w:rPr>
          <w:rFonts w:ascii="Arial" w:hAnsi="Arial" w:cs="Arial"/>
          <w:i/>
          <w:szCs w:val="24"/>
        </w:rPr>
        <w:t>curruca</w:t>
      </w:r>
      <w:proofErr w:type="spellEnd"/>
      <w:r w:rsidR="00D415AC" w:rsidRPr="00D415AC">
        <w:rPr>
          <w:rFonts w:ascii="Arial" w:hAnsi="Arial" w:cs="Arial"/>
          <w:i/>
          <w:szCs w:val="24"/>
        </w:rPr>
        <w:t xml:space="preserve">) </w:t>
      </w:r>
      <w:r w:rsidR="00D415AC" w:rsidRPr="00D415AC">
        <w:rPr>
          <w:rFonts w:ascii="Arial" w:hAnsi="Arial" w:cs="Arial"/>
          <w:iCs/>
          <w:szCs w:val="24"/>
        </w:rPr>
        <w:t xml:space="preserve">oraz </w:t>
      </w:r>
      <w:r w:rsidR="00D415AC" w:rsidRPr="00D415AC">
        <w:rPr>
          <w:rFonts w:ascii="Arial" w:hAnsi="Arial" w:cs="Arial"/>
          <w:szCs w:val="24"/>
        </w:rPr>
        <w:t>kos (</w:t>
      </w:r>
      <w:proofErr w:type="spellStart"/>
      <w:r w:rsidR="00D415AC" w:rsidRPr="00D415AC">
        <w:rPr>
          <w:rFonts w:ascii="Arial" w:hAnsi="Arial" w:cs="Arial"/>
          <w:i/>
          <w:iCs/>
          <w:szCs w:val="24"/>
        </w:rPr>
        <w:t>Turdus</w:t>
      </w:r>
      <w:proofErr w:type="spellEnd"/>
      <w:r w:rsidR="00D415AC" w:rsidRPr="00D415AC">
        <w:rPr>
          <w:rFonts w:ascii="Arial" w:hAnsi="Arial" w:cs="Arial"/>
          <w:i/>
          <w:iCs/>
          <w:szCs w:val="24"/>
        </w:rPr>
        <w:t xml:space="preserve"> </w:t>
      </w:r>
      <w:proofErr w:type="spellStart"/>
      <w:r w:rsidR="00D415AC" w:rsidRPr="00D415AC">
        <w:rPr>
          <w:rFonts w:ascii="Arial" w:hAnsi="Arial" w:cs="Arial"/>
          <w:i/>
          <w:iCs/>
          <w:szCs w:val="24"/>
        </w:rPr>
        <w:t>merula</w:t>
      </w:r>
      <w:proofErr w:type="spellEnd"/>
      <w:r w:rsidR="00D415AC" w:rsidRPr="00D415AC">
        <w:rPr>
          <w:rFonts w:ascii="Arial" w:hAnsi="Arial" w:cs="Arial"/>
          <w:i/>
          <w:iCs/>
          <w:szCs w:val="24"/>
        </w:rPr>
        <w:t xml:space="preserve">). </w:t>
      </w:r>
    </w:p>
    <w:p w14:paraId="24811731" w14:textId="6B32C852" w:rsidR="00D415AC" w:rsidRPr="008F1C60" w:rsidRDefault="00A25257" w:rsidP="00587D11">
      <w:pPr>
        <w:pStyle w:val="Tekstpodstawowy"/>
        <w:spacing w:line="276" w:lineRule="auto"/>
        <w:ind w:left="284" w:firstLine="708"/>
        <w:rPr>
          <w:rFonts w:ascii="Arial" w:hAnsi="Arial" w:cs="Arial"/>
          <w:szCs w:val="24"/>
        </w:rPr>
      </w:pPr>
      <w:r>
        <w:rPr>
          <w:rFonts w:ascii="Arial" w:hAnsi="Arial" w:cs="Arial"/>
          <w:szCs w:val="24"/>
        </w:rPr>
        <w:t xml:space="preserve">Z uwagi na niewielki obszar realizacji, nie przewiduje się negatywnego wpływu inwestycji na siedliska przyrodnicze, chronione gatunki zwierząt, roślin </w:t>
      </w:r>
      <w:r>
        <w:rPr>
          <w:rFonts w:ascii="Arial" w:hAnsi="Arial" w:cs="Arial"/>
          <w:szCs w:val="24"/>
        </w:rPr>
        <w:br/>
        <w:t xml:space="preserve">i grzybów. Drzewa znajdujące się w zasięgu oddziaływania inwestycji </w:t>
      </w:r>
      <w:r>
        <w:rPr>
          <w:rFonts w:ascii="Arial" w:hAnsi="Arial" w:cs="Arial"/>
          <w:szCs w:val="24"/>
        </w:rPr>
        <w:br/>
        <w:t xml:space="preserve">i przeznaczone do adaptacji, zostaną odpowiednio zabezpieczone. W celu ochrony mogącej  występować na terenie i w otoczeniu przedsięwzięcia populacji ptaków, prace budowlane prowadzone będą poza ich okresem lęgowym, tj. poza okresem </w:t>
      </w:r>
      <w:r>
        <w:rPr>
          <w:rFonts w:ascii="Arial" w:hAnsi="Arial" w:cs="Arial"/>
          <w:szCs w:val="24"/>
        </w:rPr>
        <w:lastRenderedPageBreak/>
        <w:t xml:space="preserve">od 1 marca do 31 sierpnia lub po wykluczeniu przez specjalistę ornitologa lęgów na tym terenie. Na etapie realizacji inwestycji prowadzone wykopy będą codziennie kontrolowane w celu uwolnienia z nich </w:t>
      </w:r>
      <w:r w:rsidR="008F1C60">
        <w:rPr>
          <w:rFonts w:ascii="Arial" w:hAnsi="Arial" w:cs="Arial"/>
          <w:szCs w:val="24"/>
        </w:rPr>
        <w:t xml:space="preserve">płazów i innych drobnych zwierząt, które mogą zostać w nich uwięzione. Uwięzione zwierzęta należy niezwłocznie przenosić poza teren objęty pracami, na właściwe dla nich siedlisko. Obszar inwestycji zostanie zabezpieczony przed przedostaniem się na ten teren zwierząt. Dodatkowo z uwagi na wyniki  badań przeprowadzonych m.in. przez naukowców Uniwersytetu Jagiellońskiego w latach 2018-2019, które potwierdzają występowanie </w:t>
      </w:r>
      <w:r w:rsidR="008F1C60">
        <w:rPr>
          <w:rFonts w:ascii="Arial" w:hAnsi="Arial" w:cs="Arial"/>
          <w:szCs w:val="24"/>
        </w:rPr>
        <w:br/>
        <w:t xml:space="preserve">w populacjach płazów w Polsce pasożyta </w:t>
      </w:r>
      <w:proofErr w:type="spellStart"/>
      <w:r w:rsidR="008F1C60">
        <w:rPr>
          <w:rFonts w:ascii="Arial" w:hAnsi="Arial" w:cs="Arial"/>
          <w:i/>
          <w:iCs/>
          <w:szCs w:val="24"/>
        </w:rPr>
        <w:t>Batrachochytrium</w:t>
      </w:r>
      <w:proofErr w:type="spellEnd"/>
      <w:r w:rsidR="008F1C60">
        <w:rPr>
          <w:rFonts w:ascii="Arial" w:hAnsi="Arial" w:cs="Arial"/>
          <w:i/>
          <w:iCs/>
          <w:szCs w:val="24"/>
        </w:rPr>
        <w:t xml:space="preserve"> </w:t>
      </w:r>
      <w:proofErr w:type="spellStart"/>
      <w:r w:rsidR="008F1C60">
        <w:rPr>
          <w:rFonts w:ascii="Arial" w:hAnsi="Arial" w:cs="Arial"/>
          <w:i/>
          <w:iCs/>
          <w:szCs w:val="24"/>
        </w:rPr>
        <w:t>dendribatidis</w:t>
      </w:r>
      <w:proofErr w:type="spellEnd"/>
      <w:r w:rsidR="008F1C60">
        <w:rPr>
          <w:rFonts w:ascii="Arial" w:hAnsi="Arial" w:cs="Arial"/>
          <w:szCs w:val="24"/>
        </w:rPr>
        <w:t xml:space="preserve">, prace terenowe z tą grupą zwierząt należy prowadzić przy użyciu rękawiczek ochronnych, a używany do tego sprzęt musi być dezynfekowany. </w:t>
      </w:r>
    </w:p>
    <w:p w14:paraId="6C6D096E" w14:textId="0911F714" w:rsidR="002252F9" w:rsidRDefault="002252F9" w:rsidP="00587D11">
      <w:pPr>
        <w:pStyle w:val="Bezodstpw"/>
        <w:spacing w:line="276" w:lineRule="auto"/>
        <w:rPr>
          <w:sz w:val="24"/>
          <w:szCs w:val="24"/>
        </w:rPr>
      </w:pPr>
    </w:p>
    <w:p w14:paraId="6F65C7B4" w14:textId="77777777" w:rsidR="00E570D6" w:rsidRPr="004F14EE" w:rsidRDefault="00E570D6" w:rsidP="00587D11">
      <w:pPr>
        <w:pStyle w:val="Bezodstpw"/>
        <w:spacing w:line="276" w:lineRule="auto"/>
        <w:rPr>
          <w:sz w:val="16"/>
          <w:szCs w:val="16"/>
        </w:rPr>
      </w:pPr>
    </w:p>
    <w:p w14:paraId="2E0FB1E1" w14:textId="77777777" w:rsidR="00977DBE" w:rsidRPr="00F45563" w:rsidRDefault="002252F9" w:rsidP="001A4F13">
      <w:pPr>
        <w:pStyle w:val="IPopis"/>
        <w:spacing w:line="276" w:lineRule="auto"/>
        <w:ind w:left="284" w:firstLine="0"/>
        <w:rPr>
          <w:rFonts w:ascii="Arial" w:hAnsi="Arial" w:cs="Arial"/>
          <w:b/>
          <w:bCs/>
          <w:sz w:val="32"/>
          <w:szCs w:val="32"/>
        </w:rPr>
      </w:pPr>
      <w:r w:rsidRPr="00F45563">
        <w:rPr>
          <w:rFonts w:ascii="Arial" w:hAnsi="Arial" w:cs="Arial"/>
          <w:b/>
          <w:bCs/>
          <w:sz w:val="24"/>
          <w:szCs w:val="24"/>
        </w:rPr>
        <w:t>Usytuowanie przedsięwzięcia względem obszarów specjalnej ochrony</w:t>
      </w:r>
      <w:r w:rsidRPr="00F45563">
        <w:rPr>
          <w:rFonts w:ascii="Arial" w:hAnsi="Arial" w:cs="Arial"/>
          <w:b/>
          <w:bCs/>
          <w:sz w:val="24"/>
          <w:szCs w:val="28"/>
          <w:shd w:val="clear" w:color="auto" w:fill="FFFFFF"/>
        </w:rPr>
        <w:t xml:space="preserve">, </w:t>
      </w:r>
      <w:r w:rsidRPr="00F45563">
        <w:rPr>
          <w:rFonts w:ascii="Arial" w:hAnsi="Arial" w:cs="Arial"/>
          <w:b/>
          <w:bCs/>
          <w:sz w:val="24"/>
          <w:szCs w:val="28"/>
          <w:shd w:val="clear" w:color="auto" w:fill="FFFFFF"/>
        </w:rPr>
        <w:br/>
        <w:t>w tym obszary Natura 2000 oraz pozostałe formy ochrony przyrody:</w:t>
      </w:r>
    </w:p>
    <w:p w14:paraId="2B27D463" w14:textId="77777777" w:rsidR="00977DBE" w:rsidRPr="00AF5B25" w:rsidRDefault="00977DBE" w:rsidP="00587D11">
      <w:pPr>
        <w:pStyle w:val="Bezodstpw"/>
        <w:spacing w:line="276" w:lineRule="auto"/>
        <w:ind w:left="284" w:firstLine="424"/>
      </w:pPr>
    </w:p>
    <w:p w14:paraId="320BB707" w14:textId="77777777" w:rsidR="00583FF9" w:rsidRPr="00AF5B25" w:rsidRDefault="00063834" w:rsidP="00587D11">
      <w:pPr>
        <w:pStyle w:val="Bezodstpw"/>
        <w:spacing w:line="276" w:lineRule="auto"/>
        <w:ind w:left="284" w:firstLine="424"/>
        <w:rPr>
          <w:sz w:val="24"/>
          <w:szCs w:val="24"/>
        </w:rPr>
      </w:pPr>
      <w:r w:rsidRPr="00AF5B25">
        <w:rPr>
          <w:iCs/>
          <w:sz w:val="24"/>
          <w:szCs w:val="24"/>
        </w:rPr>
        <w:t xml:space="preserve">Przedmiotowa inwestycja położona jest poza obszarami europejskiej sieci Natura 2000. </w:t>
      </w:r>
      <w:r w:rsidR="00583FF9" w:rsidRPr="00AF5B25">
        <w:rPr>
          <w:sz w:val="24"/>
          <w:szCs w:val="24"/>
        </w:rPr>
        <w:t xml:space="preserve">Najbliżej położony </w:t>
      </w:r>
      <w:r w:rsidR="00315D77" w:rsidRPr="00AF5B25">
        <w:rPr>
          <w:sz w:val="24"/>
          <w:szCs w:val="24"/>
        </w:rPr>
        <w:t>obszar sieci Natura 2000 to:</w:t>
      </w:r>
    </w:p>
    <w:p w14:paraId="067951F3" w14:textId="2182BC80" w:rsidR="00176A37" w:rsidRPr="00AF5B25" w:rsidRDefault="008E28D9" w:rsidP="00587D11">
      <w:pPr>
        <w:pStyle w:val="Bezodstpw"/>
        <w:numPr>
          <w:ilvl w:val="0"/>
          <w:numId w:val="31"/>
        </w:numPr>
        <w:spacing w:line="276" w:lineRule="auto"/>
        <w:ind w:left="993" w:hanging="283"/>
        <w:rPr>
          <w:sz w:val="32"/>
          <w:szCs w:val="32"/>
        </w:rPr>
      </w:pPr>
      <w:r w:rsidRPr="00AF5B25">
        <w:rPr>
          <w:sz w:val="24"/>
          <w:szCs w:val="24"/>
        </w:rPr>
        <w:t>ok. 3</w:t>
      </w:r>
      <w:r w:rsidR="00BE7008">
        <w:rPr>
          <w:sz w:val="24"/>
          <w:szCs w:val="24"/>
        </w:rPr>
        <w:t>,1</w:t>
      </w:r>
      <w:r w:rsidRPr="00AF5B25">
        <w:rPr>
          <w:sz w:val="24"/>
          <w:szCs w:val="24"/>
        </w:rPr>
        <w:t xml:space="preserve"> km na północ</w:t>
      </w:r>
      <w:r w:rsidR="00BE7008">
        <w:rPr>
          <w:sz w:val="24"/>
          <w:szCs w:val="24"/>
        </w:rPr>
        <w:t>ny wschód</w:t>
      </w:r>
      <w:r w:rsidRPr="00AF5B25">
        <w:rPr>
          <w:sz w:val="24"/>
          <w:szCs w:val="24"/>
        </w:rPr>
        <w:t xml:space="preserve"> </w:t>
      </w:r>
      <w:r w:rsidR="00583FF9" w:rsidRPr="00AF5B25">
        <w:rPr>
          <w:sz w:val="24"/>
          <w:szCs w:val="24"/>
        </w:rPr>
        <w:t>Bory Tucholskie PLB220009</w:t>
      </w:r>
      <w:r w:rsidR="00BE7008">
        <w:rPr>
          <w:sz w:val="24"/>
          <w:szCs w:val="24"/>
        </w:rPr>
        <w:t>;</w:t>
      </w:r>
    </w:p>
    <w:p w14:paraId="774998E9" w14:textId="5F65BC74" w:rsidR="00315D77" w:rsidRPr="00AF5B25" w:rsidRDefault="008E28D9" w:rsidP="00587D11">
      <w:pPr>
        <w:pStyle w:val="Bezodstpw"/>
        <w:numPr>
          <w:ilvl w:val="0"/>
          <w:numId w:val="31"/>
        </w:numPr>
        <w:spacing w:line="276" w:lineRule="auto"/>
        <w:ind w:left="993" w:hanging="283"/>
        <w:rPr>
          <w:sz w:val="32"/>
          <w:szCs w:val="32"/>
        </w:rPr>
      </w:pPr>
      <w:r w:rsidRPr="00AF5B25">
        <w:rPr>
          <w:sz w:val="24"/>
          <w:szCs w:val="24"/>
        </w:rPr>
        <w:t xml:space="preserve">ok. </w:t>
      </w:r>
      <w:r w:rsidR="00BE7008">
        <w:rPr>
          <w:sz w:val="24"/>
          <w:szCs w:val="24"/>
        </w:rPr>
        <w:t>6,8</w:t>
      </w:r>
      <w:r w:rsidRPr="00AF5B25">
        <w:rPr>
          <w:sz w:val="24"/>
          <w:szCs w:val="24"/>
        </w:rPr>
        <w:t xml:space="preserve"> km na północny zachód </w:t>
      </w:r>
      <w:r w:rsidR="00315D77" w:rsidRPr="00AF5B25">
        <w:rPr>
          <w:sz w:val="24"/>
          <w:szCs w:val="24"/>
        </w:rPr>
        <w:t>Wielki Sandr Brdy PLB220001</w:t>
      </w:r>
      <w:r w:rsidR="00F15556">
        <w:rPr>
          <w:sz w:val="24"/>
          <w:szCs w:val="24"/>
        </w:rPr>
        <w:t>.</w:t>
      </w:r>
    </w:p>
    <w:p w14:paraId="7EFE28D1" w14:textId="18D190C1" w:rsidR="008748BA" w:rsidRPr="00AF5B25" w:rsidRDefault="008E28D9" w:rsidP="00587D11">
      <w:pPr>
        <w:pStyle w:val="Bezodstpw"/>
        <w:spacing w:line="276" w:lineRule="auto"/>
        <w:ind w:left="284" w:firstLine="424"/>
        <w:rPr>
          <w:sz w:val="24"/>
          <w:szCs w:val="24"/>
        </w:rPr>
      </w:pPr>
      <w:r w:rsidRPr="00AF5B25">
        <w:rPr>
          <w:sz w:val="24"/>
          <w:szCs w:val="24"/>
        </w:rPr>
        <w:t xml:space="preserve">W opinii tut. organu planowana inwestycja nie będzie negatywnie oddziaływać na ww. obszary Natura 2000. Z uwagi na odległość od ww. obszarów Natura 2000 oraz charakter i zakres planowanej inwestycji nie spowoduje ona utraty powierzchni, ani fragmentacji siedlisk gatunków chronionych w granicach ww. obszarów Natura 2000. Lokalizacja przedsięwzięcia wyklucza również jego wpływ na warunki ekologiczne </w:t>
      </w:r>
      <w:r w:rsidR="00FB7BB0" w:rsidRPr="00AF5B25">
        <w:rPr>
          <w:sz w:val="24"/>
          <w:szCs w:val="24"/>
        </w:rPr>
        <w:t xml:space="preserve">ostoi. Tym samym nie pogorszy stanu ochrony siedlisk gatunków chronionych w granicach ww. obszarów Natura 2000, nie zaburzy integralności </w:t>
      </w:r>
      <w:r w:rsidR="00CB23DE" w:rsidRPr="00AF5B25">
        <w:rPr>
          <w:sz w:val="24"/>
          <w:szCs w:val="24"/>
        </w:rPr>
        <w:t>poszczególnych obszarów Natura 2000, ani</w:t>
      </w:r>
      <w:r w:rsidR="00CB23DE" w:rsidRPr="00AF5B25">
        <w:rPr>
          <w:iCs/>
          <w:sz w:val="24"/>
          <w:szCs w:val="24"/>
        </w:rPr>
        <w:t xml:space="preserve"> sieci Natura 2000 jako całości. Dlatego też nie jest konieczne</w:t>
      </w:r>
      <w:r w:rsidR="003D7EBF" w:rsidRPr="00AF5B25">
        <w:rPr>
          <w:iCs/>
          <w:sz w:val="24"/>
          <w:szCs w:val="24"/>
        </w:rPr>
        <w:t xml:space="preserve"> przeprowadzenie </w:t>
      </w:r>
      <w:r w:rsidR="003D7EBF" w:rsidRPr="00AF5B25">
        <w:rPr>
          <w:sz w:val="24"/>
          <w:szCs w:val="24"/>
        </w:rPr>
        <w:t xml:space="preserve">oceny w trybie art. 6.3 Dyrektywy </w:t>
      </w:r>
      <w:r w:rsidR="00BE7008">
        <w:rPr>
          <w:sz w:val="24"/>
          <w:szCs w:val="24"/>
        </w:rPr>
        <w:t>Rady 92/43/EWG.</w:t>
      </w:r>
      <w:r w:rsidR="00CA74E9" w:rsidRPr="00AF5B25">
        <w:rPr>
          <w:sz w:val="24"/>
          <w:szCs w:val="24"/>
        </w:rPr>
        <w:t>.</w:t>
      </w:r>
    </w:p>
    <w:p w14:paraId="7770CF8F" w14:textId="1CB4D41B" w:rsidR="00D349D8" w:rsidRPr="00AF5B25" w:rsidRDefault="008748BA" w:rsidP="00587D11">
      <w:pPr>
        <w:pStyle w:val="Bezodstpw"/>
        <w:spacing w:line="276" w:lineRule="auto"/>
        <w:ind w:left="284"/>
        <w:rPr>
          <w:sz w:val="24"/>
          <w:szCs w:val="24"/>
        </w:rPr>
      </w:pPr>
      <w:r w:rsidRPr="00AF5B25">
        <w:rPr>
          <w:sz w:val="24"/>
          <w:szCs w:val="24"/>
        </w:rPr>
        <w:t xml:space="preserve">Inne najbliżej położone obszary objęte </w:t>
      </w:r>
      <w:r w:rsidR="00D349D8" w:rsidRPr="00AF5B25">
        <w:rPr>
          <w:sz w:val="24"/>
          <w:szCs w:val="24"/>
        </w:rPr>
        <w:t xml:space="preserve">ochroną na podstawie przepisów ustawy </w:t>
      </w:r>
      <w:r w:rsidRPr="00AF5B25">
        <w:rPr>
          <w:sz w:val="24"/>
          <w:szCs w:val="24"/>
        </w:rPr>
        <w:br/>
      </w:r>
      <w:r w:rsidR="00D349D8" w:rsidRPr="00AF5B25">
        <w:rPr>
          <w:sz w:val="24"/>
          <w:szCs w:val="24"/>
        </w:rPr>
        <w:t>z dnia 16 kwietnia 2004 r. o ochronie przyrody (t. j. Dz. U. z 202</w:t>
      </w:r>
      <w:r w:rsidR="00BE7008">
        <w:rPr>
          <w:sz w:val="24"/>
          <w:szCs w:val="24"/>
        </w:rPr>
        <w:t>3</w:t>
      </w:r>
      <w:r w:rsidR="00D349D8" w:rsidRPr="00AF5B25">
        <w:rPr>
          <w:sz w:val="24"/>
          <w:szCs w:val="24"/>
        </w:rPr>
        <w:t xml:space="preserve"> r. poz. </w:t>
      </w:r>
      <w:r w:rsidR="00BE7008">
        <w:rPr>
          <w:sz w:val="24"/>
          <w:szCs w:val="24"/>
        </w:rPr>
        <w:t>1336</w:t>
      </w:r>
      <w:r w:rsidR="00F15556">
        <w:rPr>
          <w:sz w:val="24"/>
          <w:szCs w:val="24"/>
        </w:rPr>
        <w:t xml:space="preserve"> ze zm.</w:t>
      </w:r>
      <w:r w:rsidR="00D349D8" w:rsidRPr="00AF5B25">
        <w:rPr>
          <w:sz w:val="24"/>
          <w:szCs w:val="24"/>
        </w:rPr>
        <w:t>)</w:t>
      </w:r>
      <w:r w:rsidRPr="00AF5B25">
        <w:rPr>
          <w:sz w:val="24"/>
          <w:szCs w:val="24"/>
        </w:rPr>
        <w:t xml:space="preserve"> </w:t>
      </w:r>
      <w:r w:rsidR="00D349D8" w:rsidRPr="00AF5B25">
        <w:rPr>
          <w:sz w:val="24"/>
          <w:szCs w:val="24"/>
        </w:rPr>
        <w:t>zlokalizowane są w odległości:</w:t>
      </w:r>
    </w:p>
    <w:p w14:paraId="38C030E1" w14:textId="414ADBEB" w:rsidR="00BE7008" w:rsidRDefault="00431C06" w:rsidP="00587D11">
      <w:pPr>
        <w:pStyle w:val="Bezodstpw"/>
        <w:numPr>
          <w:ilvl w:val="0"/>
          <w:numId w:val="32"/>
        </w:numPr>
        <w:spacing w:line="276" w:lineRule="auto"/>
        <w:ind w:left="851" w:hanging="295"/>
        <w:rPr>
          <w:sz w:val="24"/>
          <w:szCs w:val="24"/>
        </w:rPr>
      </w:pPr>
      <w:r w:rsidRPr="00AF5B25">
        <w:rPr>
          <w:sz w:val="24"/>
          <w:szCs w:val="24"/>
        </w:rPr>
        <w:t xml:space="preserve">ok. </w:t>
      </w:r>
      <w:r w:rsidR="00BE7008">
        <w:rPr>
          <w:sz w:val="24"/>
          <w:szCs w:val="24"/>
        </w:rPr>
        <w:t xml:space="preserve">1,1 – </w:t>
      </w:r>
      <w:r w:rsidRPr="00AF5B25">
        <w:rPr>
          <w:sz w:val="24"/>
          <w:szCs w:val="24"/>
        </w:rPr>
        <w:t>4</w:t>
      </w:r>
      <w:r w:rsidR="00BE7008">
        <w:rPr>
          <w:sz w:val="24"/>
          <w:szCs w:val="24"/>
        </w:rPr>
        <w:t>,3</w:t>
      </w:r>
      <w:r w:rsidRPr="00AF5B25">
        <w:rPr>
          <w:sz w:val="24"/>
          <w:szCs w:val="24"/>
        </w:rPr>
        <w:t xml:space="preserve"> km </w:t>
      </w:r>
      <w:r w:rsidR="008748BA" w:rsidRPr="00AF5B25">
        <w:rPr>
          <w:sz w:val="24"/>
          <w:szCs w:val="24"/>
        </w:rPr>
        <w:t>na północ</w:t>
      </w:r>
      <w:r w:rsidR="00BE7008">
        <w:rPr>
          <w:sz w:val="24"/>
          <w:szCs w:val="24"/>
        </w:rPr>
        <w:t>ny wschód, północ i wschód dwadzieścia trzy użytki ekologiczne, ustanowione w drodze Rozporządzenia Nr 346/94 Wojewody Bydgoskiego z dnia 30 grudnia 1994 r. w sprawie uznania za użytki ekologiczne tworów przyrody na terenie województwa  Bydgoskiego;</w:t>
      </w:r>
    </w:p>
    <w:p w14:paraId="08BFDDBA" w14:textId="455028B3" w:rsidR="00BE7008" w:rsidRDefault="00BE7008" w:rsidP="00587D11">
      <w:pPr>
        <w:pStyle w:val="Bezodstpw"/>
        <w:numPr>
          <w:ilvl w:val="0"/>
          <w:numId w:val="32"/>
        </w:numPr>
        <w:spacing w:line="276" w:lineRule="auto"/>
        <w:ind w:left="851" w:hanging="295"/>
        <w:rPr>
          <w:sz w:val="24"/>
          <w:szCs w:val="24"/>
        </w:rPr>
      </w:pPr>
      <w:r>
        <w:rPr>
          <w:sz w:val="24"/>
          <w:szCs w:val="24"/>
        </w:rPr>
        <w:t>ok. 2,6 km</w:t>
      </w:r>
      <w:r w:rsidR="00DF251A">
        <w:rPr>
          <w:sz w:val="24"/>
          <w:szCs w:val="24"/>
        </w:rPr>
        <w:t xml:space="preserve"> </w:t>
      </w:r>
      <w:r w:rsidR="00DF251A" w:rsidRPr="00AF5B25">
        <w:rPr>
          <w:sz w:val="24"/>
          <w:szCs w:val="24"/>
        </w:rPr>
        <w:t>na północ</w:t>
      </w:r>
      <w:r w:rsidR="00DF251A">
        <w:rPr>
          <w:sz w:val="24"/>
          <w:szCs w:val="24"/>
        </w:rPr>
        <w:t>ny wschód</w:t>
      </w:r>
      <w:r w:rsidR="00DF251A" w:rsidRPr="00DF251A">
        <w:rPr>
          <w:sz w:val="24"/>
          <w:szCs w:val="24"/>
        </w:rPr>
        <w:t xml:space="preserve"> </w:t>
      </w:r>
      <w:r w:rsidR="00DF251A">
        <w:rPr>
          <w:sz w:val="24"/>
          <w:szCs w:val="24"/>
        </w:rPr>
        <w:t>użytek ekologiczny, ustanowiony w drodze Rozporządzenia Nr 323/95 Wojewody Bydgoskiego z dnia 29 grudnia 1995 r. w sprawie uznania za użytki ekologiczne tworów przyrody na terenie województwa  Bydgoskiego;</w:t>
      </w:r>
    </w:p>
    <w:p w14:paraId="6D34430A" w14:textId="58A037D1" w:rsidR="00DF251A" w:rsidRPr="00DF251A" w:rsidRDefault="00DF251A" w:rsidP="00587D11">
      <w:pPr>
        <w:pStyle w:val="Bezodstpw"/>
        <w:numPr>
          <w:ilvl w:val="0"/>
          <w:numId w:val="32"/>
        </w:numPr>
        <w:spacing w:line="276" w:lineRule="auto"/>
        <w:ind w:left="851" w:hanging="295"/>
        <w:rPr>
          <w:sz w:val="24"/>
          <w:szCs w:val="24"/>
        </w:rPr>
      </w:pPr>
      <w:r>
        <w:rPr>
          <w:sz w:val="24"/>
          <w:szCs w:val="24"/>
        </w:rPr>
        <w:t xml:space="preserve">ok. 2,8 km </w:t>
      </w:r>
      <w:r w:rsidRPr="00AF5B25">
        <w:rPr>
          <w:sz w:val="24"/>
          <w:szCs w:val="24"/>
        </w:rPr>
        <w:t>na północ</w:t>
      </w:r>
      <w:r>
        <w:rPr>
          <w:sz w:val="24"/>
          <w:szCs w:val="24"/>
        </w:rPr>
        <w:t>ny wschód</w:t>
      </w:r>
      <w:r w:rsidRPr="00DF251A">
        <w:rPr>
          <w:sz w:val="24"/>
          <w:szCs w:val="24"/>
        </w:rPr>
        <w:t xml:space="preserve"> </w:t>
      </w:r>
      <w:r>
        <w:rPr>
          <w:sz w:val="24"/>
          <w:szCs w:val="24"/>
        </w:rPr>
        <w:t>użytek ekologiczny, ustanowiony w drodze Rozporządzenia Nr 64/97 Wojewody Bydgoskiego z dnia 30 października 1997 r. w sprawie uznania za użytki ekologiczne tworów przyrody na terenie województwa  Bydgoskiego;</w:t>
      </w:r>
    </w:p>
    <w:p w14:paraId="3DD7A80C" w14:textId="796C7518" w:rsidR="00593FFB" w:rsidRPr="00AF5B25" w:rsidRDefault="00DF251A" w:rsidP="00587D11">
      <w:pPr>
        <w:pStyle w:val="Bezodstpw"/>
        <w:numPr>
          <w:ilvl w:val="0"/>
          <w:numId w:val="32"/>
        </w:numPr>
        <w:spacing w:line="276" w:lineRule="auto"/>
        <w:ind w:left="851" w:hanging="295"/>
        <w:rPr>
          <w:sz w:val="24"/>
          <w:szCs w:val="24"/>
        </w:rPr>
      </w:pPr>
      <w:r w:rsidRPr="00AF5B25">
        <w:rPr>
          <w:sz w:val="24"/>
          <w:szCs w:val="24"/>
        </w:rPr>
        <w:lastRenderedPageBreak/>
        <w:t xml:space="preserve">ok. </w:t>
      </w:r>
      <w:r>
        <w:rPr>
          <w:sz w:val="24"/>
          <w:szCs w:val="24"/>
        </w:rPr>
        <w:t>4,8</w:t>
      </w:r>
      <w:r w:rsidRPr="00AF5B25">
        <w:rPr>
          <w:sz w:val="24"/>
          <w:szCs w:val="24"/>
        </w:rPr>
        <w:t xml:space="preserve"> km na północ</w:t>
      </w:r>
      <w:r>
        <w:rPr>
          <w:sz w:val="24"/>
          <w:szCs w:val="24"/>
        </w:rPr>
        <w:t xml:space="preserve"> </w:t>
      </w:r>
      <w:r w:rsidRPr="00AF5B25">
        <w:rPr>
          <w:sz w:val="24"/>
          <w:szCs w:val="24"/>
        </w:rPr>
        <w:t>Chojnicko-Tucholski Obszar Chronionego Krajobrazu</w:t>
      </w:r>
      <w:r>
        <w:rPr>
          <w:sz w:val="24"/>
          <w:szCs w:val="24"/>
        </w:rPr>
        <w:t>;</w:t>
      </w:r>
    </w:p>
    <w:p w14:paraId="15569B05" w14:textId="6A545803" w:rsidR="00431C06" w:rsidRPr="00AF5B25" w:rsidRDefault="00431C06" w:rsidP="00587D11">
      <w:pPr>
        <w:pStyle w:val="Bezodstpw"/>
        <w:numPr>
          <w:ilvl w:val="0"/>
          <w:numId w:val="32"/>
        </w:numPr>
        <w:spacing w:line="276" w:lineRule="auto"/>
        <w:ind w:left="851" w:hanging="295"/>
        <w:rPr>
          <w:sz w:val="24"/>
          <w:szCs w:val="24"/>
        </w:rPr>
      </w:pPr>
      <w:r w:rsidRPr="00AF5B25">
        <w:rPr>
          <w:sz w:val="24"/>
          <w:szCs w:val="24"/>
        </w:rPr>
        <w:t xml:space="preserve">ok. </w:t>
      </w:r>
      <w:r w:rsidR="00DF251A">
        <w:rPr>
          <w:sz w:val="24"/>
          <w:szCs w:val="24"/>
        </w:rPr>
        <w:t>4,9</w:t>
      </w:r>
      <w:r w:rsidRPr="00AF5B25">
        <w:rPr>
          <w:sz w:val="24"/>
          <w:szCs w:val="24"/>
        </w:rPr>
        <w:t xml:space="preserve"> km </w:t>
      </w:r>
      <w:r w:rsidR="008748BA" w:rsidRPr="00AF5B25">
        <w:rPr>
          <w:sz w:val="24"/>
          <w:szCs w:val="24"/>
        </w:rPr>
        <w:t>na północ</w:t>
      </w:r>
      <w:r w:rsidR="00DF251A">
        <w:rPr>
          <w:sz w:val="24"/>
          <w:szCs w:val="24"/>
        </w:rPr>
        <w:t xml:space="preserve"> </w:t>
      </w:r>
      <w:r w:rsidR="00DF251A" w:rsidRPr="00AF5B25">
        <w:rPr>
          <w:sz w:val="24"/>
          <w:szCs w:val="24"/>
        </w:rPr>
        <w:t>Zaborski Park Krajobrazowy</w:t>
      </w:r>
      <w:r w:rsidR="00DF251A">
        <w:rPr>
          <w:sz w:val="24"/>
          <w:szCs w:val="24"/>
        </w:rPr>
        <w:t>.</w:t>
      </w:r>
    </w:p>
    <w:p w14:paraId="0B61B8E4" w14:textId="77777777" w:rsidR="00FF4AB9" w:rsidRDefault="00FF4AB9" w:rsidP="00587D11">
      <w:pPr>
        <w:pStyle w:val="Bezodstpw"/>
        <w:spacing w:line="276" w:lineRule="auto"/>
        <w:ind w:left="284"/>
        <w:rPr>
          <w:sz w:val="24"/>
          <w:szCs w:val="24"/>
        </w:rPr>
      </w:pPr>
    </w:p>
    <w:p w14:paraId="60BBA951" w14:textId="639EC03A" w:rsidR="00FF4AB9" w:rsidRDefault="00FF4AB9" w:rsidP="00587D11">
      <w:pPr>
        <w:pStyle w:val="Bezodstpw"/>
        <w:spacing w:line="276" w:lineRule="auto"/>
        <w:ind w:left="284" w:firstLine="424"/>
        <w:rPr>
          <w:sz w:val="24"/>
          <w:szCs w:val="24"/>
        </w:rPr>
      </w:pPr>
      <w:r>
        <w:rPr>
          <w:sz w:val="24"/>
          <w:szCs w:val="24"/>
        </w:rPr>
        <w:t xml:space="preserve">Realizacja inwestycji w sposób przedstawiony w karcie informacyjnej przedsięwzięcia nie narusza przepisów ustawy </w:t>
      </w:r>
      <w:r w:rsidRPr="00AF5B25">
        <w:rPr>
          <w:sz w:val="24"/>
          <w:szCs w:val="24"/>
        </w:rPr>
        <w:t>z dnia 16 kwietnia 2004 r. o ochronie przyrody</w:t>
      </w:r>
      <w:r w:rsidR="004036B6">
        <w:rPr>
          <w:sz w:val="24"/>
          <w:szCs w:val="24"/>
        </w:rPr>
        <w:t xml:space="preserve">. Mając powyższe na uwadze, stwierdza się brak konieczności sporządzenia raportu w zakresie oddziaływania ww. przedsięwzięcia na elementy przyrody. </w:t>
      </w:r>
    </w:p>
    <w:p w14:paraId="24AF46B1" w14:textId="0F24D2E0" w:rsidR="009B60D7" w:rsidRDefault="000D6599" w:rsidP="00587D11">
      <w:pPr>
        <w:pStyle w:val="Bezodstpw"/>
        <w:spacing w:line="276" w:lineRule="auto"/>
        <w:ind w:left="284" w:firstLine="424"/>
        <w:rPr>
          <w:sz w:val="24"/>
          <w:szCs w:val="24"/>
        </w:rPr>
      </w:pPr>
      <w:r w:rsidRPr="00AF5B25">
        <w:rPr>
          <w:sz w:val="24"/>
          <w:szCs w:val="24"/>
        </w:rPr>
        <w:t>Przedsięwzięcie położone jest poza granicami</w:t>
      </w:r>
      <w:r w:rsidR="009B60D7" w:rsidRPr="00AF5B25">
        <w:rPr>
          <w:sz w:val="24"/>
          <w:szCs w:val="24"/>
        </w:rPr>
        <w:t xml:space="preserve"> korytarz</w:t>
      </w:r>
      <w:r w:rsidRPr="00AF5B25">
        <w:rPr>
          <w:sz w:val="24"/>
          <w:szCs w:val="24"/>
        </w:rPr>
        <w:t>y</w:t>
      </w:r>
      <w:r w:rsidR="006C316E" w:rsidRPr="00AF5B25">
        <w:rPr>
          <w:sz w:val="24"/>
          <w:szCs w:val="24"/>
        </w:rPr>
        <w:t xml:space="preserve"> ekologiczn</w:t>
      </w:r>
      <w:r w:rsidRPr="00AF5B25">
        <w:rPr>
          <w:sz w:val="24"/>
          <w:szCs w:val="24"/>
        </w:rPr>
        <w:t xml:space="preserve">ych, </w:t>
      </w:r>
      <w:r w:rsidR="004036B6">
        <w:rPr>
          <w:sz w:val="24"/>
          <w:szCs w:val="24"/>
        </w:rPr>
        <w:t xml:space="preserve">z uwagi na usytuowanie i charakter przedsięwzięcia </w:t>
      </w:r>
      <w:r w:rsidRPr="00AF5B25">
        <w:rPr>
          <w:sz w:val="24"/>
          <w:szCs w:val="24"/>
        </w:rPr>
        <w:t>nie b</w:t>
      </w:r>
      <w:r w:rsidR="008176CB" w:rsidRPr="00AF5B25">
        <w:rPr>
          <w:sz w:val="24"/>
          <w:szCs w:val="24"/>
        </w:rPr>
        <w:t xml:space="preserve">ędzie </w:t>
      </w:r>
      <w:r w:rsidR="004036B6">
        <w:rPr>
          <w:sz w:val="24"/>
          <w:szCs w:val="24"/>
        </w:rPr>
        <w:t xml:space="preserve">ono </w:t>
      </w:r>
      <w:r w:rsidR="008176CB" w:rsidRPr="00AF5B25">
        <w:rPr>
          <w:sz w:val="24"/>
          <w:szCs w:val="24"/>
        </w:rPr>
        <w:t xml:space="preserve">wpływać na ich drożność i ciągłość. </w:t>
      </w:r>
      <w:r w:rsidR="00DC70F8" w:rsidRPr="00AF5B25">
        <w:rPr>
          <w:sz w:val="24"/>
          <w:szCs w:val="24"/>
        </w:rPr>
        <w:t>Najbliższy korytarz ekologiczny znajduje się w odległości ok. 5</w:t>
      </w:r>
      <w:r w:rsidR="004036B6">
        <w:rPr>
          <w:sz w:val="24"/>
          <w:szCs w:val="24"/>
        </w:rPr>
        <w:t>,9</w:t>
      </w:r>
      <w:r w:rsidR="00DC70F8" w:rsidRPr="00AF5B25">
        <w:rPr>
          <w:sz w:val="24"/>
          <w:szCs w:val="24"/>
        </w:rPr>
        <w:t xml:space="preserve"> km na północ od planowanej inwestycji –</w:t>
      </w:r>
      <w:r w:rsidR="004036B6">
        <w:rPr>
          <w:sz w:val="24"/>
          <w:szCs w:val="24"/>
        </w:rPr>
        <w:t xml:space="preserve"> </w:t>
      </w:r>
      <w:r w:rsidR="00DC70F8" w:rsidRPr="00AF5B25">
        <w:rPr>
          <w:sz w:val="24"/>
          <w:szCs w:val="24"/>
        </w:rPr>
        <w:t>Bory Tucholskie GKPn-1</w:t>
      </w:r>
      <w:r w:rsidR="004036B6">
        <w:rPr>
          <w:sz w:val="24"/>
          <w:szCs w:val="24"/>
        </w:rPr>
        <w:t>6</w:t>
      </w:r>
      <w:r w:rsidR="00DC70F8" w:rsidRPr="00AF5B25">
        <w:rPr>
          <w:sz w:val="24"/>
          <w:szCs w:val="24"/>
        </w:rPr>
        <w:t>.</w:t>
      </w:r>
    </w:p>
    <w:p w14:paraId="08CE4BC5" w14:textId="77777777" w:rsidR="001A4F13" w:rsidRPr="00A93E11" w:rsidRDefault="001A4F13" w:rsidP="00A93E11">
      <w:pPr>
        <w:pStyle w:val="Bezodstpw"/>
        <w:spacing w:line="276" w:lineRule="auto"/>
        <w:rPr>
          <w:sz w:val="24"/>
          <w:szCs w:val="24"/>
          <w:u w:val="single"/>
        </w:rPr>
      </w:pPr>
    </w:p>
    <w:p w14:paraId="7337ACDE" w14:textId="085F4DAD" w:rsidR="000D6599" w:rsidRPr="00A93E11" w:rsidRDefault="00F26EC1" w:rsidP="00587D11">
      <w:pPr>
        <w:pStyle w:val="Bezodstpw"/>
        <w:spacing w:line="276" w:lineRule="auto"/>
        <w:ind w:left="284" w:firstLine="424"/>
        <w:rPr>
          <w:iCs/>
          <w:sz w:val="32"/>
          <w:szCs w:val="32"/>
          <w:u w:val="single"/>
        </w:rPr>
      </w:pPr>
      <w:r w:rsidRPr="00A93E11">
        <w:rPr>
          <w:iCs/>
          <w:sz w:val="24"/>
          <w:szCs w:val="24"/>
          <w:u w:val="single"/>
        </w:rPr>
        <w:t>Jednocześnie tutejszy Organ zaznacza,</w:t>
      </w:r>
      <w:r w:rsidR="000D6599" w:rsidRPr="00A93E11">
        <w:rPr>
          <w:iCs/>
          <w:sz w:val="24"/>
          <w:szCs w:val="24"/>
          <w:u w:val="single"/>
        </w:rPr>
        <w:t xml:space="preserve"> ż</w:t>
      </w:r>
      <w:r w:rsidRPr="00A93E11">
        <w:rPr>
          <w:iCs/>
          <w:sz w:val="24"/>
          <w:szCs w:val="24"/>
          <w:u w:val="single"/>
        </w:rPr>
        <w:t>e</w:t>
      </w:r>
      <w:r w:rsidR="000D6599" w:rsidRPr="00A93E11">
        <w:rPr>
          <w:iCs/>
          <w:sz w:val="24"/>
          <w:szCs w:val="24"/>
          <w:u w:val="single"/>
        </w:rPr>
        <w:t xml:space="preserve"> decyzja o środowiskowych uwarunkowaniach nie zastępuje zezwolenia wydanego w trybie art. 56 ustawy </w:t>
      </w:r>
      <w:r w:rsidR="000D6599" w:rsidRPr="00A93E11">
        <w:rPr>
          <w:iCs/>
          <w:sz w:val="24"/>
          <w:szCs w:val="24"/>
          <w:u w:val="single"/>
        </w:rPr>
        <w:br/>
        <w:t>o ochronie przyrody</w:t>
      </w:r>
      <w:r w:rsidRPr="00A93E11">
        <w:rPr>
          <w:iCs/>
          <w:sz w:val="24"/>
          <w:szCs w:val="24"/>
          <w:u w:val="single"/>
        </w:rPr>
        <w:t>.</w:t>
      </w:r>
      <w:r w:rsidR="000D6599" w:rsidRPr="00A93E11">
        <w:rPr>
          <w:iCs/>
          <w:sz w:val="24"/>
          <w:szCs w:val="24"/>
          <w:u w:val="single"/>
        </w:rPr>
        <w:t xml:space="preserve"> </w:t>
      </w:r>
      <w:r w:rsidRPr="00A93E11">
        <w:rPr>
          <w:iCs/>
          <w:sz w:val="24"/>
          <w:szCs w:val="24"/>
          <w:u w:val="single"/>
        </w:rPr>
        <w:t>N</w:t>
      </w:r>
      <w:r w:rsidR="000D6599" w:rsidRPr="00A93E11">
        <w:rPr>
          <w:iCs/>
          <w:sz w:val="24"/>
          <w:szCs w:val="24"/>
          <w:u w:val="single"/>
        </w:rPr>
        <w:t>a ewentualne zniszczenie siedlisk</w:t>
      </w:r>
      <w:r w:rsidRPr="00A93E11">
        <w:rPr>
          <w:iCs/>
          <w:sz w:val="24"/>
          <w:szCs w:val="24"/>
          <w:u w:val="single"/>
        </w:rPr>
        <w:t xml:space="preserve"> gatunków</w:t>
      </w:r>
      <w:r w:rsidR="000D6599" w:rsidRPr="00A93E11">
        <w:rPr>
          <w:iCs/>
          <w:sz w:val="24"/>
          <w:szCs w:val="24"/>
          <w:u w:val="single"/>
        </w:rPr>
        <w:t>, płoszenie lub przenoszenie gatunków znajdujących się pod ochroną</w:t>
      </w:r>
      <w:r w:rsidR="00A468D9">
        <w:rPr>
          <w:iCs/>
          <w:sz w:val="24"/>
          <w:szCs w:val="24"/>
          <w:u w:val="single"/>
        </w:rPr>
        <w:t>,</w:t>
      </w:r>
      <w:r w:rsidR="000D6599" w:rsidRPr="00A93E11">
        <w:rPr>
          <w:iCs/>
          <w:sz w:val="24"/>
          <w:szCs w:val="24"/>
          <w:u w:val="single"/>
        </w:rPr>
        <w:t xml:space="preserve"> należy uzyskać zezwolenie w trybie art. 5</w:t>
      </w:r>
      <w:r w:rsidRPr="00A93E11">
        <w:rPr>
          <w:iCs/>
          <w:sz w:val="24"/>
          <w:szCs w:val="24"/>
          <w:u w:val="single"/>
        </w:rPr>
        <w:t>6</w:t>
      </w:r>
      <w:r w:rsidR="000D6599" w:rsidRPr="00A93E11">
        <w:rPr>
          <w:iCs/>
          <w:sz w:val="24"/>
          <w:szCs w:val="24"/>
          <w:u w:val="single"/>
        </w:rPr>
        <w:t xml:space="preserve"> ust. 1 ustawy o ochronie przyrody. </w:t>
      </w:r>
    </w:p>
    <w:p w14:paraId="712ACA70" w14:textId="77777777" w:rsidR="00E570D6" w:rsidRDefault="00E570D6" w:rsidP="00587D11">
      <w:pPr>
        <w:spacing w:line="276" w:lineRule="auto"/>
        <w:rPr>
          <w:sz w:val="22"/>
          <w:szCs w:val="22"/>
        </w:rPr>
      </w:pPr>
    </w:p>
    <w:p w14:paraId="73E9185C" w14:textId="77777777" w:rsidR="00587D11" w:rsidRPr="00042993" w:rsidRDefault="00587D11" w:rsidP="00587D11">
      <w:pPr>
        <w:spacing w:line="276" w:lineRule="auto"/>
        <w:rPr>
          <w:sz w:val="16"/>
          <w:szCs w:val="16"/>
        </w:rPr>
      </w:pPr>
    </w:p>
    <w:p w14:paraId="3E9253D6" w14:textId="77777777" w:rsidR="001E53A2" w:rsidRPr="00AF5B25" w:rsidRDefault="001E53A2" w:rsidP="00587D11">
      <w:pPr>
        <w:pStyle w:val="IPopis"/>
        <w:spacing w:line="276" w:lineRule="auto"/>
        <w:ind w:left="284" w:firstLine="0"/>
        <w:rPr>
          <w:rFonts w:ascii="Arial" w:hAnsi="Arial" w:cs="Arial"/>
          <w:b/>
          <w:bCs/>
          <w:sz w:val="24"/>
          <w:szCs w:val="24"/>
        </w:rPr>
      </w:pPr>
      <w:r w:rsidRPr="00AF5B25">
        <w:rPr>
          <w:rFonts w:ascii="Arial" w:hAnsi="Arial" w:cs="Arial"/>
          <w:b/>
          <w:bCs/>
          <w:sz w:val="24"/>
          <w:szCs w:val="24"/>
        </w:rPr>
        <w:t>Usytuowanie przedsięwzięcia względem zlewni i jednolitych części wód:</w:t>
      </w:r>
    </w:p>
    <w:p w14:paraId="0EA70805" w14:textId="77777777" w:rsidR="005119CB" w:rsidRPr="00AF5B25" w:rsidRDefault="005119CB" w:rsidP="00587D11">
      <w:pPr>
        <w:pStyle w:val="IPopis"/>
        <w:spacing w:line="276" w:lineRule="auto"/>
        <w:ind w:left="284" w:firstLine="0"/>
        <w:rPr>
          <w:rFonts w:ascii="Arial" w:hAnsi="Arial" w:cs="Arial"/>
          <w:b/>
          <w:bCs/>
          <w:sz w:val="16"/>
          <w:szCs w:val="16"/>
        </w:rPr>
      </w:pPr>
    </w:p>
    <w:p w14:paraId="38EB6209" w14:textId="11D0DD20" w:rsidR="00CD062C" w:rsidRPr="002D4116" w:rsidRDefault="00CD062C" w:rsidP="00587D11">
      <w:pPr>
        <w:pStyle w:val="IPopis"/>
        <w:spacing w:line="276" w:lineRule="auto"/>
        <w:ind w:left="284" w:firstLine="424"/>
        <w:rPr>
          <w:rStyle w:val="txt11"/>
          <w:rFonts w:ascii="Arial" w:hAnsi="Arial" w:cs="Arial"/>
          <w:sz w:val="24"/>
          <w:szCs w:val="24"/>
        </w:rPr>
      </w:pPr>
      <w:r w:rsidRPr="002D4116">
        <w:rPr>
          <w:rStyle w:val="txt11"/>
          <w:rFonts w:ascii="Arial" w:hAnsi="Arial" w:cs="Arial"/>
          <w:sz w:val="24"/>
          <w:szCs w:val="24"/>
        </w:rPr>
        <w:t xml:space="preserve">Planowana budowa drogi nie została zlokalizowana na obszarach wodno-błotnych oraz innych obszarach o płytkim zaleganiu wód podziemnych, w tym siedliskach łęgowych oraz ujściach rzek, strefach ochronnych ujęć wody </w:t>
      </w:r>
      <w:r w:rsidRPr="002D4116">
        <w:rPr>
          <w:rStyle w:val="txt11"/>
          <w:rFonts w:ascii="Arial" w:hAnsi="Arial" w:cs="Arial"/>
          <w:sz w:val="24"/>
          <w:szCs w:val="24"/>
        </w:rPr>
        <w:br/>
        <w:t xml:space="preserve">i obszarach ochronnych zbiorników wód śródlądowych. </w:t>
      </w:r>
    </w:p>
    <w:p w14:paraId="5331D2B2" w14:textId="7701BD47" w:rsidR="001B22D2" w:rsidRPr="00AF5B25" w:rsidRDefault="00CD062C" w:rsidP="00833DBF">
      <w:pPr>
        <w:pStyle w:val="IPopis"/>
        <w:spacing w:line="276" w:lineRule="auto"/>
        <w:ind w:left="284" w:firstLine="424"/>
        <w:rPr>
          <w:rStyle w:val="txt11"/>
          <w:rFonts w:ascii="Arial" w:hAnsi="Arial" w:cs="Arial"/>
          <w:sz w:val="24"/>
          <w:szCs w:val="24"/>
        </w:rPr>
      </w:pPr>
      <w:r w:rsidRPr="002D4116">
        <w:rPr>
          <w:rStyle w:val="txt11"/>
          <w:rFonts w:ascii="Arial" w:hAnsi="Arial" w:cs="Arial"/>
          <w:sz w:val="24"/>
          <w:szCs w:val="24"/>
        </w:rPr>
        <w:t>Działki inwestycyjne nie leżą na obszarach szczególnego zagrożenia powodziowego, w rozumieniu art. 16 pkt 34 ustawy z dnia 20 lipca 2017 r. Prawo Wodne (t. j. Dz. U. z 202</w:t>
      </w:r>
      <w:r w:rsidR="009612DF" w:rsidRPr="002D4116">
        <w:rPr>
          <w:rStyle w:val="txt11"/>
          <w:rFonts w:ascii="Arial" w:hAnsi="Arial" w:cs="Arial"/>
          <w:sz w:val="24"/>
          <w:szCs w:val="24"/>
        </w:rPr>
        <w:t>3</w:t>
      </w:r>
      <w:r w:rsidRPr="002D4116">
        <w:rPr>
          <w:rStyle w:val="txt11"/>
          <w:rFonts w:ascii="Arial" w:hAnsi="Arial" w:cs="Arial"/>
          <w:sz w:val="24"/>
          <w:szCs w:val="24"/>
        </w:rPr>
        <w:t xml:space="preserve"> poz. </w:t>
      </w:r>
      <w:r w:rsidR="009612DF" w:rsidRPr="002D4116">
        <w:rPr>
          <w:rStyle w:val="txt11"/>
          <w:rFonts w:ascii="Arial" w:hAnsi="Arial" w:cs="Arial"/>
          <w:sz w:val="24"/>
          <w:szCs w:val="24"/>
        </w:rPr>
        <w:t>1478</w:t>
      </w:r>
      <w:r w:rsidR="008156D8">
        <w:rPr>
          <w:rStyle w:val="txt11"/>
          <w:rFonts w:ascii="Arial" w:hAnsi="Arial" w:cs="Arial"/>
          <w:sz w:val="24"/>
          <w:szCs w:val="24"/>
        </w:rPr>
        <w:t xml:space="preserve"> ze zm.</w:t>
      </w:r>
      <w:r w:rsidRPr="002D4116">
        <w:rPr>
          <w:rStyle w:val="txt11"/>
          <w:rFonts w:ascii="Arial" w:hAnsi="Arial" w:cs="Arial"/>
          <w:sz w:val="24"/>
          <w:szCs w:val="24"/>
        </w:rPr>
        <w:t xml:space="preserve">). </w:t>
      </w:r>
      <w:r w:rsidR="00C3042E" w:rsidRPr="002D4116">
        <w:rPr>
          <w:rStyle w:val="txt11"/>
          <w:rFonts w:ascii="Arial" w:hAnsi="Arial" w:cs="Arial"/>
          <w:sz w:val="24"/>
          <w:szCs w:val="24"/>
        </w:rPr>
        <w:t xml:space="preserve">Planowane przedsięwzięcie nie znajduje się na obszarze głównych zbiorników wód </w:t>
      </w:r>
      <w:r w:rsidR="00F746C1" w:rsidRPr="002D4116">
        <w:rPr>
          <w:rStyle w:val="txt11"/>
          <w:rFonts w:ascii="Arial" w:hAnsi="Arial" w:cs="Arial"/>
          <w:sz w:val="24"/>
          <w:szCs w:val="24"/>
        </w:rPr>
        <w:t xml:space="preserve">podziemnych (GZWP). </w:t>
      </w:r>
    </w:p>
    <w:p w14:paraId="211A62D1" w14:textId="77777777" w:rsidR="001B22D2" w:rsidRPr="00F819ED" w:rsidRDefault="001B22D2" w:rsidP="00587D11">
      <w:pPr>
        <w:pStyle w:val="IPopis"/>
        <w:spacing w:line="276" w:lineRule="auto"/>
        <w:ind w:left="284" w:firstLine="424"/>
        <w:rPr>
          <w:rStyle w:val="txt11"/>
          <w:rFonts w:ascii="Arial" w:hAnsi="Arial" w:cs="Arial"/>
          <w:sz w:val="24"/>
          <w:szCs w:val="24"/>
        </w:rPr>
      </w:pPr>
      <w:r w:rsidRPr="00F819ED">
        <w:rPr>
          <w:rStyle w:val="txt11"/>
          <w:rFonts w:ascii="Arial" w:hAnsi="Arial" w:cs="Arial"/>
          <w:sz w:val="24"/>
          <w:szCs w:val="24"/>
        </w:rPr>
        <w:t>Realizacja przedmiotowej inwestycji, przy zachowaniu warunków jej realizacji zawartych w niniejszej decyzji oraz zastosowaniu rozwiązań chroniących środowisko, przedstawionych w karcie informacyjnej oraz dodatkowych uzupełnieniach nie wpłynie negatywnie na środowisko gruntowo-wodne.</w:t>
      </w:r>
    </w:p>
    <w:p w14:paraId="3F123762" w14:textId="77777777" w:rsidR="001B22D2" w:rsidRPr="00F819ED" w:rsidRDefault="001B22D2" w:rsidP="00587D11">
      <w:pPr>
        <w:pStyle w:val="IPopis"/>
        <w:spacing w:line="276" w:lineRule="auto"/>
        <w:ind w:left="284" w:firstLine="424"/>
        <w:rPr>
          <w:rFonts w:ascii="Arial" w:hAnsi="Arial" w:cs="Arial"/>
          <w:sz w:val="24"/>
          <w:szCs w:val="24"/>
        </w:rPr>
      </w:pPr>
      <w:r w:rsidRPr="00F819ED">
        <w:rPr>
          <w:rFonts w:ascii="Arial" w:hAnsi="Arial" w:cs="Arial"/>
          <w:sz w:val="24"/>
          <w:szCs w:val="24"/>
        </w:rPr>
        <w:t xml:space="preserve">Planowane przedsięwzięcie zlokalizowane jest na obszarze dorzecza Wisły, </w:t>
      </w:r>
      <w:r w:rsidRPr="00F819ED">
        <w:rPr>
          <w:rFonts w:ascii="Arial" w:hAnsi="Arial" w:cs="Arial"/>
          <w:sz w:val="24"/>
          <w:szCs w:val="24"/>
        </w:rPr>
        <w:br/>
        <w:t xml:space="preserve">w myśl rozporządzenia Ministra Infrastruktury z dnia 4 listopada 2022 r. </w:t>
      </w:r>
      <w:r w:rsidRPr="00F819ED">
        <w:rPr>
          <w:rFonts w:ascii="Arial" w:hAnsi="Arial" w:cs="Arial"/>
          <w:sz w:val="24"/>
          <w:szCs w:val="24"/>
        </w:rPr>
        <w:br/>
        <w:t xml:space="preserve">w sprawie „Planu gospodarowania wodami na obszarze dorzecza Wisły” (t. j. Dz. U. z 2023 r., poz. 300). </w:t>
      </w:r>
    </w:p>
    <w:p w14:paraId="46EC8F6A" w14:textId="77777777" w:rsidR="001B22D2" w:rsidRPr="00AF5B25" w:rsidRDefault="001B22D2" w:rsidP="00587D11">
      <w:pPr>
        <w:pStyle w:val="IPopis"/>
        <w:spacing w:line="276" w:lineRule="auto"/>
        <w:ind w:left="284" w:firstLine="0"/>
        <w:rPr>
          <w:rFonts w:ascii="Arial" w:hAnsi="Arial" w:cs="Arial"/>
          <w:sz w:val="24"/>
          <w:szCs w:val="24"/>
        </w:rPr>
      </w:pPr>
    </w:p>
    <w:p w14:paraId="37568DCF" w14:textId="77777777" w:rsidR="001B22D2" w:rsidRPr="00F819ED" w:rsidRDefault="001B22D2" w:rsidP="00587D11">
      <w:pPr>
        <w:pStyle w:val="IPopis"/>
        <w:spacing w:line="276" w:lineRule="auto"/>
        <w:rPr>
          <w:rStyle w:val="txt11"/>
          <w:rFonts w:ascii="Arial" w:hAnsi="Arial" w:cs="Arial"/>
          <w:sz w:val="24"/>
          <w:szCs w:val="24"/>
        </w:rPr>
      </w:pPr>
      <w:r w:rsidRPr="00F819ED">
        <w:rPr>
          <w:rFonts w:ascii="Arial" w:hAnsi="Arial" w:cs="Arial"/>
          <w:sz w:val="24"/>
          <w:szCs w:val="24"/>
        </w:rPr>
        <w:t>Obszar inwestycji znajduje się w obrębie jednolitych części wód:</w:t>
      </w:r>
    </w:p>
    <w:p w14:paraId="0E8B16B1" w14:textId="77777777" w:rsidR="001B22D2" w:rsidRPr="00F819ED" w:rsidRDefault="001B22D2" w:rsidP="00587D11">
      <w:pPr>
        <w:pStyle w:val="IPopis"/>
        <w:numPr>
          <w:ilvl w:val="0"/>
          <w:numId w:val="33"/>
        </w:numPr>
        <w:spacing w:line="276" w:lineRule="auto"/>
        <w:ind w:left="709"/>
        <w:rPr>
          <w:rFonts w:ascii="Arial" w:hAnsi="Arial" w:cs="Arial"/>
          <w:sz w:val="24"/>
          <w:szCs w:val="24"/>
          <w:u w:val="single"/>
        </w:rPr>
      </w:pPr>
      <w:r w:rsidRPr="00F819ED">
        <w:rPr>
          <w:rFonts w:ascii="Arial" w:hAnsi="Arial" w:cs="Arial"/>
          <w:sz w:val="24"/>
          <w:szCs w:val="24"/>
          <w:u w:val="single"/>
        </w:rPr>
        <w:t xml:space="preserve">powierzchniowych rzecznych (JCWP RW) </w:t>
      </w:r>
    </w:p>
    <w:p w14:paraId="08F24BA3" w14:textId="77777777" w:rsidR="001B22D2" w:rsidRPr="00F819ED" w:rsidRDefault="001B22D2" w:rsidP="00587D11">
      <w:pPr>
        <w:pStyle w:val="IPopis"/>
        <w:spacing w:line="276" w:lineRule="auto"/>
        <w:ind w:left="709" w:firstLine="0"/>
        <w:rPr>
          <w:rFonts w:ascii="Arial" w:hAnsi="Arial" w:cs="Arial"/>
          <w:sz w:val="24"/>
          <w:szCs w:val="24"/>
        </w:rPr>
      </w:pPr>
      <w:r w:rsidRPr="00F819ED">
        <w:rPr>
          <w:rFonts w:ascii="Arial" w:hAnsi="Arial" w:cs="Arial"/>
          <w:sz w:val="24"/>
          <w:szCs w:val="24"/>
        </w:rPr>
        <w:t xml:space="preserve">o europejskim kodzie RW2000172923112 o nazwie „Struga Jarcewska”, określonej jako naturalna część wód, monitorowana, typ </w:t>
      </w:r>
      <w:proofErr w:type="spellStart"/>
      <w:r w:rsidRPr="00F819ED">
        <w:rPr>
          <w:rFonts w:ascii="Arial" w:hAnsi="Arial" w:cs="Arial"/>
          <w:sz w:val="24"/>
          <w:szCs w:val="24"/>
        </w:rPr>
        <w:t>P_poj</w:t>
      </w:r>
      <w:proofErr w:type="spellEnd"/>
      <w:r w:rsidRPr="00F819ED">
        <w:rPr>
          <w:rFonts w:ascii="Arial" w:hAnsi="Arial" w:cs="Arial"/>
          <w:sz w:val="24"/>
          <w:szCs w:val="24"/>
        </w:rPr>
        <w:t xml:space="preserve"> – </w:t>
      </w:r>
      <w:r>
        <w:rPr>
          <w:rFonts w:ascii="Arial" w:hAnsi="Arial" w:cs="Arial"/>
          <w:sz w:val="24"/>
          <w:szCs w:val="24"/>
        </w:rPr>
        <w:t>p</w:t>
      </w:r>
      <w:r w:rsidRPr="00F819ED">
        <w:rPr>
          <w:rFonts w:ascii="Arial" w:hAnsi="Arial" w:cs="Arial"/>
          <w:sz w:val="24"/>
          <w:szCs w:val="24"/>
        </w:rPr>
        <w:t xml:space="preserve">otok </w:t>
      </w:r>
      <w:r w:rsidRPr="00F819ED">
        <w:rPr>
          <w:rFonts w:ascii="Arial" w:hAnsi="Arial" w:cs="Arial"/>
          <w:sz w:val="24"/>
          <w:szCs w:val="24"/>
        </w:rPr>
        <w:br/>
        <w:t xml:space="preserve">w systemie rzeczno-jeziorowym Pojezierzy, zagrożona ryzykiem nieosiągnięcia celów środowiskowych, tj. dobrego stanu ekologicznego oraz stanu </w:t>
      </w:r>
      <w:r w:rsidRPr="00F819ED">
        <w:rPr>
          <w:rFonts w:ascii="Arial" w:hAnsi="Arial" w:cs="Arial"/>
          <w:sz w:val="24"/>
          <w:szCs w:val="24"/>
        </w:rPr>
        <w:lastRenderedPageBreak/>
        <w:t>chemicznego: dla zgłoszonych wskaźników [</w:t>
      </w:r>
      <w:proofErr w:type="spellStart"/>
      <w:r w:rsidRPr="00F819ED">
        <w:rPr>
          <w:rFonts w:ascii="Arial" w:hAnsi="Arial" w:cs="Arial"/>
          <w:sz w:val="24"/>
          <w:szCs w:val="24"/>
        </w:rPr>
        <w:t>benzo</w:t>
      </w:r>
      <w:proofErr w:type="spellEnd"/>
      <w:r w:rsidRPr="00F819ED">
        <w:rPr>
          <w:rFonts w:ascii="Arial" w:hAnsi="Arial" w:cs="Arial"/>
          <w:sz w:val="24"/>
          <w:szCs w:val="24"/>
        </w:rPr>
        <w:t>(a)</w:t>
      </w:r>
      <w:proofErr w:type="spellStart"/>
      <w:r w:rsidRPr="00F819ED">
        <w:rPr>
          <w:rFonts w:ascii="Arial" w:hAnsi="Arial" w:cs="Arial"/>
          <w:sz w:val="24"/>
          <w:szCs w:val="24"/>
        </w:rPr>
        <w:t>piren</w:t>
      </w:r>
      <w:proofErr w:type="spellEnd"/>
      <w:r w:rsidRPr="00F819ED">
        <w:rPr>
          <w:rFonts w:ascii="Arial" w:hAnsi="Arial" w:cs="Arial"/>
          <w:sz w:val="24"/>
          <w:szCs w:val="24"/>
        </w:rPr>
        <w:t>(w)] poniżej stanu dobrego, dla pozostałych wskaźników – stan dobry. Stan ww. wód określono jako zły, zgodnie z załącznikiem nr 3 do rozporządzenia Ministra Infrastruktury z dnia 25 czerwca 2021 r. w sprawie klasyfikacji stanu ekologicznego, potencjału ekologicznego i stanu chemicznego oraz sposobu klasyfikacji stanu jednolitych części wód powierzchniowych, a także środowiskowych norm jakości dla substancji priorytetowych (t. j. Dz. U. z 2021 r., poz. 1475);</w:t>
      </w:r>
    </w:p>
    <w:p w14:paraId="524C5CB1" w14:textId="77777777" w:rsidR="001B22D2" w:rsidRPr="00F819ED" w:rsidRDefault="001B22D2" w:rsidP="00587D11">
      <w:pPr>
        <w:pStyle w:val="IPopis"/>
        <w:numPr>
          <w:ilvl w:val="0"/>
          <w:numId w:val="33"/>
        </w:numPr>
        <w:spacing w:line="276" w:lineRule="auto"/>
        <w:ind w:left="709"/>
        <w:rPr>
          <w:rFonts w:ascii="Arial" w:hAnsi="Arial" w:cs="Arial"/>
          <w:sz w:val="24"/>
          <w:szCs w:val="24"/>
          <w:u w:val="single"/>
        </w:rPr>
      </w:pPr>
      <w:r w:rsidRPr="00F819ED">
        <w:rPr>
          <w:rFonts w:ascii="Arial" w:hAnsi="Arial" w:cs="Arial"/>
          <w:sz w:val="24"/>
          <w:szCs w:val="24"/>
          <w:u w:val="single"/>
        </w:rPr>
        <w:t>podziemnych (</w:t>
      </w:r>
      <w:proofErr w:type="spellStart"/>
      <w:r w:rsidRPr="00F819ED">
        <w:rPr>
          <w:rFonts w:ascii="Arial" w:hAnsi="Arial" w:cs="Arial"/>
          <w:sz w:val="24"/>
          <w:szCs w:val="24"/>
          <w:u w:val="single"/>
        </w:rPr>
        <w:t>JCWPd</w:t>
      </w:r>
      <w:proofErr w:type="spellEnd"/>
      <w:r w:rsidRPr="00F819ED">
        <w:rPr>
          <w:rFonts w:ascii="Arial" w:hAnsi="Arial" w:cs="Arial"/>
          <w:sz w:val="24"/>
          <w:szCs w:val="24"/>
          <w:u w:val="single"/>
        </w:rPr>
        <w:t xml:space="preserve">) </w:t>
      </w:r>
    </w:p>
    <w:p w14:paraId="568CE025" w14:textId="77777777" w:rsidR="001B22D2" w:rsidRPr="00F819ED" w:rsidRDefault="001B22D2" w:rsidP="00587D11">
      <w:pPr>
        <w:pStyle w:val="IPopis"/>
        <w:spacing w:line="276" w:lineRule="auto"/>
        <w:ind w:left="709" w:firstLine="0"/>
        <w:rPr>
          <w:rFonts w:ascii="Arial" w:hAnsi="Arial" w:cs="Arial"/>
          <w:sz w:val="24"/>
          <w:szCs w:val="24"/>
        </w:rPr>
      </w:pPr>
      <w:r w:rsidRPr="00F819ED">
        <w:rPr>
          <w:rFonts w:ascii="Arial" w:hAnsi="Arial" w:cs="Arial"/>
          <w:sz w:val="24"/>
          <w:szCs w:val="24"/>
        </w:rPr>
        <w:t xml:space="preserve">o kodzie GW200027, zaliczonym do regionu Dolnej Wisły. W Planie gospodarowania wodami na obszarze dorzecza Wisły, zgodne </w:t>
      </w:r>
      <w:r w:rsidRPr="00F819ED">
        <w:rPr>
          <w:rFonts w:ascii="Arial" w:hAnsi="Arial" w:cs="Arial"/>
          <w:sz w:val="24"/>
          <w:szCs w:val="24"/>
        </w:rPr>
        <w:br/>
        <w:t xml:space="preserve">z rozporządzeniem Ministra Gospodarki Morskiej i Żeglugi Śródlądowej </w:t>
      </w:r>
      <w:r w:rsidRPr="00F819ED">
        <w:rPr>
          <w:rFonts w:ascii="Arial" w:hAnsi="Arial" w:cs="Arial"/>
          <w:sz w:val="24"/>
          <w:szCs w:val="24"/>
        </w:rPr>
        <w:br/>
        <w:t xml:space="preserve">z dnia 11 października 2019 r. w sprawie kryteriów i sposobu oceny stanu jednolitych części wód podziemnych (t. j. Dz. U. z 2019 r., poz. 2148) stan ilościowy i chemiczny określony został jako dobry. </w:t>
      </w:r>
      <w:proofErr w:type="spellStart"/>
      <w:r w:rsidRPr="00F819ED">
        <w:rPr>
          <w:rFonts w:ascii="Arial" w:hAnsi="Arial" w:cs="Arial"/>
          <w:sz w:val="24"/>
          <w:szCs w:val="24"/>
        </w:rPr>
        <w:t>JCWPd</w:t>
      </w:r>
      <w:proofErr w:type="spellEnd"/>
      <w:r w:rsidRPr="00F819ED">
        <w:rPr>
          <w:rFonts w:ascii="Arial" w:hAnsi="Arial" w:cs="Arial"/>
          <w:sz w:val="24"/>
          <w:szCs w:val="24"/>
        </w:rPr>
        <w:t xml:space="preserve"> nie jest zagrożona ryzykiem nieosiągnięcia celów środowiskowych, tj. co najmniej dobrego stanu ilościowego i chemicznego wód podziemnych.</w:t>
      </w:r>
    </w:p>
    <w:p w14:paraId="4363D9F2" w14:textId="77777777" w:rsidR="001B22D2" w:rsidRPr="00F819ED" w:rsidRDefault="001B22D2" w:rsidP="00587D11">
      <w:pPr>
        <w:pStyle w:val="IPopis"/>
        <w:spacing w:line="276" w:lineRule="auto"/>
        <w:ind w:firstLine="0"/>
        <w:rPr>
          <w:rFonts w:ascii="Arial" w:hAnsi="Arial" w:cs="Arial"/>
          <w:spacing w:val="-2"/>
          <w:sz w:val="14"/>
          <w:szCs w:val="14"/>
        </w:rPr>
      </w:pPr>
    </w:p>
    <w:p w14:paraId="68ACFE71" w14:textId="77777777" w:rsidR="001B22D2" w:rsidRPr="00F819ED" w:rsidRDefault="001B22D2" w:rsidP="00587D11">
      <w:pPr>
        <w:pStyle w:val="IPopis"/>
        <w:spacing w:line="276" w:lineRule="auto"/>
        <w:ind w:left="284" w:firstLine="424"/>
        <w:rPr>
          <w:rFonts w:ascii="Arial" w:hAnsi="Arial" w:cs="Arial"/>
          <w:sz w:val="24"/>
          <w:szCs w:val="24"/>
        </w:rPr>
      </w:pPr>
      <w:r w:rsidRPr="00F819ED">
        <w:rPr>
          <w:rFonts w:ascii="Arial" w:hAnsi="Arial" w:cs="Arial"/>
          <w:sz w:val="24"/>
          <w:szCs w:val="24"/>
        </w:rPr>
        <w:t xml:space="preserve">Po przeanalizowaniu dołączonej do wniosku karty informacyjnej przedsięwzięcia, </w:t>
      </w:r>
      <w:r w:rsidRPr="00F819ED">
        <w:rPr>
          <w:rFonts w:ascii="Arial" w:hAnsi="Arial" w:cs="Arial"/>
          <w:spacing w:val="-6"/>
          <w:sz w:val="24"/>
          <w:szCs w:val="24"/>
        </w:rPr>
        <w:t>uwzględniając charakter i skalę przedsięwzięcia oraz planowane rozwiązania chroniące</w:t>
      </w:r>
      <w:r w:rsidRPr="00F819ED">
        <w:rPr>
          <w:rFonts w:ascii="Arial" w:hAnsi="Arial" w:cs="Arial"/>
          <w:spacing w:val="6"/>
          <w:sz w:val="24"/>
          <w:szCs w:val="24"/>
        </w:rPr>
        <w:t xml:space="preserve"> środowisko, nie przewiduje się negatywnego odziaływania przedmiotowego</w:t>
      </w:r>
      <w:r w:rsidRPr="00F819ED">
        <w:rPr>
          <w:rFonts w:ascii="Arial" w:hAnsi="Arial" w:cs="Arial"/>
          <w:sz w:val="24"/>
          <w:szCs w:val="24"/>
        </w:rPr>
        <w:t xml:space="preserve"> przedsięwzięcia na stan jednolitych części wód oraz na realizację celów środowiskowych, określonych w Planie gospodarowania wodami na obszarze dorzecza Wisły przyjętym rozporządzeniem Ministra Infrastruktury z dnia 4 listopada 2022 r. w sprawie „Planu gospodarowania wodami na obszarze dorzecza Wisły” </w:t>
      </w:r>
      <w:r w:rsidRPr="00F819ED">
        <w:rPr>
          <w:rFonts w:ascii="Arial" w:hAnsi="Arial" w:cs="Arial"/>
          <w:sz w:val="24"/>
          <w:szCs w:val="24"/>
        </w:rPr>
        <w:br/>
        <w:t xml:space="preserve">(t. j. Dz. U. z 2023r., poz. 300). </w:t>
      </w:r>
    </w:p>
    <w:p w14:paraId="31D52058" w14:textId="77777777" w:rsidR="00DA2ABF" w:rsidRPr="00E570D6" w:rsidRDefault="00DA2ABF" w:rsidP="00587D11">
      <w:pPr>
        <w:pStyle w:val="IPopis"/>
        <w:spacing w:line="276" w:lineRule="auto"/>
        <w:ind w:left="284" w:firstLine="0"/>
        <w:rPr>
          <w:rFonts w:ascii="Arial" w:hAnsi="Arial" w:cs="Arial"/>
          <w:sz w:val="24"/>
          <w:szCs w:val="24"/>
        </w:rPr>
      </w:pPr>
    </w:p>
    <w:p w14:paraId="58469CD8" w14:textId="77777777" w:rsidR="00DA2ABF" w:rsidRPr="00AF5B25" w:rsidRDefault="00DA2ABF" w:rsidP="00587D11">
      <w:pPr>
        <w:pStyle w:val="IPopis"/>
        <w:spacing w:line="276" w:lineRule="auto"/>
        <w:ind w:left="284" w:firstLine="0"/>
        <w:rPr>
          <w:rFonts w:ascii="Arial" w:hAnsi="Arial" w:cs="Arial"/>
          <w:sz w:val="24"/>
          <w:szCs w:val="24"/>
        </w:rPr>
      </w:pPr>
    </w:p>
    <w:p w14:paraId="27FBF23F" w14:textId="77777777" w:rsidR="00A22420" w:rsidRPr="00AF5B25" w:rsidRDefault="00A22420" w:rsidP="00587D11">
      <w:pPr>
        <w:numPr>
          <w:ilvl w:val="0"/>
          <w:numId w:val="13"/>
        </w:numPr>
        <w:spacing w:line="276" w:lineRule="auto"/>
        <w:ind w:left="284" w:hanging="284"/>
        <w:jc w:val="both"/>
        <w:rPr>
          <w:rFonts w:ascii="Arial" w:hAnsi="Arial" w:cs="Arial"/>
          <w:b/>
          <w:u w:val="single"/>
        </w:rPr>
      </w:pPr>
      <w:r w:rsidRPr="00AF5B25">
        <w:rPr>
          <w:rFonts w:ascii="Arial" w:hAnsi="Arial" w:cs="Arial"/>
          <w:b/>
          <w:u w:val="single"/>
        </w:rPr>
        <w:t>Wymogi w zakresie ograniczania transgranicznego oddziaływania na środowisko:</w:t>
      </w:r>
    </w:p>
    <w:p w14:paraId="07892452" w14:textId="77777777" w:rsidR="00A22420" w:rsidRPr="00AF5B25" w:rsidRDefault="00A22420" w:rsidP="00587D11">
      <w:pPr>
        <w:spacing w:line="276" w:lineRule="auto"/>
        <w:ind w:left="709"/>
        <w:jc w:val="both"/>
        <w:rPr>
          <w:rFonts w:ascii="Arial" w:hAnsi="Arial" w:cs="Arial"/>
          <w:b/>
          <w:sz w:val="16"/>
          <w:szCs w:val="16"/>
        </w:rPr>
      </w:pPr>
    </w:p>
    <w:p w14:paraId="0811F6D5" w14:textId="3E341400" w:rsidR="00606020" w:rsidRPr="00833DBF" w:rsidRDefault="001C6165" w:rsidP="00833DBF">
      <w:pPr>
        <w:spacing w:line="276" w:lineRule="auto"/>
        <w:ind w:left="284" w:firstLine="424"/>
        <w:jc w:val="both"/>
        <w:rPr>
          <w:rFonts w:ascii="Arial" w:hAnsi="Arial" w:cs="Arial"/>
        </w:rPr>
      </w:pPr>
      <w:r w:rsidRPr="00AF5B25">
        <w:rPr>
          <w:rFonts w:ascii="Arial" w:hAnsi="Arial" w:cs="Arial"/>
        </w:rPr>
        <w:t>W związku z</w:t>
      </w:r>
      <w:r w:rsidR="004A40D9" w:rsidRPr="00AF5B25">
        <w:rPr>
          <w:rFonts w:ascii="Arial" w:hAnsi="Arial" w:cs="Arial"/>
        </w:rPr>
        <w:t xml:space="preserve"> rodzaj</w:t>
      </w:r>
      <w:r w:rsidRPr="00AF5B25">
        <w:rPr>
          <w:rFonts w:ascii="Arial" w:hAnsi="Arial" w:cs="Arial"/>
        </w:rPr>
        <w:t>em</w:t>
      </w:r>
      <w:r w:rsidR="004A40D9" w:rsidRPr="00AF5B25">
        <w:rPr>
          <w:rFonts w:ascii="Arial" w:hAnsi="Arial" w:cs="Arial"/>
        </w:rPr>
        <w:t xml:space="preserve"> i lokalizacj</w:t>
      </w:r>
      <w:r w:rsidRPr="00AF5B25">
        <w:rPr>
          <w:rFonts w:ascii="Arial" w:hAnsi="Arial" w:cs="Arial"/>
        </w:rPr>
        <w:t>ą</w:t>
      </w:r>
      <w:r w:rsidR="004A40D9" w:rsidRPr="00AF5B25">
        <w:rPr>
          <w:rFonts w:ascii="Arial" w:hAnsi="Arial" w:cs="Arial"/>
        </w:rPr>
        <w:t xml:space="preserve"> inwestycji, wykluczona jest możliwość odziaływania planowanego przedsięwzięcia</w:t>
      </w:r>
      <w:r w:rsidR="008A727C">
        <w:rPr>
          <w:rFonts w:ascii="Arial" w:hAnsi="Arial" w:cs="Arial"/>
        </w:rPr>
        <w:t>,</w:t>
      </w:r>
      <w:r w:rsidR="004A40D9" w:rsidRPr="00AF5B25">
        <w:rPr>
          <w:rFonts w:ascii="Arial" w:hAnsi="Arial" w:cs="Arial"/>
        </w:rPr>
        <w:t xml:space="preserve"> na obszary położone poza granicami Polski</w:t>
      </w:r>
      <w:r w:rsidR="00737F98" w:rsidRPr="00AF5B25">
        <w:rPr>
          <w:rFonts w:ascii="Arial" w:hAnsi="Arial" w:cs="Arial"/>
        </w:rPr>
        <w:t>,</w:t>
      </w:r>
      <w:r w:rsidR="004A40D9" w:rsidRPr="00AF5B25">
        <w:rPr>
          <w:rFonts w:ascii="Arial" w:hAnsi="Arial" w:cs="Arial"/>
        </w:rPr>
        <w:t xml:space="preserve"> zarówno na etapie realizacji, jak i eksploatacji. Nie zachodzą, więc przesłanki do przeprowadzenia postępowania w sprawie oceny oddziaływania na środowisko w kontekście transgranicznym.</w:t>
      </w:r>
    </w:p>
    <w:p w14:paraId="4252678C" w14:textId="77777777" w:rsidR="000E375F" w:rsidRDefault="000E375F" w:rsidP="00833DBF">
      <w:pPr>
        <w:spacing w:line="276" w:lineRule="auto"/>
        <w:ind w:firstLine="425"/>
        <w:jc w:val="both"/>
        <w:rPr>
          <w:rFonts w:ascii="Arial" w:hAnsi="Arial" w:cs="Arial"/>
          <w:bCs/>
        </w:rPr>
      </w:pPr>
    </w:p>
    <w:p w14:paraId="0AF50D87" w14:textId="6E5B3C19" w:rsidR="00833DBF" w:rsidRDefault="00113DE1" w:rsidP="000E375F">
      <w:pPr>
        <w:spacing w:line="276" w:lineRule="auto"/>
        <w:ind w:firstLine="425"/>
        <w:jc w:val="both"/>
        <w:rPr>
          <w:rFonts w:ascii="Arial" w:hAnsi="Arial" w:cs="Arial"/>
          <w:bCs/>
        </w:rPr>
      </w:pPr>
      <w:r>
        <w:rPr>
          <w:rFonts w:ascii="Arial" w:hAnsi="Arial" w:cs="Arial"/>
          <w:bCs/>
        </w:rPr>
        <w:t>Na terenie planowanego przedsięwzięcia oraz w obszarze jego oddziaływania, uwzględniając skalę i charakter inwestycji, nie zidentyfikowano innych przedsięwzięć, których obecność wraz z analizowanym działaniem prowadziłaby do skumulowania oddziaływań na środowisko. W związku z powyższym nie powstanie skumulowani</w:t>
      </w:r>
      <w:r w:rsidR="008A727C">
        <w:rPr>
          <w:rFonts w:ascii="Arial" w:hAnsi="Arial" w:cs="Arial"/>
          <w:bCs/>
        </w:rPr>
        <w:t>e</w:t>
      </w:r>
      <w:r>
        <w:rPr>
          <w:rFonts w:ascii="Arial" w:hAnsi="Arial" w:cs="Arial"/>
          <w:bCs/>
        </w:rPr>
        <w:t xml:space="preserve"> oddziaływań z planowanym przedsięwzięciem. </w:t>
      </w:r>
    </w:p>
    <w:p w14:paraId="1453E97F" w14:textId="77777777" w:rsidR="00833DBF" w:rsidRPr="00833DBF" w:rsidRDefault="00833DBF" w:rsidP="00833DBF">
      <w:pPr>
        <w:spacing w:line="276" w:lineRule="auto"/>
        <w:ind w:firstLine="425"/>
        <w:jc w:val="both"/>
        <w:rPr>
          <w:rFonts w:ascii="Arial" w:hAnsi="Arial" w:cs="Arial"/>
          <w:bCs/>
        </w:rPr>
      </w:pPr>
    </w:p>
    <w:p w14:paraId="67AA1B45" w14:textId="7BA6AABC" w:rsidR="005F2EA2" w:rsidRDefault="00113DE1" w:rsidP="00833DBF">
      <w:pPr>
        <w:spacing w:line="276" w:lineRule="auto"/>
        <w:ind w:firstLine="425"/>
        <w:jc w:val="both"/>
        <w:rPr>
          <w:rFonts w:ascii="Arial" w:hAnsi="Arial" w:cs="Arial"/>
          <w:bCs/>
        </w:rPr>
      </w:pPr>
      <w:r>
        <w:rPr>
          <w:rFonts w:ascii="Arial" w:hAnsi="Arial" w:cs="Arial"/>
          <w:bCs/>
        </w:rPr>
        <w:t xml:space="preserve">Przedsięwzięcie na etapie budowy i eksploatacji nie wpłynie znacząco negatywnie na pogłębienia zmian klimatycznych. Ponadto nie przewiduje się, aby klimat i jego zmiany miały znaczący wpływ na funkcjonowanie przedmiotowego przedsięwzięcia. </w:t>
      </w:r>
      <w:r>
        <w:rPr>
          <w:rFonts w:ascii="Arial" w:hAnsi="Arial" w:cs="Arial"/>
          <w:bCs/>
        </w:rPr>
        <w:lastRenderedPageBreak/>
        <w:t>Inwestycja nie wprowadza też zagrożenia wystąpienia poważnej awarii lub katastrofy naturalnej</w:t>
      </w:r>
      <w:r w:rsidR="008A727C">
        <w:rPr>
          <w:rFonts w:ascii="Arial" w:hAnsi="Arial" w:cs="Arial"/>
          <w:bCs/>
        </w:rPr>
        <w:t>,</w:t>
      </w:r>
      <w:r>
        <w:rPr>
          <w:rFonts w:ascii="Arial" w:hAnsi="Arial" w:cs="Arial"/>
          <w:bCs/>
        </w:rPr>
        <w:t xml:space="preserve"> w trakcie prowadzenia jej eksploatacji. </w:t>
      </w:r>
    </w:p>
    <w:p w14:paraId="6C4B6D95" w14:textId="77777777" w:rsidR="00833DBF" w:rsidRPr="00833DBF" w:rsidRDefault="00833DBF" w:rsidP="00833DBF">
      <w:pPr>
        <w:spacing w:line="276" w:lineRule="auto"/>
        <w:ind w:firstLine="425"/>
        <w:jc w:val="both"/>
        <w:rPr>
          <w:rFonts w:ascii="Arial" w:hAnsi="Arial" w:cs="Arial"/>
          <w:bCs/>
          <w:sz w:val="10"/>
          <w:szCs w:val="10"/>
        </w:rPr>
      </w:pPr>
    </w:p>
    <w:p w14:paraId="34F1EC96" w14:textId="4A4B4FD1" w:rsidR="00606020" w:rsidRPr="00AF5B25" w:rsidRDefault="00606020" w:rsidP="00587D11">
      <w:pPr>
        <w:pStyle w:val="Bezodstpw"/>
        <w:spacing w:line="276" w:lineRule="auto"/>
        <w:ind w:firstLine="425"/>
        <w:rPr>
          <w:sz w:val="24"/>
          <w:szCs w:val="24"/>
        </w:rPr>
      </w:pPr>
      <w:r w:rsidRPr="00AF5B25">
        <w:rPr>
          <w:sz w:val="24"/>
          <w:szCs w:val="24"/>
        </w:rPr>
        <w:t xml:space="preserve">Planowane przedsięwzięcie nie zalicza się do zakładów stwarzających zagrożenie wystąpienia poważnej awarii przemysłowej w rozumieniu przepisów ustawy z dnia </w:t>
      </w:r>
      <w:r w:rsidR="005F2EA2">
        <w:rPr>
          <w:sz w:val="24"/>
          <w:szCs w:val="24"/>
        </w:rPr>
        <w:br/>
      </w:r>
      <w:r w:rsidR="00113DE1">
        <w:rPr>
          <w:sz w:val="24"/>
          <w:szCs w:val="24"/>
        </w:rPr>
        <w:t>27</w:t>
      </w:r>
      <w:r w:rsidRPr="00AF5B25">
        <w:rPr>
          <w:sz w:val="24"/>
          <w:szCs w:val="24"/>
        </w:rPr>
        <w:t xml:space="preserve"> kwietnia 2001 r. Prawo Ochrony Środowiska (t. j. Dz. U. z  202</w:t>
      </w:r>
      <w:r w:rsidR="002F7C63" w:rsidRPr="00AF5B25">
        <w:rPr>
          <w:sz w:val="24"/>
          <w:szCs w:val="24"/>
        </w:rPr>
        <w:t>2</w:t>
      </w:r>
      <w:r w:rsidRPr="00AF5B25">
        <w:rPr>
          <w:sz w:val="24"/>
          <w:szCs w:val="24"/>
        </w:rPr>
        <w:t xml:space="preserve"> r. poz. </w:t>
      </w:r>
      <w:r w:rsidR="002F7C63" w:rsidRPr="00AF5B25">
        <w:rPr>
          <w:sz w:val="24"/>
          <w:szCs w:val="24"/>
        </w:rPr>
        <w:t>2556</w:t>
      </w:r>
      <w:r w:rsidRPr="00AF5B25">
        <w:rPr>
          <w:sz w:val="24"/>
          <w:szCs w:val="24"/>
        </w:rPr>
        <w:t xml:space="preserve"> ze zm.).</w:t>
      </w:r>
    </w:p>
    <w:p w14:paraId="609F68FF" w14:textId="77777777" w:rsidR="001A4F13" w:rsidRPr="00833DBF" w:rsidRDefault="001A4F13" w:rsidP="00587D11">
      <w:pPr>
        <w:pStyle w:val="Bezodstpw"/>
        <w:spacing w:line="276" w:lineRule="auto"/>
        <w:rPr>
          <w:sz w:val="10"/>
          <w:szCs w:val="10"/>
        </w:rPr>
      </w:pPr>
    </w:p>
    <w:p w14:paraId="6C7954DA" w14:textId="11A02C83" w:rsidR="00352A31" w:rsidRDefault="006A3566" w:rsidP="00587D11">
      <w:pPr>
        <w:spacing w:line="276" w:lineRule="auto"/>
        <w:ind w:firstLine="425"/>
        <w:jc w:val="both"/>
        <w:rPr>
          <w:rFonts w:ascii="Arial" w:hAnsi="Arial" w:cs="Arial"/>
        </w:rPr>
      </w:pPr>
      <w:r w:rsidRPr="00AF5B25">
        <w:rPr>
          <w:rFonts w:ascii="Arial" w:hAnsi="Arial" w:cs="Arial"/>
        </w:rPr>
        <w:t xml:space="preserve">Biorąc pod uwagę opinie, a także kryteria wymienione w art. 63 ust. 1 ustawy </w:t>
      </w:r>
      <w:r w:rsidR="00F84A95" w:rsidRPr="00AF5B25">
        <w:rPr>
          <w:rFonts w:ascii="Arial" w:hAnsi="Arial" w:cs="Arial"/>
        </w:rPr>
        <w:br/>
      </w:r>
      <w:r w:rsidRPr="00AF5B25">
        <w:rPr>
          <w:rFonts w:ascii="Arial" w:hAnsi="Arial" w:cs="Arial"/>
        </w:rPr>
        <w:t xml:space="preserve">z dnia 3 października 2008 r. </w:t>
      </w:r>
      <w:r w:rsidRPr="00AF5B25">
        <w:rPr>
          <w:rFonts w:ascii="Arial" w:hAnsi="Arial" w:cs="Arial"/>
          <w:i/>
          <w:iCs/>
        </w:rPr>
        <w:t xml:space="preserve">o udostępnianiu informacji o środowisku i jego ochronie, udziale społeczeństwa w ochronie środowiska oraz o ocenach oddziaływania na środowisko </w:t>
      </w:r>
      <w:r w:rsidRPr="00AF5B25">
        <w:rPr>
          <w:rFonts w:ascii="Arial" w:hAnsi="Arial" w:cs="Arial"/>
        </w:rPr>
        <w:t>(t</w:t>
      </w:r>
      <w:r w:rsidR="00BA356C" w:rsidRPr="00AF5B25">
        <w:rPr>
          <w:rFonts w:ascii="Arial" w:hAnsi="Arial" w:cs="Arial"/>
        </w:rPr>
        <w:t xml:space="preserve">. </w:t>
      </w:r>
      <w:r w:rsidRPr="00AF5B25">
        <w:rPr>
          <w:rFonts w:ascii="Arial" w:hAnsi="Arial" w:cs="Arial"/>
        </w:rPr>
        <w:t>j. Dz. U. z 202</w:t>
      </w:r>
      <w:r w:rsidR="008A727C">
        <w:rPr>
          <w:rFonts w:ascii="Arial" w:hAnsi="Arial" w:cs="Arial"/>
        </w:rPr>
        <w:t>3</w:t>
      </w:r>
      <w:r w:rsidRPr="00AF5B25">
        <w:rPr>
          <w:rFonts w:ascii="Arial" w:hAnsi="Arial" w:cs="Arial"/>
        </w:rPr>
        <w:t xml:space="preserve"> r. poz. </w:t>
      </w:r>
      <w:r w:rsidR="00E05390" w:rsidRPr="00AF5B25">
        <w:rPr>
          <w:rFonts w:ascii="Arial" w:hAnsi="Arial" w:cs="Arial"/>
        </w:rPr>
        <w:t>10</w:t>
      </w:r>
      <w:r w:rsidR="008A727C">
        <w:rPr>
          <w:rFonts w:ascii="Arial" w:hAnsi="Arial" w:cs="Arial"/>
        </w:rPr>
        <w:t>94</w:t>
      </w:r>
      <w:r w:rsidR="00E05390" w:rsidRPr="00AF5B25">
        <w:rPr>
          <w:rFonts w:ascii="Arial" w:hAnsi="Arial" w:cs="Arial"/>
        </w:rPr>
        <w:t xml:space="preserve"> </w:t>
      </w:r>
      <w:r w:rsidRPr="00AF5B25">
        <w:rPr>
          <w:rFonts w:ascii="Arial" w:hAnsi="Arial" w:cs="Arial"/>
        </w:rPr>
        <w:t>ze zm.)</w:t>
      </w:r>
      <w:r w:rsidR="00CE1653" w:rsidRPr="00AF5B25">
        <w:rPr>
          <w:rFonts w:ascii="Arial" w:hAnsi="Arial" w:cs="Arial"/>
        </w:rPr>
        <w:t xml:space="preserve"> Burmistrz Miasta </w:t>
      </w:r>
      <w:r w:rsidR="00CE1653" w:rsidRPr="00AF5B25">
        <w:rPr>
          <w:rFonts w:ascii="Arial" w:hAnsi="Arial" w:cs="Arial"/>
          <w:spacing w:val="-8"/>
        </w:rPr>
        <w:t>Chojnice odstąpił od obowiązku przeprowadzenia oceny oddziaływania przedmiotowej</w:t>
      </w:r>
      <w:r w:rsidR="00CE1653" w:rsidRPr="00AF5B25">
        <w:rPr>
          <w:rFonts w:ascii="Arial" w:hAnsi="Arial" w:cs="Arial"/>
        </w:rPr>
        <w:t xml:space="preserve"> inwestycji na środowisko. </w:t>
      </w:r>
    </w:p>
    <w:p w14:paraId="3724A4AC" w14:textId="77777777" w:rsidR="001A4F13" w:rsidRPr="001A4F13" w:rsidRDefault="001A4F13" w:rsidP="00587D11">
      <w:pPr>
        <w:spacing w:line="276" w:lineRule="auto"/>
        <w:ind w:firstLine="425"/>
        <w:jc w:val="both"/>
        <w:rPr>
          <w:rFonts w:ascii="Arial" w:hAnsi="Arial" w:cs="Arial"/>
          <w:sz w:val="10"/>
          <w:szCs w:val="10"/>
        </w:rPr>
      </w:pPr>
    </w:p>
    <w:p w14:paraId="2C64CD7D" w14:textId="4785DA7C" w:rsidR="00352A31" w:rsidRDefault="00CE1653" w:rsidP="00587D11">
      <w:pPr>
        <w:spacing w:line="276" w:lineRule="auto"/>
        <w:ind w:firstLine="708"/>
        <w:jc w:val="both"/>
        <w:rPr>
          <w:rFonts w:ascii="Arial" w:hAnsi="Arial" w:cs="Arial"/>
        </w:rPr>
      </w:pPr>
      <w:r w:rsidRPr="00AF5B25">
        <w:rPr>
          <w:rFonts w:ascii="Arial" w:hAnsi="Arial" w:cs="Arial"/>
        </w:rPr>
        <w:t xml:space="preserve">Burmistrz Miasta Chojnice </w:t>
      </w:r>
      <w:r w:rsidR="0013126E" w:rsidRPr="00AF5B25">
        <w:rPr>
          <w:rFonts w:ascii="Arial" w:hAnsi="Arial" w:cs="Arial"/>
        </w:rPr>
        <w:t>obwieszczeniem</w:t>
      </w:r>
      <w:r w:rsidRPr="00AF5B25">
        <w:rPr>
          <w:rFonts w:ascii="Arial" w:hAnsi="Arial" w:cs="Arial"/>
        </w:rPr>
        <w:t xml:space="preserve"> znak </w:t>
      </w:r>
      <w:r w:rsidR="00F84A95" w:rsidRPr="00AF5B25">
        <w:rPr>
          <w:rFonts w:ascii="Arial" w:hAnsi="Arial" w:cs="Arial"/>
        </w:rPr>
        <w:t>OŚ</w:t>
      </w:r>
      <w:r w:rsidRPr="00AF5B25">
        <w:rPr>
          <w:rFonts w:ascii="Arial" w:hAnsi="Arial" w:cs="Arial"/>
        </w:rPr>
        <w:t>.6220.</w:t>
      </w:r>
      <w:r w:rsidR="0024049E">
        <w:rPr>
          <w:rFonts w:ascii="Arial" w:hAnsi="Arial" w:cs="Arial"/>
        </w:rPr>
        <w:t>7</w:t>
      </w:r>
      <w:r w:rsidRPr="00AF5B25">
        <w:rPr>
          <w:rFonts w:ascii="Arial" w:hAnsi="Arial" w:cs="Arial"/>
        </w:rPr>
        <w:t>.202</w:t>
      </w:r>
      <w:r w:rsidR="0024049E">
        <w:rPr>
          <w:rFonts w:ascii="Arial" w:hAnsi="Arial" w:cs="Arial"/>
        </w:rPr>
        <w:t>3</w:t>
      </w:r>
      <w:r w:rsidRPr="00AF5B25">
        <w:rPr>
          <w:rFonts w:ascii="Arial" w:hAnsi="Arial" w:cs="Arial"/>
        </w:rPr>
        <w:t xml:space="preserve"> z dnia </w:t>
      </w:r>
      <w:r w:rsidR="00113DE1">
        <w:rPr>
          <w:rFonts w:ascii="Arial" w:hAnsi="Arial" w:cs="Arial"/>
        </w:rPr>
        <w:t>15</w:t>
      </w:r>
      <w:r w:rsidR="001C50DE" w:rsidRPr="00AF5B25">
        <w:rPr>
          <w:rFonts w:ascii="Arial" w:hAnsi="Arial" w:cs="Arial"/>
        </w:rPr>
        <w:t>.</w:t>
      </w:r>
      <w:r w:rsidR="001C50DE" w:rsidRPr="00113DE1">
        <w:rPr>
          <w:rFonts w:ascii="Arial" w:hAnsi="Arial" w:cs="Arial"/>
        </w:rPr>
        <w:t>0</w:t>
      </w:r>
      <w:r w:rsidR="006B36F3" w:rsidRPr="00113DE1">
        <w:rPr>
          <w:rFonts w:ascii="Arial" w:hAnsi="Arial" w:cs="Arial"/>
        </w:rPr>
        <w:t>9</w:t>
      </w:r>
      <w:r w:rsidR="00763E32" w:rsidRPr="00113DE1">
        <w:rPr>
          <w:rFonts w:ascii="Arial" w:hAnsi="Arial" w:cs="Arial"/>
        </w:rPr>
        <w:t>.202</w:t>
      </w:r>
      <w:r w:rsidR="001C50DE" w:rsidRPr="00113DE1">
        <w:rPr>
          <w:rFonts w:ascii="Arial" w:hAnsi="Arial" w:cs="Arial"/>
        </w:rPr>
        <w:t>3</w:t>
      </w:r>
      <w:r w:rsidRPr="00113DE1">
        <w:rPr>
          <w:rFonts w:ascii="Arial" w:hAnsi="Arial" w:cs="Arial"/>
        </w:rPr>
        <w:t xml:space="preserve"> r. </w:t>
      </w:r>
      <w:r w:rsidRPr="00AF5B25">
        <w:rPr>
          <w:rFonts w:ascii="Arial" w:hAnsi="Arial" w:cs="Arial"/>
        </w:rPr>
        <w:t xml:space="preserve">zawiadomił strony postępowania na podstawie art. 74 ust. 3 ustawy </w:t>
      </w:r>
      <w:proofErr w:type="spellStart"/>
      <w:r w:rsidRPr="00AF5B25">
        <w:rPr>
          <w:rFonts w:ascii="Arial" w:hAnsi="Arial" w:cs="Arial"/>
        </w:rPr>
        <w:t>ooś</w:t>
      </w:r>
      <w:proofErr w:type="spellEnd"/>
      <w:r w:rsidRPr="00AF5B25">
        <w:rPr>
          <w:rFonts w:ascii="Arial" w:hAnsi="Arial" w:cs="Arial"/>
        </w:rPr>
        <w:t>, zgodnie z treścią art. 49 kpa, o możliwości wypowiedzenia się co do zebranych dowodów i materiałów oraz zgłoszonych żądań w związku z postępowanie</w:t>
      </w:r>
      <w:r w:rsidR="00DF5241" w:rsidRPr="00AF5B25">
        <w:rPr>
          <w:rFonts w:ascii="Arial" w:hAnsi="Arial" w:cs="Arial"/>
        </w:rPr>
        <w:t>m</w:t>
      </w:r>
      <w:r w:rsidRPr="00AF5B25">
        <w:rPr>
          <w:rFonts w:ascii="Arial" w:hAnsi="Arial" w:cs="Arial"/>
        </w:rPr>
        <w:t xml:space="preserve"> prowadzonym w sprawie wydania decyzji o środowiskowych uwarunkowaniach na realizację ww. przedsięwzięcia.</w:t>
      </w:r>
    </w:p>
    <w:p w14:paraId="5588CA62" w14:textId="77777777" w:rsidR="001A4F13" w:rsidRPr="001A4F13" w:rsidRDefault="001A4F13" w:rsidP="00587D11">
      <w:pPr>
        <w:spacing w:line="276" w:lineRule="auto"/>
        <w:ind w:firstLine="708"/>
        <w:jc w:val="both"/>
        <w:rPr>
          <w:rFonts w:ascii="Arial" w:hAnsi="Arial" w:cs="Arial"/>
          <w:sz w:val="10"/>
          <w:szCs w:val="10"/>
        </w:rPr>
      </w:pPr>
    </w:p>
    <w:p w14:paraId="5F569CFB" w14:textId="28FF96CA" w:rsidR="00352A31" w:rsidRDefault="00CE1653" w:rsidP="00587D11">
      <w:pPr>
        <w:spacing w:line="276" w:lineRule="auto"/>
        <w:ind w:firstLine="708"/>
        <w:jc w:val="both"/>
        <w:rPr>
          <w:rFonts w:ascii="Arial" w:hAnsi="Arial" w:cs="Arial"/>
        </w:rPr>
      </w:pPr>
      <w:r w:rsidRPr="00AF5B25">
        <w:rPr>
          <w:rFonts w:ascii="Arial" w:hAnsi="Arial" w:cs="Arial"/>
        </w:rPr>
        <w:t>W trakcie prowadzonego postępowania administracyjnego w sprawie</w:t>
      </w:r>
      <w:r w:rsidR="001C50DE" w:rsidRPr="00AF5B25">
        <w:rPr>
          <w:rFonts w:ascii="Arial" w:hAnsi="Arial" w:cs="Arial"/>
        </w:rPr>
        <w:t xml:space="preserve"> konieczności przeprowadzenia</w:t>
      </w:r>
      <w:r w:rsidRPr="00AF5B25">
        <w:rPr>
          <w:rFonts w:ascii="Arial" w:hAnsi="Arial" w:cs="Arial"/>
        </w:rPr>
        <w:t xml:space="preserve"> oceny oddziaływania na środowisko planowanego przedsięwzięcia</w:t>
      </w:r>
      <w:r w:rsidR="00C83AB2" w:rsidRPr="00AF5B25">
        <w:rPr>
          <w:rFonts w:ascii="Arial" w:hAnsi="Arial" w:cs="Arial"/>
        </w:rPr>
        <w:t>,</w:t>
      </w:r>
      <w:r w:rsidRPr="00AF5B25">
        <w:rPr>
          <w:rFonts w:ascii="Arial" w:hAnsi="Arial" w:cs="Arial"/>
        </w:rPr>
        <w:t xml:space="preserve"> nie zgłoszono żadnych uwag i wniosków.</w:t>
      </w:r>
    </w:p>
    <w:p w14:paraId="25F49729" w14:textId="77777777" w:rsidR="001A4F13" w:rsidRPr="001A4F13" w:rsidRDefault="001A4F13" w:rsidP="00587D11">
      <w:pPr>
        <w:spacing w:line="276" w:lineRule="auto"/>
        <w:ind w:firstLine="708"/>
        <w:jc w:val="both"/>
        <w:rPr>
          <w:rFonts w:ascii="Arial" w:hAnsi="Arial" w:cs="Arial"/>
          <w:sz w:val="10"/>
          <w:szCs w:val="10"/>
        </w:rPr>
      </w:pPr>
    </w:p>
    <w:p w14:paraId="2C6435E5" w14:textId="537933AB" w:rsidR="00E347AC" w:rsidRPr="001503A7" w:rsidRDefault="000E375F" w:rsidP="001503A7">
      <w:pPr>
        <w:spacing w:line="276" w:lineRule="auto"/>
        <w:ind w:firstLine="708"/>
        <w:jc w:val="both"/>
        <w:rPr>
          <w:rFonts w:ascii="Arial" w:hAnsi="Arial" w:cs="Arial"/>
        </w:rPr>
      </w:pPr>
      <w:r>
        <w:rPr>
          <w:rFonts w:ascii="Arial" w:hAnsi="Arial" w:cs="Arial"/>
        </w:rPr>
        <w:t>W związku z wypełnieniem przez wnioskodawcę wymogów formalnych do uzyskania decyzji o środowiskowych uwarunkowaniach</w:t>
      </w:r>
      <w:r w:rsidR="00814E46">
        <w:rPr>
          <w:rFonts w:ascii="Arial" w:hAnsi="Arial" w:cs="Arial"/>
        </w:rPr>
        <w:t>,</w:t>
      </w:r>
      <w:r>
        <w:rPr>
          <w:rFonts w:ascii="Arial" w:hAnsi="Arial" w:cs="Arial"/>
        </w:rPr>
        <w:t xml:space="preserve"> </w:t>
      </w:r>
      <w:r w:rsidR="00367289" w:rsidRPr="00AF5B25">
        <w:rPr>
          <w:rFonts w:ascii="Arial" w:hAnsi="Arial" w:cs="Arial"/>
        </w:rPr>
        <w:t xml:space="preserve">po dokonaniu analizy powyższych </w:t>
      </w:r>
      <w:r w:rsidR="005C1D0C" w:rsidRPr="00AF5B25">
        <w:rPr>
          <w:rFonts w:ascii="Arial" w:hAnsi="Arial" w:cs="Arial"/>
        </w:rPr>
        <w:t>uwarunkowań,</w:t>
      </w:r>
      <w:r>
        <w:rPr>
          <w:rFonts w:ascii="Arial" w:hAnsi="Arial" w:cs="Arial"/>
        </w:rPr>
        <w:t xml:space="preserve"> biorąc pod uwagę rodzaj i skalę przedsięwzięcia</w:t>
      </w:r>
      <w:r w:rsidR="00814E46">
        <w:rPr>
          <w:rFonts w:ascii="Arial" w:hAnsi="Arial" w:cs="Arial"/>
        </w:rPr>
        <w:t>,</w:t>
      </w:r>
      <w:r w:rsidR="005C1D0C" w:rsidRPr="00AF5B25">
        <w:rPr>
          <w:rFonts w:ascii="Arial" w:hAnsi="Arial" w:cs="Arial"/>
        </w:rPr>
        <w:t xml:space="preserve"> w tym miejsca usytuowania przedsięwzięcia, a także jego możliwego oddziaływania na środowisko </w:t>
      </w:r>
      <w:r w:rsidR="001503A7">
        <w:rPr>
          <w:rFonts w:ascii="Arial" w:hAnsi="Arial" w:cs="Arial"/>
        </w:rPr>
        <w:t xml:space="preserve">oraz stanowiska przedłożone przez </w:t>
      </w:r>
      <w:r w:rsidR="001503A7" w:rsidRPr="00FA37A2">
        <w:rPr>
          <w:rStyle w:val="Pogrubienie"/>
          <w:rFonts w:ascii="Arial" w:hAnsi="Arial" w:cs="Arial"/>
          <w:b w:val="0"/>
          <w:bCs w:val="0"/>
          <w:kern w:val="2"/>
        </w:rPr>
        <w:t>Regionaln</w:t>
      </w:r>
      <w:r w:rsidR="001503A7">
        <w:rPr>
          <w:rStyle w:val="Pogrubienie"/>
          <w:rFonts w:ascii="Arial" w:hAnsi="Arial" w:cs="Arial"/>
          <w:b w:val="0"/>
          <w:bCs w:val="0"/>
          <w:kern w:val="2"/>
        </w:rPr>
        <w:t>ego</w:t>
      </w:r>
      <w:r w:rsidR="001503A7" w:rsidRPr="00FA37A2">
        <w:rPr>
          <w:rStyle w:val="Pogrubienie"/>
          <w:rFonts w:ascii="Arial" w:hAnsi="Arial" w:cs="Arial"/>
          <w:b w:val="0"/>
          <w:bCs w:val="0"/>
          <w:kern w:val="2"/>
        </w:rPr>
        <w:t xml:space="preserve"> Dyrek</w:t>
      </w:r>
      <w:r w:rsidR="001503A7">
        <w:rPr>
          <w:rStyle w:val="Pogrubienie"/>
          <w:rFonts w:ascii="Arial" w:hAnsi="Arial" w:cs="Arial"/>
          <w:b w:val="0"/>
          <w:bCs w:val="0"/>
          <w:kern w:val="2"/>
        </w:rPr>
        <w:t xml:space="preserve">tora </w:t>
      </w:r>
      <w:r w:rsidR="001503A7" w:rsidRPr="00FA37A2">
        <w:rPr>
          <w:rStyle w:val="Pogrubienie"/>
          <w:rFonts w:ascii="Arial" w:hAnsi="Arial" w:cs="Arial"/>
          <w:b w:val="0"/>
          <w:bCs w:val="0"/>
          <w:kern w:val="2"/>
        </w:rPr>
        <w:t>Ochrony Środowiska w Gdańsku</w:t>
      </w:r>
      <w:r w:rsidR="001503A7" w:rsidRPr="00FA37A2">
        <w:rPr>
          <w:rFonts w:ascii="Arial" w:hAnsi="Arial" w:cs="Arial"/>
          <w:kern w:val="2"/>
        </w:rPr>
        <w:t xml:space="preserve">, Państwowego Powiatowego Inspektora Sanitarnego </w:t>
      </w:r>
      <w:r w:rsidR="001503A7">
        <w:rPr>
          <w:rFonts w:ascii="Arial" w:hAnsi="Arial" w:cs="Arial"/>
          <w:kern w:val="2"/>
        </w:rPr>
        <w:br/>
      </w:r>
      <w:r w:rsidR="001503A7" w:rsidRPr="00FA37A2">
        <w:rPr>
          <w:rFonts w:ascii="Arial" w:hAnsi="Arial" w:cs="Arial"/>
          <w:kern w:val="2"/>
        </w:rPr>
        <w:t xml:space="preserve">w Chojnicach, </w:t>
      </w:r>
      <w:r w:rsidR="001503A7">
        <w:rPr>
          <w:rFonts w:ascii="Arial" w:hAnsi="Arial" w:cs="Arial"/>
          <w:kern w:val="2"/>
        </w:rPr>
        <w:t>Dyrektora</w:t>
      </w:r>
      <w:r w:rsidR="001503A7" w:rsidRPr="00FA37A2">
        <w:rPr>
          <w:rFonts w:ascii="Arial" w:hAnsi="Arial" w:cs="Arial"/>
          <w:kern w:val="2"/>
        </w:rPr>
        <w:t xml:space="preserve"> Państwowego Gospodarstwa Wodnego Wody Polskie Zarząd</w:t>
      </w:r>
      <w:r w:rsidR="001503A7">
        <w:rPr>
          <w:rFonts w:ascii="Arial" w:hAnsi="Arial" w:cs="Arial"/>
          <w:kern w:val="2"/>
        </w:rPr>
        <w:t>u</w:t>
      </w:r>
      <w:r w:rsidR="001503A7" w:rsidRPr="00FA37A2">
        <w:rPr>
          <w:rFonts w:ascii="Arial" w:hAnsi="Arial" w:cs="Arial"/>
          <w:kern w:val="2"/>
        </w:rPr>
        <w:t xml:space="preserve"> Zlewni w Chojnicach</w:t>
      </w:r>
      <w:r w:rsidR="001503A7">
        <w:rPr>
          <w:rFonts w:ascii="Arial" w:hAnsi="Arial" w:cs="Arial"/>
          <w:kern w:val="2"/>
        </w:rPr>
        <w:t xml:space="preserve"> oraz Wójta Gminy Chojnice</w:t>
      </w:r>
      <w:r w:rsidR="001503A7">
        <w:rPr>
          <w:rFonts w:ascii="Arial" w:hAnsi="Arial" w:cs="Arial"/>
        </w:rPr>
        <w:t xml:space="preserve"> </w:t>
      </w:r>
      <w:r w:rsidR="001503A7">
        <w:rPr>
          <w:rFonts w:ascii="Arial" w:hAnsi="Arial" w:cs="Arial"/>
          <w:b/>
        </w:rPr>
        <w:t>orzeczono o</w:t>
      </w:r>
      <w:r w:rsidR="005C1D0C" w:rsidRPr="00AF5B25">
        <w:rPr>
          <w:rFonts w:ascii="Arial" w:hAnsi="Arial" w:cs="Arial"/>
          <w:b/>
          <w:bCs/>
        </w:rPr>
        <w:t xml:space="preserve"> brak</w:t>
      </w:r>
      <w:r w:rsidR="001503A7">
        <w:rPr>
          <w:rFonts w:ascii="Arial" w:hAnsi="Arial" w:cs="Arial"/>
          <w:b/>
          <w:bCs/>
        </w:rPr>
        <w:t>u</w:t>
      </w:r>
      <w:r w:rsidR="005C1D0C" w:rsidRPr="00AF5B25">
        <w:rPr>
          <w:rFonts w:ascii="Arial" w:hAnsi="Arial" w:cs="Arial"/>
          <w:b/>
          <w:bCs/>
        </w:rPr>
        <w:t xml:space="preserve"> potrzeby przeprowadzenia oceny oddziaływania na środowisko</w:t>
      </w:r>
      <w:r w:rsidR="001503A7">
        <w:rPr>
          <w:rFonts w:ascii="Arial" w:hAnsi="Arial" w:cs="Arial"/>
          <w:b/>
          <w:bCs/>
        </w:rPr>
        <w:t xml:space="preserve">, </w:t>
      </w:r>
      <w:r w:rsidR="001503A7">
        <w:rPr>
          <w:rFonts w:ascii="Arial" w:hAnsi="Arial" w:cs="Arial"/>
        </w:rPr>
        <w:t xml:space="preserve">natomiast zgodnie z art. 84 ust. 1a ustawy </w:t>
      </w:r>
      <w:proofErr w:type="spellStart"/>
      <w:r w:rsidR="001503A7">
        <w:rPr>
          <w:rFonts w:ascii="Arial" w:hAnsi="Arial" w:cs="Arial"/>
        </w:rPr>
        <w:t>ooś</w:t>
      </w:r>
      <w:proofErr w:type="spellEnd"/>
      <w:r w:rsidR="001503A7">
        <w:rPr>
          <w:rFonts w:ascii="Arial" w:hAnsi="Arial" w:cs="Arial"/>
        </w:rPr>
        <w:t xml:space="preserve"> w </w:t>
      </w:r>
      <w:r w:rsidR="00FD69FB">
        <w:rPr>
          <w:rFonts w:ascii="Arial" w:hAnsi="Arial" w:cs="Arial"/>
        </w:rPr>
        <w:t>niniejszej</w:t>
      </w:r>
      <w:r w:rsidR="001503A7">
        <w:rPr>
          <w:rFonts w:ascii="Arial" w:hAnsi="Arial" w:cs="Arial"/>
        </w:rPr>
        <w:t xml:space="preserve"> decyzji </w:t>
      </w:r>
      <w:r w:rsidR="001503A7" w:rsidRPr="001503A7">
        <w:rPr>
          <w:rFonts w:ascii="Arial" w:hAnsi="Arial" w:cs="Arial"/>
        </w:rPr>
        <w:t>określono warunki korzystania ze środowiska w fazie realizacji i eksploatacji przedsięwzięcia</w:t>
      </w:r>
      <w:r w:rsidR="001503A7">
        <w:rPr>
          <w:rFonts w:ascii="Arial" w:hAnsi="Arial" w:cs="Arial"/>
        </w:rPr>
        <w:t>.</w:t>
      </w:r>
    </w:p>
    <w:p w14:paraId="26508507" w14:textId="75AB3061" w:rsidR="001A4F13" w:rsidRPr="00833DBF" w:rsidRDefault="00E347AC" w:rsidP="00833DBF">
      <w:pPr>
        <w:spacing w:line="276" w:lineRule="auto"/>
        <w:ind w:firstLine="708"/>
        <w:jc w:val="both"/>
        <w:rPr>
          <w:rFonts w:ascii="Arial" w:hAnsi="Arial" w:cs="Arial"/>
        </w:rPr>
      </w:pPr>
      <w:r w:rsidRPr="00AF5B25">
        <w:rPr>
          <w:rFonts w:ascii="Arial" w:hAnsi="Arial" w:cs="Arial"/>
        </w:rPr>
        <w:t xml:space="preserve">Za wydanie niniejszej decyzji nie pobrano opłaty skarbowej. Wnioskodawca – Gmina Miejska Chojnice zgodnie z art. 7 ust. 3) ustawy z dnia 16 listopada 2006 r. </w:t>
      </w:r>
      <w:r w:rsidRPr="00AF5B25">
        <w:rPr>
          <w:rFonts w:ascii="Arial" w:hAnsi="Arial" w:cs="Arial"/>
        </w:rPr>
        <w:br/>
        <w:t>o opłacie skarbowej (t. j. Dz. U. z 2022 r. poz. 2142 ze zm.) podlega zwolnieniu.</w:t>
      </w:r>
    </w:p>
    <w:p w14:paraId="7B2BAECF" w14:textId="77777777" w:rsidR="007B2D24" w:rsidRPr="00AF5B25" w:rsidRDefault="000E3767" w:rsidP="00587D11">
      <w:pPr>
        <w:spacing w:line="276" w:lineRule="auto"/>
        <w:ind w:firstLine="708"/>
        <w:jc w:val="both"/>
        <w:rPr>
          <w:rFonts w:ascii="Arial" w:hAnsi="Arial" w:cs="Arial"/>
        </w:rPr>
      </w:pPr>
      <w:r w:rsidRPr="00AF5B25">
        <w:rPr>
          <w:rFonts w:ascii="Arial" w:hAnsi="Arial" w:cs="Arial"/>
        </w:rPr>
        <w:t>Mając powyższe na uwadze, orzeczono jak w sentencji</w:t>
      </w:r>
      <w:r w:rsidR="00C80EDF" w:rsidRPr="00AF5B25">
        <w:rPr>
          <w:rFonts w:ascii="Arial" w:hAnsi="Arial" w:cs="Arial"/>
        </w:rPr>
        <w:t>.</w:t>
      </w:r>
      <w:r w:rsidRPr="00AF5B25">
        <w:rPr>
          <w:rFonts w:ascii="Arial" w:hAnsi="Arial" w:cs="Arial"/>
        </w:rPr>
        <w:t xml:space="preserve"> </w:t>
      </w:r>
    </w:p>
    <w:p w14:paraId="55DE3A80" w14:textId="77777777" w:rsidR="00593FFB" w:rsidRPr="00AF5B25" w:rsidRDefault="00593FFB" w:rsidP="00587D11">
      <w:pPr>
        <w:spacing w:line="276" w:lineRule="auto"/>
        <w:ind w:left="360"/>
        <w:jc w:val="center"/>
        <w:rPr>
          <w:rFonts w:ascii="Arial" w:hAnsi="Arial" w:cs="Arial"/>
          <w:b/>
        </w:rPr>
      </w:pPr>
    </w:p>
    <w:p w14:paraId="0EBCEA76" w14:textId="77777777" w:rsidR="005A49DD" w:rsidRPr="00AF5B25" w:rsidRDefault="005A49DD" w:rsidP="00587D11">
      <w:pPr>
        <w:spacing w:line="276" w:lineRule="auto"/>
        <w:ind w:left="360"/>
        <w:jc w:val="center"/>
        <w:rPr>
          <w:rFonts w:ascii="Arial" w:hAnsi="Arial" w:cs="Arial"/>
          <w:b/>
        </w:rPr>
      </w:pPr>
    </w:p>
    <w:p w14:paraId="7CBB24ED" w14:textId="77777777" w:rsidR="001B7512" w:rsidRPr="00AF5B25" w:rsidRDefault="003C1303" w:rsidP="00587D11">
      <w:pPr>
        <w:spacing w:line="276" w:lineRule="auto"/>
        <w:ind w:left="360"/>
        <w:jc w:val="center"/>
        <w:rPr>
          <w:rFonts w:ascii="Arial" w:hAnsi="Arial" w:cs="Arial"/>
          <w:b/>
          <w:sz w:val="28"/>
          <w:szCs w:val="28"/>
        </w:rPr>
      </w:pPr>
      <w:r w:rsidRPr="00AF5B25">
        <w:rPr>
          <w:rFonts w:ascii="Arial" w:hAnsi="Arial" w:cs="Arial"/>
          <w:b/>
          <w:sz w:val="28"/>
          <w:szCs w:val="28"/>
        </w:rPr>
        <w:t>POUCZENIE</w:t>
      </w:r>
    </w:p>
    <w:p w14:paraId="32848412" w14:textId="77777777" w:rsidR="00D805D1" w:rsidRPr="00AF5B25" w:rsidRDefault="00D805D1" w:rsidP="00587D11">
      <w:pPr>
        <w:spacing w:line="276" w:lineRule="auto"/>
        <w:ind w:left="360"/>
        <w:jc w:val="both"/>
        <w:rPr>
          <w:rFonts w:ascii="Arial" w:hAnsi="Arial" w:cs="Arial"/>
          <w:b/>
          <w:sz w:val="16"/>
          <w:szCs w:val="16"/>
        </w:rPr>
      </w:pPr>
    </w:p>
    <w:p w14:paraId="023005D8" w14:textId="77777777" w:rsidR="00A93E11" w:rsidRDefault="003C1303" w:rsidP="00587D11">
      <w:pPr>
        <w:spacing w:line="276" w:lineRule="auto"/>
        <w:ind w:firstLine="708"/>
        <w:jc w:val="both"/>
        <w:rPr>
          <w:rFonts w:ascii="Arial" w:hAnsi="Arial" w:cs="Arial"/>
        </w:rPr>
      </w:pPr>
      <w:r w:rsidRPr="00AF5B25">
        <w:rPr>
          <w:rFonts w:ascii="Arial" w:hAnsi="Arial" w:cs="Arial"/>
        </w:rPr>
        <w:t>Od niniejszej decyzji służy Stron</w:t>
      </w:r>
      <w:r w:rsidR="001B7512" w:rsidRPr="00AF5B25">
        <w:rPr>
          <w:rFonts w:ascii="Arial" w:hAnsi="Arial" w:cs="Arial"/>
        </w:rPr>
        <w:t>om</w:t>
      </w:r>
      <w:r w:rsidRPr="00AF5B25">
        <w:rPr>
          <w:rFonts w:ascii="Arial" w:hAnsi="Arial" w:cs="Arial"/>
        </w:rPr>
        <w:t xml:space="preserve"> prawo wniesienia odwołania do Samorządowego Kolegium Odwoławczego w Słupsku, za pośrednictwem</w:t>
      </w:r>
      <w:r w:rsidR="001B7512" w:rsidRPr="00AF5B25">
        <w:rPr>
          <w:rFonts w:ascii="Arial" w:hAnsi="Arial" w:cs="Arial"/>
        </w:rPr>
        <w:t xml:space="preserve"> Burmistrza Miasta Chojnice</w:t>
      </w:r>
      <w:r w:rsidRPr="00AF5B25">
        <w:rPr>
          <w:rFonts w:ascii="Arial" w:hAnsi="Arial" w:cs="Arial"/>
        </w:rPr>
        <w:t>, w terminie 14 dni od d</w:t>
      </w:r>
      <w:r w:rsidR="001B7512" w:rsidRPr="00AF5B25">
        <w:rPr>
          <w:rFonts w:ascii="Arial" w:hAnsi="Arial" w:cs="Arial"/>
        </w:rPr>
        <w:t>nia</w:t>
      </w:r>
      <w:r w:rsidRPr="00AF5B25">
        <w:rPr>
          <w:rFonts w:ascii="Arial" w:hAnsi="Arial" w:cs="Arial"/>
        </w:rPr>
        <w:t xml:space="preserve"> jej doręczenia.</w:t>
      </w:r>
      <w:r w:rsidR="001B7512" w:rsidRPr="00AF5B25">
        <w:rPr>
          <w:rFonts w:ascii="Arial" w:hAnsi="Arial" w:cs="Arial"/>
        </w:rPr>
        <w:t xml:space="preserve"> </w:t>
      </w:r>
    </w:p>
    <w:p w14:paraId="5EDFE03D" w14:textId="1FE72981" w:rsidR="00A93E11" w:rsidRDefault="001B7512" w:rsidP="00587D11">
      <w:pPr>
        <w:spacing w:line="276" w:lineRule="auto"/>
        <w:ind w:firstLine="708"/>
        <w:jc w:val="both"/>
        <w:rPr>
          <w:rFonts w:ascii="Arial" w:hAnsi="Arial" w:cs="Arial"/>
        </w:rPr>
      </w:pPr>
      <w:r w:rsidRPr="00AF5B25">
        <w:rPr>
          <w:rFonts w:ascii="Arial" w:hAnsi="Arial" w:cs="Arial"/>
        </w:rPr>
        <w:lastRenderedPageBreak/>
        <w:t xml:space="preserve">W trakcie biegu terminu do wniesienia odwołania strona może zrzec się prawa do wniesienia odwołania wobec organu administracji publicznej, który wydał decyzję. </w:t>
      </w:r>
    </w:p>
    <w:p w14:paraId="20CB76A4" w14:textId="4DAA78C0" w:rsidR="002B7245" w:rsidRPr="00AF5B25" w:rsidRDefault="001B7512" w:rsidP="00587D11">
      <w:pPr>
        <w:spacing w:line="276" w:lineRule="auto"/>
        <w:ind w:firstLine="708"/>
        <w:jc w:val="both"/>
        <w:rPr>
          <w:rFonts w:ascii="Arial" w:hAnsi="Arial" w:cs="Arial"/>
        </w:rPr>
      </w:pPr>
      <w:r w:rsidRPr="00AF5B25">
        <w:rPr>
          <w:rFonts w:ascii="Arial" w:hAnsi="Arial" w:cs="Arial"/>
        </w:rPr>
        <w:t>Z dniem doręczenia organowi administracji publicznej oświadczeni</w:t>
      </w:r>
      <w:r w:rsidR="00BA714A" w:rsidRPr="00AF5B25">
        <w:rPr>
          <w:rFonts w:ascii="Arial" w:hAnsi="Arial" w:cs="Arial"/>
        </w:rPr>
        <w:t>a</w:t>
      </w:r>
      <w:r w:rsidR="00C95F7D" w:rsidRPr="00AF5B25">
        <w:rPr>
          <w:rFonts w:ascii="Arial" w:hAnsi="Arial" w:cs="Arial"/>
        </w:rPr>
        <w:t>,</w:t>
      </w:r>
      <w:r w:rsidRPr="00AF5B25">
        <w:rPr>
          <w:rFonts w:ascii="Arial" w:hAnsi="Arial" w:cs="Arial"/>
        </w:rPr>
        <w:t xml:space="preserve"> </w:t>
      </w:r>
      <w:r w:rsidR="00A93E11">
        <w:rPr>
          <w:rFonts w:ascii="Arial" w:hAnsi="Arial" w:cs="Arial"/>
        </w:rPr>
        <w:br/>
      </w:r>
      <w:r w:rsidRPr="00AF5B25">
        <w:rPr>
          <w:rFonts w:ascii="Arial" w:hAnsi="Arial" w:cs="Arial"/>
        </w:rPr>
        <w:t xml:space="preserve">o </w:t>
      </w:r>
      <w:r w:rsidR="00D805D1" w:rsidRPr="00AF5B25">
        <w:rPr>
          <w:rFonts w:ascii="Arial" w:hAnsi="Arial" w:cs="Arial"/>
        </w:rPr>
        <w:t>zrzeczeniu się prawa do wniesienia odwołania przez ostatnią ze stron postępowania, decyzja staje się ostateczna i prawomocna, co oznacza, iż decyzja podlega natychmiastowemu wykonaniu i brak jest możliwości zaskarżenia decyzji do Wojewódzkiego Sądu Administracyjnego. Nie jest możliwe skuteczne cofnięcie oświadczenia</w:t>
      </w:r>
      <w:r w:rsidR="00C95F7D" w:rsidRPr="00AF5B25">
        <w:rPr>
          <w:rFonts w:ascii="Arial" w:hAnsi="Arial" w:cs="Arial"/>
        </w:rPr>
        <w:t>,</w:t>
      </w:r>
      <w:r w:rsidR="00D805D1" w:rsidRPr="00AF5B25">
        <w:rPr>
          <w:rFonts w:ascii="Arial" w:hAnsi="Arial" w:cs="Arial"/>
        </w:rPr>
        <w:t xml:space="preserve"> o zrzeczeniu się prawa do wniesienia odwołania.</w:t>
      </w:r>
    </w:p>
    <w:p w14:paraId="38932BB9" w14:textId="77777777" w:rsidR="00593FFB" w:rsidRPr="00AF5B25" w:rsidRDefault="00593FFB" w:rsidP="00587D11">
      <w:pPr>
        <w:spacing w:line="276" w:lineRule="auto"/>
        <w:jc w:val="both"/>
        <w:rPr>
          <w:rFonts w:ascii="Arial" w:hAnsi="Arial" w:cs="Arial"/>
          <w:sz w:val="22"/>
          <w:szCs w:val="22"/>
        </w:rPr>
      </w:pPr>
    </w:p>
    <w:p w14:paraId="01013040" w14:textId="77777777" w:rsidR="00593FFB" w:rsidRPr="007236CC" w:rsidRDefault="00593FFB" w:rsidP="00B53A9A">
      <w:pPr>
        <w:spacing w:line="276" w:lineRule="auto"/>
        <w:jc w:val="both"/>
        <w:rPr>
          <w:rFonts w:ascii="Arial" w:hAnsi="Arial" w:cs="Arial"/>
          <w:sz w:val="22"/>
          <w:szCs w:val="22"/>
        </w:rPr>
      </w:pPr>
    </w:p>
    <w:p w14:paraId="25A4CB23" w14:textId="0D3951F4" w:rsidR="00593FFB" w:rsidRPr="007236CC" w:rsidRDefault="00593FFB" w:rsidP="00B53A9A">
      <w:pPr>
        <w:spacing w:line="276" w:lineRule="auto"/>
        <w:jc w:val="both"/>
        <w:rPr>
          <w:rFonts w:ascii="Arial" w:hAnsi="Arial" w:cs="Arial"/>
          <w:sz w:val="22"/>
          <w:szCs w:val="22"/>
        </w:rPr>
      </w:pPr>
    </w:p>
    <w:p w14:paraId="1200E2A5" w14:textId="14905C88" w:rsidR="00352A31" w:rsidRPr="007236CC" w:rsidRDefault="00352A31" w:rsidP="00593FFB">
      <w:pPr>
        <w:jc w:val="both"/>
        <w:rPr>
          <w:rFonts w:ascii="Arial" w:hAnsi="Arial" w:cs="Arial"/>
          <w:sz w:val="20"/>
          <w:szCs w:val="20"/>
        </w:rPr>
      </w:pPr>
    </w:p>
    <w:p w14:paraId="470389E4" w14:textId="2472CD42" w:rsidR="00352A31" w:rsidRPr="007236CC" w:rsidRDefault="00352A31" w:rsidP="00593FFB">
      <w:pPr>
        <w:jc w:val="both"/>
        <w:rPr>
          <w:rFonts w:ascii="Arial" w:hAnsi="Arial" w:cs="Arial"/>
          <w:sz w:val="20"/>
          <w:szCs w:val="20"/>
        </w:rPr>
      </w:pPr>
    </w:p>
    <w:p w14:paraId="6DCDC146" w14:textId="6B09BD54" w:rsidR="00352A31" w:rsidRPr="007236CC" w:rsidRDefault="00BF2694" w:rsidP="00593FFB">
      <w:pPr>
        <w:jc w:val="both"/>
        <w:rPr>
          <w:rFonts w:ascii="Arial" w:hAnsi="Arial" w:cs="Arial"/>
          <w:sz w:val="20"/>
          <w:szCs w:val="20"/>
        </w:rPr>
      </w:pPr>
      <w:r w:rsidRPr="007236CC">
        <w:rPr>
          <w:noProof/>
        </w:rPr>
        <mc:AlternateContent>
          <mc:Choice Requires="wps">
            <w:drawing>
              <wp:anchor distT="45720" distB="45720" distL="114300" distR="114300" simplePos="0" relativeHeight="251656192" behindDoc="0" locked="0" layoutInCell="1" allowOverlap="1" wp14:anchorId="59E25F89" wp14:editId="52FA2910">
                <wp:simplePos x="0" y="0"/>
                <wp:positionH relativeFrom="margin">
                  <wp:posOffset>2995625</wp:posOffset>
                </wp:positionH>
                <wp:positionV relativeFrom="paragraph">
                  <wp:posOffset>6858</wp:posOffset>
                </wp:positionV>
                <wp:extent cx="2618740" cy="850265"/>
                <wp:effectExtent l="0" t="0" r="0" b="6985"/>
                <wp:wrapSquare wrapText="bothSides"/>
                <wp:docPr id="1233549530"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8740" cy="850265"/>
                        </a:xfrm>
                        <a:prstGeom prst="rect">
                          <a:avLst/>
                        </a:prstGeom>
                        <a:solidFill>
                          <a:srgbClr val="FFFFFF"/>
                        </a:solidFill>
                        <a:ln>
                          <a:noFill/>
                        </a:ln>
                      </wps:spPr>
                      <wps:txbx>
                        <w:txbxContent>
                          <w:p w14:paraId="3EF9FF81"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Z up. Burmistrza</w:t>
                            </w:r>
                          </w:p>
                          <w:p w14:paraId="17CBDD65" w14:textId="77777777" w:rsidR="00A602F1" w:rsidRPr="00C44E10" w:rsidRDefault="00A602F1" w:rsidP="00A602F1">
                            <w:pPr>
                              <w:pStyle w:val="Bezodstpw"/>
                              <w:jc w:val="center"/>
                              <w:rPr>
                                <w:rFonts w:ascii="Times New Roman" w:hAnsi="Times New Roman"/>
                                <w:b/>
                                <w:bCs/>
                                <w:color w:val="FF0000"/>
                              </w:rPr>
                            </w:pPr>
                          </w:p>
                          <w:p w14:paraId="02F923E4" w14:textId="77777777" w:rsidR="00A602F1" w:rsidRPr="00C44E10" w:rsidRDefault="00A602F1" w:rsidP="00A602F1">
                            <w:pPr>
                              <w:pStyle w:val="Bezodstpw"/>
                              <w:jc w:val="center"/>
                              <w:rPr>
                                <w:rFonts w:ascii="Times New Roman" w:hAnsi="Times New Roman"/>
                                <w:b/>
                                <w:bCs/>
                                <w:i/>
                                <w:color w:val="FF0000"/>
                              </w:rPr>
                            </w:pPr>
                            <w:r w:rsidRPr="00C44E10">
                              <w:rPr>
                                <w:rFonts w:ascii="Times New Roman" w:hAnsi="Times New Roman"/>
                                <w:i/>
                                <w:color w:val="FF0000"/>
                              </w:rPr>
                              <w:t xml:space="preserve">mgr Łukasz </w:t>
                            </w:r>
                            <w:proofErr w:type="spellStart"/>
                            <w:r w:rsidRPr="00C44E10">
                              <w:rPr>
                                <w:rFonts w:ascii="Times New Roman" w:hAnsi="Times New Roman"/>
                                <w:i/>
                                <w:color w:val="FF0000"/>
                              </w:rPr>
                              <w:t>Prill</w:t>
                            </w:r>
                            <w:proofErr w:type="spellEnd"/>
                          </w:p>
                          <w:p w14:paraId="2AE29E26"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 xml:space="preserve">Dyrektor Wydziału Ochrony </w:t>
                            </w:r>
                          </w:p>
                          <w:p w14:paraId="52D9D3C0"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Środowiska i Gospodarki Odpadami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9E25F89" id="_x0000_t202" coordsize="21600,21600" o:spt="202" path="m,l,21600r21600,l21600,xe">
                <v:stroke joinstyle="miter"/>
                <v:path gradientshapeok="t" o:connecttype="rect"/>
              </v:shapetype>
              <v:shape id="Pole tekstowe 4" o:spid="_x0000_s1026" type="#_x0000_t202" style="position:absolute;left:0;text-align:left;margin-left:235.9pt;margin-top:.55pt;width:206.2pt;height:66.9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" stroked="f">
                <v:textbox>
                  <w:txbxContent>
                    <w:p w14:paraId="3EF9FF81"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Z up. Burmistrza</w:t>
                      </w:r>
                    </w:p>
                    <w:p w14:paraId="17CBDD65" w14:textId="77777777" w:rsidR="00A602F1" w:rsidRPr="00C44E10" w:rsidRDefault="00A602F1" w:rsidP="00A602F1">
                      <w:pPr>
                        <w:pStyle w:val="Bezodstpw"/>
                        <w:jc w:val="center"/>
                        <w:rPr>
                          <w:rFonts w:ascii="Times New Roman" w:hAnsi="Times New Roman"/>
                          <w:b/>
                          <w:bCs/>
                          <w:color w:val="FF0000"/>
                        </w:rPr>
                      </w:pPr>
                    </w:p>
                    <w:p w14:paraId="02F923E4" w14:textId="77777777" w:rsidR="00A602F1" w:rsidRPr="00C44E10" w:rsidRDefault="00A602F1" w:rsidP="00A602F1">
                      <w:pPr>
                        <w:pStyle w:val="Bezodstpw"/>
                        <w:jc w:val="center"/>
                        <w:rPr>
                          <w:rFonts w:ascii="Times New Roman" w:hAnsi="Times New Roman"/>
                          <w:b/>
                          <w:bCs/>
                          <w:i/>
                          <w:color w:val="FF0000"/>
                        </w:rPr>
                      </w:pPr>
                      <w:r w:rsidRPr="00C44E10">
                        <w:rPr>
                          <w:rFonts w:ascii="Times New Roman" w:hAnsi="Times New Roman"/>
                          <w:i/>
                          <w:color w:val="FF0000"/>
                        </w:rPr>
                        <w:t xml:space="preserve">mgr Łukasz </w:t>
                      </w:r>
                      <w:proofErr w:type="spellStart"/>
                      <w:r w:rsidRPr="00C44E10">
                        <w:rPr>
                          <w:rFonts w:ascii="Times New Roman" w:hAnsi="Times New Roman"/>
                          <w:i/>
                          <w:color w:val="FF0000"/>
                        </w:rPr>
                        <w:t>Prill</w:t>
                      </w:r>
                      <w:proofErr w:type="spellEnd"/>
                    </w:p>
                    <w:p w14:paraId="2AE29E26"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 xml:space="preserve">Dyrektor Wydziału Ochrony </w:t>
                      </w:r>
                    </w:p>
                    <w:p w14:paraId="52D9D3C0"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Środowiska i Gospodarki Odpadami</w:t>
                      </w:r>
                    </w:p>
                  </w:txbxContent>
                </v:textbox>
                <w10:wrap type="square" anchorx="margin"/>
              </v:shape>
            </w:pict>
          </mc:Fallback>
        </mc:AlternateContent>
      </w:r>
    </w:p>
    <w:p w14:paraId="097C8548" w14:textId="77777777" w:rsidR="00352A31" w:rsidRPr="007236CC" w:rsidRDefault="00352A31" w:rsidP="00593FFB">
      <w:pPr>
        <w:jc w:val="both"/>
        <w:rPr>
          <w:rFonts w:ascii="Arial" w:hAnsi="Arial" w:cs="Arial"/>
          <w:sz w:val="20"/>
          <w:szCs w:val="20"/>
        </w:rPr>
      </w:pPr>
    </w:p>
    <w:p w14:paraId="0911CF89" w14:textId="77777777" w:rsidR="00352A31" w:rsidRPr="007236CC" w:rsidRDefault="00352A31" w:rsidP="00593FFB">
      <w:pPr>
        <w:jc w:val="both"/>
        <w:rPr>
          <w:rFonts w:ascii="Arial" w:hAnsi="Arial" w:cs="Arial"/>
          <w:sz w:val="20"/>
          <w:szCs w:val="20"/>
        </w:rPr>
      </w:pPr>
    </w:p>
    <w:p w14:paraId="0B536CFA" w14:textId="77777777" w:rsidR="00352A31" w:rsidRPr="007236CC" w:rsidRDefault="00352A31" w:rsidP="00593FFB">
      <w:pPr>
        <w:jc w:val="both"/>
        <w:rPr>
          <w:rFonts w:ascii="Arial" w:hAnsi="Arial" w:cs="Arial"/>
          <w:sz w:val="20"/>
          <w:szCs w:val="20"/>
        </w:rPr>
      </w:pPr>
    </w:p>
    <w:p w14:paraId="1A885AC2" w14:textId="77777777" w:rsidR="006F2702" w:rsidRPr="007236CC" w:rsidRDefault="006F2702" w:rsidP="00593FFB">
      <w:pPr>
        <w:jc w:val="both"/>
        <w:rPr>
          <w:rFonts w:ascii="Arial" w:hAnsi="Arial" w:cs="Arial"/>
          <w:sz w:val="20"/>
          <w:szCs w:val="20"/>
        </w:rPr>
      </w:pPr>
    </w:p>
    <w:p w14:paraId="5A0C25EF" w14:textId="77777777" w:rsidR="006F2702" w:rsidRDefault="006F2702" w:rsidP="0068409C">
      <w:pPr>
        <w:spacing w:line="276" w:lineRule="auto"/>
        <w:jc w:val="both"/>
        <w:rPr>
          <w:rFonts w:ascii="Arial" w:hAnsi="Arial" w:cs="Arial"/>
          <w:sz w:val="20"/>
          <w:szCs w:val="20"/>
        </w:rPr>
      </w:pPr>
    </w:p>
    <w:p w14:paraId="0926F552" w14:textId="77777777" w:rsidR="00BF2694" w:rsidRDefault="00BF2694" w:rsidP="0068409C">
      <w:pPr>
        <w:spacing w:line="276" w:lineRule="auto"/>
        <w:jc w:val="both"/>
        <w:rPr>
          <w:rFonts w:ascii="Arial" w:hAnsi="Arial" w:cs="Arial"/>
          <w:sz w:val="20"/>
          <w:szCs w:val="20"/>
        </w:rPr>
      </w:pPr>
    </w:p>
    <w:p w14:paraId="681BD242" w14:textId="77777777" w:rsidR="00BF2694" w:rsidRDefault="00BF2694" w:rsidP="0068409C">
      <w:pPr>
        <w:spacing w:line="276" w:lineRule="auto"/>
        <w:jc w:val="both"/>
        <w:rPr>
          <w:rFonts w:ascii="Arial" w:hAnsi="Arial" w:cs="Arial"/>
          <w:sz w:val="20"/>
          <w:szCs w:val="20"/>
        </w:rPr>
      </w:pPr>
    </w:p>
    <w:p w14:paraId="4BEDE59A" w14:textId="77777777" w:rsidR="00BF2694" w:rsidRDefault="00BF2694" w:rsidP="0068409C">
      <w:pPr>
        <w:spacing w:line="276" w:lineRule="auto"/>
        <w:jc w:val="both"/>
        <w:rPr>
          <w:rFonts w:ascii="Arial" w:hAnsi="Arial" w:cs="Arial"/>
          <w:sz w:val="20"/>
          <w:szCs w:val="20"/>
        </w:rPr>
      </w:pPr>
    </w:p>
    <w:p w14:paraId="66E0FAF5" w14:textId="77777777" w:rsidR="00BF2694" w:rsidRDefault="00BF2694" w:rsidP="0068409C">
      <w:pPr>
        <w:spacing w:line="276" w:lineRule="auto"/>
        <w:jc w:val="both"/>
        <w:rPr>
          <w:rFonts w:ascii="Arial" w:hAnsi="Arial" w:cs="Arial"/>
          <w:sz w:val="20"/>
          <w:szCs w:val="20"/>
        </w:rPr>
      </w:pPr>
    </w:p>
    <w:p w14:paraId="3FD5924D" w14:textId="77777777" w:rsidR="00BF2694" w:rsidRDefault="00BF2694" w:rsidP="0068409C">
      <w:pPr>
        <w:spacing w:line="276" w:lineRule="auto"/>
        <w:jc w:val="both"/>
        <w:rPr>
          <w:rFonts w:ascii="Arial" w:hAnsi="Arial" w:cs="Arial"/>
          <w:sz w:val="20"/>
          <w:szCs w:val="20"/>
        </w:rPr>
      </w:pPr>
    </w:p>
    <w:p w14:paraId="480EBA72" w14:textId="77777777" w:rsidR="00BF2694" w:rsidRDefault="00BF2694" w:rsidP="0068409C">
      <w:pPr>
        <w:spacing w:line="276" w:lineRule="auto"/>
        <w:jc w:val="both"/>
        <w:rPr>
          <w:rFonts w:ascii="Arial" w:hAnsi="Arial" w:cs="Arial"/>
          <w:sz w:val="20"/>
          <w:szCs w:val="20"/>
        </w:rPr>
      </w:pPr>
    </w:p>
    <w:p w14:paraId="1FB9E7A2" w14:textId="77777777" w:rsidR="00BF2694" w:rsidRDefault="00BF2694" w:rsidP="0068409C">
      <w:pPr>
        <w:spacing w:line="276" w:lineRule="auto"/>
        <w:jc w:val="both"/>
        <w:rPr>
          <w:rFonts w:ascii="Arial" w:hAnsi="Arial" w:cs="Arial"/>
          <w:sz w:val="20"/>
          <w:szCs w:val="20"/>
        </w:rPr>
      </w:pPr>
    </w:p>
    <w:p w14:paraId="76DD90E8" w14:textId="77777777" w:rsidR="00BF2694" w:rsidRDefault="00BF2694" w:rsidP="0068409C">
      <w:pPr>
        <w:spacing w:line="276" w:lineRule="auto"/>
        <w:jc w:val="both"/>
        <w:rPr>
          <w:rFonts w:ascii="Arial" w:hAnsi="Arial" w:cs="Arial"/>
          <w:sz w:val="20"/>
          <w:szCs w:val="20"/>
        </w:rPr>
      </w:pPr>
    </w:p>
    <w:p w14:paraId="34A7CD43" w14:textId="77777777" w:rsidR="00833DBF" w:rsidRDefault="00833DBF" w:rsidP="0068409C">
      <w:pPr>
        <w:spacing w:line="276" w:lineRule="auto"/>
        <w:jc w:val="both"/>
        <w:rPr>
          <w:rFonts w:ascii="Arial" w:hAnsi="Arial" w:cs="Arial"/>
          <w:sz w:val="20"/>
          <w:szCs w:val="20"/>
        </w:rPr>
      </w:pPr>
    </w:p>
    <w:p w14:paraId="65E75AF1" w14:textId="77777777" w:rsidR="00833DBF" w:rsidRPr="007236CC" w:rsidRDefault="00833DBF" w:rsidP="0068409C">
      <w:pPr>
        <w:spacing w:line="276" w:lineRule="auto"/>
        <w:jc w:val="both"/>
        <w:rPr>
          <w:rFonts w:ascii="Arial" w:hAnsi="Arial" w:cs="Arial"/>
          <w:sz w:val="20"/>
          <w:szCs w:val="20"/>
        </w:rPr>
      </w:pPr>
    </w:p>
    <w:p w14:paraId="1F181D77" w14:textId="77777777" w:rsidR="00CE1653" w:rsidRPr="007236CC" w:rsidRDefault="00CE1653" w:rsidP="0068409C">
      <w:pPr>
        <w:spacing w:line="276" w:lineRule="auto"/>
        <w:jc w:val="both"/>
        <w:rPr>
          <w:rFonts w:ascii="Arial" w:hAnsi="Arial" w:cs="Arial"/>
          <w:b/>
          <w:bCs/>
          <w:sz w:val="20"/>
          <w:szCs w:val="20"/>
          <w:u w:val="single"/>
        </w:rPr>
      </w:pPr>
      <w:r w:rsidRPr="007236CC">
        <w:rPr>
          <w:rFonts w:ascii="Arial" w:hAnsi="Arial" w:cs="Arial"/>
          <w:b/>
          <w:bCs/>
          <w:sz w:val="20"/>
          <w:szCs w:val="20"/>
          <w:u w:val="single"/>
        </w:rPr>
        <w:t>Załącznik:</w:t>
      </w:r>
    </w:p>
    <w:p w14:paraId="7B2F1753" w14:textId="77777777" w:rsidR="00CE1653" w:rsidRPr="007236CC" w:rsidRDefault="00CE1653" w:rsidP="0068409C">
      <w:pPr>
        <w:numPr>
          <w:ilvl w:val="0"/>
          <w:numId w:val="7"/>
        </w:numPr>
        <w:spacing w:line="276" w:lineRule="auto"/>
        <w:jc w:val="both"/>
        <w:rPr>
          <w:rFonts w:ascii="Arial" w:hAnsi="Arial" w:cs="Arial"/>
          <w:bCs/>
          <w:sz w:val="20"/>
          <w:szCs w:val="20"/>
        </w:rPr>
      </w:pPr>
      <w:r w:rsidRPr="007236CC">
        <w:rPr>
          <w:rFonts w:ascii="Arial" w:hAnsi="Arial" w:cs="Arial"/>
          <w:sz w:val="20"/>
          <w:szCs w:val="20"/>
        </w:rPr>
        <w:t>Charakterystyka przedsięwzięcia</w:t>
      </w:r>
      <w:r w:rsidR="00593321" w:rsidRPr="007236CC">
        <w:rPr>
          <w:rFonts w:ascii="Arial" w:hAnsi="Arial" w:cs="Arial"/>
          <w:sz w:val="20"/>
          <w:szCs w:val="20"/>
        </w:rPr>
        <w:t>.</w:t>
      </w:r>
    </w:p>
    <w:p w14:paraId="589EB4BA" w14:textId="77777777" w:rsidR="00593FFB" w:rsidRPr="007236CC" w:rsidRDefault="00DE208A" w:rsidP="0068409C">
      <w:pPr>
        <w:numPr>
          <w:ilvl w:val="0"/>
          <w:numId w:val="7"/>
        </w:numPr>
        <w:spacing w:line="276" w:lineRule="auto"/>
        <w:jc w:val="both"/>
        <w:rPr>
          <w:rFonts w:ascii="Arial" w:hAnsi="Arial" w:cs="Arial"/>
          <w:bCs/>
          <w:sz w:val="20"/>
          <w:szCs w:val="20"/>
        </w:rPr>
      </w:pPr>
      <w:r w:rsidRPr="007236CC">
        <w:rPr>
          <w:rFonts w:ascii="Arial" w:hAnsi="Arial" w:cs="Arial"/>
          <w:sz w:val="20"/>
          <w:szCs w:val="20"/>
        </w:rPr>
        <w:t>Wykaz działek koniecznych do przeprowadzenia prac przygotowawczych.</w:t>
      </w:r>
    </w:p>
    <w:p w14:paraId="5B881ADC" w14:textId="77777777" w:rsidR="00B47BC5" w:rsidRPr="007236CC" w:rsidRDefault="00593FFB" w:rsidP="0068409C">
      <w:pPr>
        <w:numPr>
          <w:ilvl w:val="0"/>
          <w:numId w:val="7"/>
        </w:numPr>
        <w:spacing w:line="276" w:lineRule="auto"/>
        <w:jc w:val="both"/>
        <w:rPr>
          <w:rFonts w:ascii="Arial" w:hAnsi="Arial" w:cs="Arial"/>
          <w:bCs/>
          <w:sz w:val="20"/>
          <w:szCs w:val="20"/>
        </w:rPr>
      </w:pPr>
      <w:r w:rsidRPr="007236CC">
        <w:rPr>
          <w:rFonts w:ascii="Arial" w:hAnsi="Arial" w:cs="Arial"/>
          <w:bCs/>
          <w:sz w:val="20"/>
          <w:szCs w:val="20"/>
        </w:rPr>
        <w:t>Wykaz drzew i krzewów przewidzianych do wycinki poza gatunkami leśnymi.</w:t>
      </w:r>
    </w:p>
    <w:p w14:paraId="768CF5DF" w14:textId="77777777" w:rsidR="00352A31" w:rsidRPr="007236CC" w:rsidRDefault="00352A31" w:rsidP="0068409C">
      <w:pPr>
        <w:pStyle w:val="Bezodstpw"/>
        <w:spacing w:line="276" w:lineRule="auto"/>
        <w:rPr>
          <w:sz w:val="18"/>
          <w:szCs w:val="18"/>
        </w:rPr>
      </w:pPr>
    </w:p>
    <w:p w14:paraId="728B6531" w14:textId="77777777" w:rsidR="00BF2694" w:rsidRDefault="00BF2694" w:rsidP="0068409C">
      <w:pPr>
        <w:pStyle w:val="Bezodstpw"/>
        <w:spacing w:line="276" w:lineRule="auto"/>
        <w:rPr>
          <w:sz w:val="18"/>
          <w:szCs w:val="18"/>
        </w:rPr>
      </w:pPr>
    </w:p>
    <w:p w14:paraId="3972F2CC" w14:textId="77777777" w:rsidR="00833DBF" w:rsidRPr="007236CC" w:rsidRDefault="00833DBF" w:rsidP="0068409C">
      <w:pPr>
        <w:pStyle w:val="Bezodstpw"/>
        <w:spacing w:line="276" w:lineRule="auto"/>
        <w:rPr>
          <w:sz w:val="18"/>
          <w:szCs w:val="18"/>
        </w:rPr>
      </w:pPr>
    </w:p>
    <w:p w14:paraId="2E6ECEE7" w14:textId="7C0057C3" w:rsidR="003B4042" w:rsidRPr="003B4042" w:rsidRDefault="003142D5" w:rsidP="0068409C">
      <w:pPr>
        <w:pStyle w:val="Bezodstpw"/>
        <w:spacing w:line="276" w:lineRule="auto"/>
        <w:rPr>
          <w:b/>
          <w:bCs/>
          <w:sz w:val="18"/>
          <w:szCs w:val="18"/>
          <w:u w:val="single"/>
        </w:rPr>
      </w:pPr>
      <w:r w:rsidRPr="007236CC">
        <w:rPr>
          <w:b/>
          <w:bCs/>
          <w:sz w:val="18"/>
          <w:szCs w:val="18"/>
          <w:u w:val="single"/>
        </w:rPr>
        <w:t>Otrzymuj</w:t>
      </w:r>
      <w:r w:rsidR="00CE1653" w:rsidRPr="007236CC">
        <w:rPr>
          <w:b/>
          <w:bCs/>
          <w:sz w:val="18"/>
          <w:szCs w:val="18"/>
          <w:u w:val="single"/>
        </w:rPr>
        <w:t>ą</w:t>
      </w:r>
      <w:r w:rsidRPr="007236CC">
        <w:rPr>
          <w:b/>
          <w:bCs/>
          <w:sz w:val="18"/>
          <w:szCs w:val="18"/>
          <w:u w:val="single"/>
        </w:rPr>
        <w:t>:</w:t>
      </w:r>
    </w:p>
    <w:p w14:paraId="2B30D619" w14:textId="68CD2258" w:rsidR="003B4042" w:rsidRPr="00B61C28" w:rsidRDefault="003B4042" w:rsidP="0068409C">
      <w:pPr>
        <w:pStyle w:val="Bezodstpw"/>
        <w:numPr>
          <w:ilvl w:val="0"/>
          <w:numId w:val="3"/>
        </w:numPr>
        <w:spacing w:line="276" w:lineRule="auto"/>
        <w:rPr>
          <w:bCs/>
          <w:color w:val="FFFFFF" w:themeColor="background1"/>
          <w:sz w:val="18"/>
          <w:szCs w:val="18"/>
        </w:rPr>
      </w:pPr>
      <w:r w:rsidRPr="007236CC">
        <w:rPr>
          <w:sz w:val="18"/>
          <w:szCs w:val="18"/>
        </w:rPr>
        <w:t>Gmina Miejska Chojnice, Stary Ry</w:t>
      </w:r>
      <w:r>
        <w:rPr>
          <w:sz w:val="18"/>
          <w:szCs w:val="18"/>
        </w:rPr>
        <w:t>n</w:t>
      </w:r>
      <w:r w:rsidRPr="007236CC">
        <w:rPr>
          <w:sz w:val="18"/>
          <w:szCs w:val="18"/>
        </w:rPr>
        <w:t>ek 1, 89-600 Chojnice</w:t>
      </w:r>
      <w:r>
        <w:rPr>
          <w:sz w:val="18"/>
          <w:szCs w:val="18"/>
        </w:rPr>
        <w:t xml:space="preserve"> </w:t>
      </w:r>
      <w:r w:rsidRPr="00042993">
        <w:rPr>
          <w:sz w:val="18"/>
          <w:szCs w:val="18"/>
        </w:rPr>
        <w:t xml:space="preserve">– pełnomocnik P. Łukasz </w:t>
      </w:r>
      <w:proofErr w:type="spellStart"/>
      <w:r w:rsidRPr="00042993">
        <w:rPr>
          <w:sz w:val="18"/>
          <w:szCs w:val="18"/>
        </w:rPr>
        <w:t>Śpica</w:t>
      </w:r>
      <w:proofErr w:type="spellEnd"/>
      <w:r w:rsidRPr="00042993">
        <w:rPr>
          <w:sz w:val="18"/>
          <w:szCs w:val="18"/>
        </w:rPr>
        <w:t xml:space="preserve">, </w:t>
      </w:r>
      <w:r w:rsidRPr="00B61C28">
        <w:rPr>
          <w:color w:val="FFFFFF" w:themeColor="background1"/>
          <w:sz w:val="18"/>
          <w:szCs w:val="18"/>
        </w:rPr>
        <w:t>ul. Bytowska 32, 89-600 Chojnice</w:t>
      </w:r>
      <w:r w:rsidR="004F14EE" w:rsidRPr="00B61C28">
        <w:rPr>
          <w:color w:val="FFFFFF" w:themeColor="background1"/>
          <w:sz w:val="18"/>
          <w:szCs w:val="18"/>
        </w:rPr>
        <w:t>;</w:t>
      </w:r>
    </w:p>
    <w:p w14:paraId="44463123" w14:textId="78F902B5" w:rsidR="003B4042" w:rsidRPr="003B4042" w:rsidRDefault="003B4042" w:rsidP="0068409C">
      <w:pPr>
        <w:numPr>
          <w:ilvl w:val="0"/>
          <w:numId w:val="3"/>
        </w:numPr>
        <w:spacing w:line="276" w:lineRule="auto"/>
        <w:jc w:val="both"/>
        <w:rPr>
          <w:rFonts w:ascii="Arial" w:eastAsia="Calibri" w:hAnsi="Arial" w:cs="Arial"/>
          <w:sz w:val="18"/>
          <w:szCs w:val="18"/>
          <w:lang w:eastAsia="en-US"/>
        </w:rPr>
      </w:pPr>
      <w:r w:rsidRPr="003B4042">
        <w:rPr>
          <w:rFonts w:ascii="Arial" w:eastAsia="Calibri" w:hAnsi="Arial" w:cs="Arial"/>
          <w:sz w:val="18"/>
          <w:szCs w:val="18"/>
          <w:lang w:eastAsia="en-US"/>
        </w:rPr>
        <w:t>Strony postępowania zawiadomione obwieszczeniem zgodnie z art. 74 ust. 3 ustawy z dnia 3 października 2008 r. o udostępnieniu informacji o środowisku i jego ochronie, udziale społeczeństwa</w:t>
      </w:r>
      <w:r w:rsidR="00020D90">
        <w:rPr>
          <w:rFonts w:ascii="Arial" w:eastAsia="Calibri" w:hAnsi="Arial" w:cs="Arial"/>
          <w:sz w:val="18"/>
          <w:szCs w:val="18"/>
          <w:lang w:eastAsia="en-US"/>
        </w:rPr>
        <w:t xml:space="preserve"> </w:t>
      </w:r>
      <w:r w:rsidRPr="003B4042">
        <w:rPr>
          <w:rFonts w:ascii="Arial" w:eastAsia="Calibri" w:hAnsi="Arial" w:cs="Arial"/>
          <w:sz w:val="18"/>
          <w:szCs w:val="18"/>
          <w:lang w:eastAsia="en-US"/>
        </w:rPr>
        <w:t>w ochronie środowiska oraz o ocenach oddziaływania na środowisko oraz art. 49 ustawy z dnia 14 czerwca 1960 r. – Kodeks postępowania administracyjnego</w:t>
      </w:r>
      <w:r w:rsidR="004F14EE">
        <w:rPr>
          <w:rFonts w:ascii="Arial" w:eastAsia="Calibri" w:hAnsi="Arial" w:cs="Arial"/>
          <w:sz w:val="18"/>
          <w:szCs w:val="18"/>
          <w:lang w:eastAsia="en-US"/>
        </w:rPr>
        <w:t>;</w:t>
      </w:r>
    </w:p>
    <w:p w14:paraId="6BE833B1" w14:textId="77777777" w:rsidR="003142D5" w:rsidRPr="007236CC" w:rsidRDefault="003142D5" w:rsidP="0068409C">
      <w:pPr>
        <w:numPr>
          <w:ilvl w:val="0"/>
          <w:numId w:val="3"/>
        </w:numPr>
        <w:spacing w:line="276" w:lineRule="auto"/>
        <w:jc w:val="both"/>
        <w:rPr>
          <w:rFonts w:ascii="Arial" w:eastAsia="Calibri" w:hAnsi="Arial" w:cs="Arial"/>
          <w:sz w:val="18"/>
          <w:szCs w:val="18"/>
          <w:lang w:eastAsia="en-US"/>
        </w:rPr>
      </w:pPr>
      <w:r w:rsidRPr="007236CC">
        <w:rPr>
          <w:rFonts w:ascii="Arial" w:hAnsi="Arial" w:cs="Arial"/>
          <w:sz w:val="18"/>
          <w:szCs w:val="18"/>
        </w:rPr>
        <w:t>a/a (</w:t>
      </w:r>
      <w:r w:rsidR="0089727B" w:rsidRPr="007236CC">
        <w:rPr>
          <w:rFonts w:ascii="Arial" w:hAnsi="Arial" w:cs="Arial"/>
          <w:sz w:val="18"/>
          <w:szCs w:val="18"/>
        </w:rPr>
        <w:t>AB</w:t>
      </w:r>
      <w:r w:rsidRPr="007236CC">
        <w:rPr>
          <w:rFonts w:ascii="Arial" w:hAnsi="Arial" w:cs="Arial"/>
          <w:sz w:val="18"/>
          <w:szCs w:val="18"/>
        </w:rPr>
        <w:t>).</w:t>
      </w:r>
    </w:p>
    <w:p w14:paraId="2B9830B2" w14:textId="77777777" w:rsidR="00BF2694" w:rsidRDefault="00BF2694" w:rsidP="0068409C">
      <w:pPr>
        <w:pStyle w:val="Tekstpodstawowy"/>
        <w:spacing w:line="276" w:lineRule="auto"/>
        <w:rPr>
          <w:rFonts w:ascii="Arial" w:hAnsi="Arial" w:cs="Arial"/>
          <w:b/>
          <w:sz w:val="18"/>
          <w:szCs w:val="18"/>
          <w:u w:val="single"/>
        </w:rPr>
      </w:pPr>
    </w:p>
    <w:p w14:paraId="6330EB11" w14:textId="77777777" w:rsidR="00352A31" w:rsidRPr="007236CC" w:rsidRDefault="00352A31" w:rsidP="0068409C">
      <w:pPr>
        <w:pStyle w:val="Tekstpodstawowy"/>
        <w:spacing w:line="276" w:lineRule="auto"/>
        <w:rPr>
          <w:rFonts w:ascii="Arial" w:hAnsi="Arial" w:cs="Arial"/>
          <w:b/>
          <w:sz w:val="18"/>
          <w:szCs w:val="18"/>
          <w:u w:val="single"/>
        </w:rPr>
      </w:pPr>
    </w:p>
    <w:p w14:paraId="66B6C77C" w14:textId="77777777" w:rsidR="00D339DA" w:rsidRPr="007236CC" w:rsidRDefault="00D339DA" w:rsidP="0068409C">
      <w:pPr>
        <w:spacing w:line="276" w:lineRule="auto"/>
        <w:jc w:val="both"/>
        <w:rPr>
          <w:rFonts w:ascii="Arial" w:hAnsi="Arial" w:cs="Arial"/>
          <w:b/>
          <w:sz w:val="18"/>
          <w:szCs w:val="18"/>
          <w:u w:val="single"/>
        </w:rPr>
      </w:pPr>
      <w:r w:rsidRPr="007236CC">
        <w:rPr>
          <w:rFonts w:ascii="Arial" w:hAnsi="Arial" w:cs="Arial"/>
          <w:b/>
          <w:sz w:val="18"/>
          <w:szCs w:val="18"/>
          <w:u w:val="single"/>
        </w:rPr>
        <w:t>Do wiadomości:</w:t>
      </w:r>
    </w:p>
    <w:p w14:paraId="0D0FD7DC" w14:textId="77777777" w:rsidR="009F1A88" w:rsidRPr="007236CC" w:rsidRDefault="009F1A88" w:rsidP="0068409C">
      <w:pPr>
        <w:numPr>
          <w:ilvl w:val="0"/>
          <w:numId w:val="2"/>
        </w:numPr>
        <w:spacing w:line="276" w:lineRule="auto"/>
        <w:jc w:val="both"/>
        <w:rPr>
          <w:rFonts w:ascii="Arial" w:hAnsi="Arial" w:cs="Arial"/>
          <w:sz w:val="18"/>
          <w:szCs w:val="18"/>
        </w:rPr>
      </w:pPr>
      <w:r w:rsidRPr="007236CC">
        <w:rPr>
          <w:rFonts w:ascii="Arial" w:hAnsi="Arial" w:cs="Arial"/>
          <w:sz w:val="18"/>
          <w:szCs w:val="18"/>
        </w:rPr>
        <w:t>Regionaln</w:t>
      </w:r>
      <w:r w:rsidR="00FC1B70">
        <w:rPr>
          <w:rFonts w:ascii="Arial" w:hAnsi="Arial" w:cs="Arial"/>
          <w:sz w:val="18"/>
          <w:szCs w:val="18"/>
        </w:rPr>
        <w:t>a</w:t>
      </w:r>
      <w:r w:rsidRPr="007236CC">
        <w:rPr>
          <w:rFonts w:ascii="Arial" w:hAnsi="Arial" w:cs="Arial"/>
          <w:sz w:val="18"/>
          <w:szCs w:val="18"/>
        </w:rPr>
        <w:t xml:space="preserve"> Dyrek</w:t>
      </w:r>
      <w:r w:rsidR="00FC1B70">
        <w:rPr>
          <w:rFonts w:ascii="Arial" w:hAnsi="Arial" w:cs="Arial"/>
          <w:sz w:val="18"/>
          <w:szCs w:val="18"/>
        </w:rPr>
        <w:t>cja</w:t>
      </w:r>
      <w:r w:rsidRPr="007236CC">
        <w:rPr>
          <w:rFonts w:ascii="Arial" w:hAnsi="Arial" w:cs="Arial"/>
          <w:sz w:val="18"/>
          <w:szCs w:val="18"/>
        </w:rPr>
        <w:t xml:space="preserve"> Ochrony Środowiska w Gdańsku, ul. Chmielna 54/57, 80-748 Gdańsk;</w:t>
      </w:r>
    </w:p>
    <w:p w14:paraId="33D8D768" w14:textId="77777777" w:rsidR="009F1A88" w:rsidRPr="007236CC" w:rsidRDefault="009F1A88" w:rsidP="0068409C">
      <w:pPr>
        <w:numPr>
          <w:ilvl w:val="0"/>
          <w:numId w:val="2"/>
        </w:numPr>
        <w:spacing w:line="276" w:lineRule="auto"/>
        <w:jc w:val="both"/>
        <w:rPr>
          <w:rFonts w:ascii="Arial" w:hAnsi="Arial" w:cs="Arial"/>
          <w:sz w:val="18"/>
          <w:szCs w:val="18"/>
        </w:rPr>
      </w:pPr>
      <w:r w:rsidRPr="007236CC">
        <w:rPr>
          <w:rFonts w:ascii="Arial" w:hAnsi="Arial" w:cs="Arial"/>
          <w:sz w:val="18"/>
          <w:szCs w:val="18"/>
        </w:rPr>
        <w:t>Państwowy Powiatowy Inspektor Sanitarny w Chojnicach, ul. P</w:t>
      </w:r>
      <w:r w:rsidR="00543804" w:rsidRPr="007236CC">
        <w:rPr>
          <w:rFonts w:ascii="Arial" w:hAnsi="Arial" w:cs="Arial"/>
          <w:sz w:val="18"/>
          <w:szCs w:val="18"/>
        </w:rPr>
        <w:t>iłsudskiego 39, 89-600 Chojnice;</w:t>
      </w:r>
    </w:p>
    <w:p w14:paraId="20CC8B5F" w14:textId="1A87A5A0" w:rsidR="00E246F1" w:rsidRDefault="0089727B" w:rsidP="0068409C">
      <w:pPr>
        <w:numPr>
          <w:ilvl w:val="0"/>
          <w:numId w:val="2"/>
        </w:numPr>
        <w:spacing w:line="276" w:lineRule="auto"/>
        <w:jc w:val="both"/>
        <w:rPr>
          <w:rFonts w:ascii="Arial" w:hAnsi="Arial" w:cs="Arial"/>
          <w:sz w:val="18"/>
          <w:szCs w:val="18"/>
        </w:rPr>
      </w:pPr>
      <w:r w:rsidRPr="007236CC">
        <w:rPr>
          <w:rFonts w:ascii="Arial" w:hAnsi="Arial" w:cs="Arial"/>
          <w:spacing w:val="-4"/>
          <w:sz w:val="18"/>
          <w:szCs w:val="18"/>
        </w:rPr>
        <w:t>Państwowe Gospodarstwo Wodne Wody Polskie, Zarząd Zlewni w Chojnicach, ul. Łużycka 1A,</w:t>
      </w:r>
      <w:r w:rsidRPr="007236CC">
        <w:rPr>
          <w:rFonts w:ascii="Arial" w:hAnsi="Arial" w:cs="Arial"/>
          <w:sz w:val="18"/>
          <w:szCs w:val="18"/>
        </w:rPr>
        <w:t xml:space="preserve"> 89-600 Chojnice</w:t>
      </w:r>
      <w:r w:rsidR="002B6C10">
        <w:rPr>
          <w:rFonts w:ascii="Arial" w:hAnsi="Arial" w:cs="Arial"/>
          <w:sz w:val="18"/>
          <w:szCs w:val="18"/>
        </w:rPr>
        <w:t>;</w:t>
      </w:r>
    </w:p>
    <w:p w14:paraId="01759D95" w14:textId="2D97D798" w:rsidR="002B6C10" w:rsidRPr="007236CC" w:rsidRDefault="002B6C10" w:rsidP="0068409C">
      <w:pPr>
        <w:numPr>
          <w:ilvl w:val="0"/>
          <w:numId w:val="2"/>
        </w:numPr>
        <w:spacing w:line="276" w:lineRule="auto"/>
        <w:jc w:val="both"/>
        <w:rPr>
          <w:rFonts w:ascii="Arial" w:hAnsi="Arial" w:cs="Arial"/>
          <w:sz w:val="18"/>
          <w:szCs w:val="18"/>
        </w:rPr>
      </w:pPr>
      <w:r>
        <w:rPr>
          <w:rFonts w:ascii="Arial" w:hAnsi="Arial" w:cs="Arial"/>
          <w:sz w:val="18"/>
          <w:szCs w:val="18"/>
        </w:rPr>
        <w:t>Wójt Gminy Chojnice, ul. 31 Stycznia 56a, 89-600 Chojnice.</w:t>
      </w:r>
    </w:p>
    <w:p w14:paraId="6F25E99E" w14:textId="77777777" w:rsidR="00B47BC5" w:rsidRDefault="00B47BC5" w:rsidP="0068409C">
      <w:pPr>
        <w:spacing w:line="276" w:lineRule="auto"/>
        <w:rPr>
          <w:rFonts w:ascii="Arial" w:hAnsi="Arial" w:cs="Arial"/>
          <w:b/>
          <w:bCs/>
          <w:sz w:val="22"/>
          <w:szCs w:val="22"/>
          <w:u w:val="single"/>
        </w:rPr>
      </w:pPr>
    </w:p>
    <w:p w14:paraId="44D6AB5D" w14:textId="77777777" w:rsidR="003B4042" w:rsidRDefault="003B4042" w:rsidP="0068409C">
      <w:pPr>
        <w:spacing w:line="276" w:lineRule="auto"/>
        <w:rPr>
          <w:rFonts w:ascii="Arial" w:hAnsi="Arial" w:cs="Arial"/>
          <w:b/>
          <w:bCs/>
          <w:sz w:val="22"/>
          <w:szCs w:val="22"/>
          <w:u w:val="single"/>
        </w:rPr>
      </w:pPr>
    </w:p>
    <w:tbl>
      <w:tblPr>
        <w:tblpPr w:leftFromText="141" w:rightFromText="141" w:vertAnchor="page" w:horzAnchor="page" w:tblpX="992" w:tblpY="968"/>
        <w:tblW w:w="2644" w:type="dxa"/>
        <w:tblCellMar>
          <w:left w:w="10" w:type="dxa"/>
          <w:right w:w="10" w:type="dxa"/>
        </w:tblCellMar>
        <w:tblLook w:val="0000" w:firstRow="0" w:lastRow="0" w:firstColumn="0" w:lastColumn="0" w:noHBand="0" w:noVBand="0"/>
      </w:tblPr>
      <w:tblGrid>
        <w:gridCol w:w="2644"/>
      </w:tblGrid>
      <w:tr w:rsidR="00BF2694" w:rsidRPr="00290502" w14:paraId="7D8BAE76" w14:textId="77777777" w:rsidTr="00BF2694">
        <w:trPr>
          <w:trHeight w:val="590"/>
        </w:trPr>
        <w:tc>
          <w:tcPr>
            <w:tcW w:w="2644" w:type="dxa"/>
            <w:shd w:val="clear" w:color="auto" w:fill="auto"/>
            <w:tcMar>
              <w:top w:w="0" w:type="dxa"/>
              <w:left w:w="70" w:type="dxa"/>
              <w:bottom w:w="0" w:type="dxa"/>
              <w:right w:w="70" w:type="dxa"/>
            </w:tcMar>
            <w:vAlign w:val="center"/>
          </w:tcPr>
          <w:p w14:paraId="2E844196" w14:textId="77777777" w:rsidR="00BF2694" w:rsidRPr="00290502" w:rsidRDefault="00BF2694" w:rsidP="00BF2694">
            <w:pPr>
              <w:pStyle w:val="Bezodstpw"/>
              <w:spacing w:line="276" w:lineRule="auto"/>
              <w:jc w:val="center"/>
              <w:rPr>
                <w:b/>
                <w:bCs/>
                <w:color w:val="FF0000"/>
                <w:sz w:val="22"/>
                <w:szCs w:val="22"/>
              </w:rPr>
            </w:pPr>
            <w:r w:rsidRPr="00290502">
              <w:rPr>
                <w:b/>
                <w:bCs/>
                <w:color w:val="FF0000"/>
                <w:sz w:val="22"/>
                <w:szCs w:val="22"/>
              </w:rPr>
              <w:lastRenderedPageBreak/>
              <w:t>BURMISTRZ MIASTA</w:t>
            </w:r>
          </w:p>
          <w:p w14:paraId="22D4E126" w14:textId="77777777" w:rsidR="00BF2694" w:rsidRPr="00290502" w:rsidRDefault="00BF2694" w:rsidP="00BF2694">
            <w:pPr>
              <w:pStyle w:val="Bezodstpw"/>
              <w:spacing w:line="276" w:lineRule="auto"/>
              <w:jc w:val="center"/>
              <w:rPr>
                <w:b/>
                <w:bCs/>
                <w:color w:val="FF0000"/>
                <w:sz w:val="22"/>
                <w:szCs w:val="22"/>
              </w:rPr>
            </w:pPr>
            <w:r w:rsidRPr="00290502">
              <w:rPr>
                <w:b/>
                <w:bCs/>
                <w:color w:val="FF0000"/>
                <w:sz w:val="22"/>
                <w:szCs w:val="22"/>
              </w:rPr>
              <w:t>CHOJNICE</w:t>
            </w:r>
          </w:p>
          <w:p w14:paraId="5BCE377C" w14:textId="77777777" w:rsidR="00BF2694" w:rsidRPr="00290502" w:rsidRDefault="00BF2694" w:rsidP="00BF2694">
            <w:pPr>
              <w:pStyle w:val="Bezodstpw"/>
              <w:spacing w:line="276" w:lineRule="auto"/>
              <w:jc w:val="center"/>
              <w:rPr>
                <w:color w:val="FF0000"/>
                <w:sz w:val="22"/>
                <w:szCs w:val="22"/>
              </w:rPr>
            </w:pPr>
            <w:r w:rsidRPr="00290502">
              <w:rPr>
                <w:color w:val="FF0000"/>
                <w:sz w:val="22"/>
                <w:szCs w:val="22"/>
              </w:rPr>
              <w:t>Stary  Rynek 1</w:t>
            </w:r>
          </w:p>
          <w:p w14:paraId="1133713B" w14:textId="77777777" w:rsidR="00BF2694" w:rsidRPr="00290502" w:rsidRDefault="00BF2694" w:rsidP="00BF2694">
            <w:pPr>
              <w:pStyle w:val="Bezodstpw"/>
              <w:spacing w:line="276" w:lineRule="auto"/>
              <w:jc w:val="center"/>
              <w:rPr>
                <w:color w:val="FF0000"/>
              </w:rPr>
            </w:pPr>
            <w:r w:rsidRPr="00290502">
              <w:rPr>
                <w:color w:val="FF0000"/>
                <w:sz w:val="22"/>
                <w:szCs w:val="22"/>
              </w:rPr>
              <w:t>89-600 Chojnice</w:t>
            </w:r>
          </w:p>
        </w:tc>
      </w:tr>
    </w:tbl>
    <w:p w14:paraId="5AEF1755" w14:textId="77777777" w:rsidR="00BF2694" w:rsidRDefault="00BF2694" w:rsidP="0068409C">
      <w:pPr>
        <w:spacing w:line="276" w:lineRule="auto"/>
        <w:rPr>
          <w:rFonts w:ascii="Arial" w:hAnsi="Arial" w:cs="Arial"/>
          <w:b/>
          <w:bCs/>
          <w:sz w:val="22"/>
          <w:szCs w:val="22"/>
          <w:u w:val="single"/>
        </w:rPr>
      </w:pPr>
    </w:p>
    <w:p w14:paraId="53324897" w14:textId="77777777" w:rsidR="00BF2694" w:rsidRDefault="00BF2694" w:rsidP="0068409C">
      <w:pPr>
        <w:spacing w:line="276" w:lineRule="auto"/>
        <w:rPr>
          <w:rFonts w:ascii="Arial" w:hAnsi="Arial" w:cs="Arial"/>
          <w:b/>
          <w:bCs/>
          <w:sz w:val="22"/>
          <w:szCs w:val="22"/>
          <w:u w:val="single"/>
        </w:rPr>
      </w:pPr>
    </w:p>
    <w:p w14:paraId="6819522F" w14:textId="77777777" w:rsidR="00BF2694" w:rsidRDefault="00BF2694" w:rsidP="0068409C">
      <w:pPr>
        <w:spacing w:line="276" w:lineRule="auto"/>
        <w:rPr>
          <w:rFonts w:ascii="Arial" w:hAnsi="Arial" w:cs="Arial"/>
          <w:b/>
          <w:bCs/>
          <w:sz w:val="22"/>
          <w:szCs w:val="22"/>
          <w:u w:val="single"/>
        </w:rPr>
      </w:pPr>
    </w:p>
    <w:p w14:paraId="08EED16B" w14:textId="77777777" w:rsidR="003B4042" w:rsidRDefault="003B4042" w:rsidP="0068409C">
      <w:pPr>
        <w:spacing w:line="276" w:lineRule="auto"/>
        <w:rPr>
          <w:rFonts w:ascii="Arial" w:hAnsi="Arial" w:cs="Arial"/>
          <w:b/>
          <w:bCs/>
          <w:sz w:val="22"/>
          <w:szCs w:val="22"/>
          <w:u w:val="single"/>
        </w:rPr>
      </w:pPr>
    </w:p>
    <w:p w14:paraId="5B41DB9A" w14:textId="4C06CFF1" w:rsidR="000A7C07" w:rsidRPr="007236CC" w:rsidRDefault="006C64F1" w:rsidP="0068409C">
      <w:pPr>
        <w:spacing w:line="276" w:lineRule="auto"/>
        <w:rPr>
          <w:rFonts w:ascii="Arial" w:hAnsi="Arial" w:cs="Arial"/>
          <w:b/>
          <w:bCs/>
          <w:sz w:val="22"/>
          <w:szCs w:val="22"/>
          <w:u w:val="single"/>
        </w:rPr>
      </w:pPr>
      <w:r w:rsidRPr="007236CC">
        <w:rPr>
          <w:rFonts w:ascii="Arial" w:hAnsi="Arial" w:cs="Arial"/>
          <w:b/>
          <w:bCs/>
          <w:sz w:val="22"/>
          <w:szCs w:val="22"/>
          <w:u w:val="single"/>
        </w:rPr>
        <w:t>OŚ</w:t>
      </w:r>
      <w:r w:rsidR="00E71D60" w:rsidRPr="007236CC">
        <w:rPr>
          <w:rFonts w:ascii="Arial" w:hAnsi="Arial" w:cs="Arial"/>
          <w:b/>
          <w:bCs/>
          <w:sz w:val="22"/>
          <w:szCs w:val="22"/>
          <w:u w:val="single"/>
        </w:rPr>
        <w:t>.6220.</w:t>
      </w:r>
      <w:r w:rsidR="003B4042">
        <w:rPr>
          <w:rFonts w:ascii="Arial" w:hAnsi="Arial" w:cs="Arial"/>
          <w:b/>
          <w:bCs/>
          <w:sz w:val="22"/>
          <w:szCs w:val="22"/>
          <w:u w:val="single"/>
        </w:rPr>
        <w:t>7</w:t>
      </w:r>
      <w:r w:rsidR="00E71D60" w:rsidRPr="007236CC">
        <w:rPr>
          <w:rFonts w:ascii="Arial" w:hAnsi="Arial" w:cs="Arial"/>
          <w:b/>
          <w:bCs/>
          <w:sz w:val="22"/>
          <w:szCs w:val="22"/>
          <w:u w:val="single"/>
        </w:rPr>
        <w:t>.202</w:t>
      </w:r>
      <w:r w:rsidR="003B4042">
        <w:rPr>
          <w:rFonts w:ascii="Arial" w:hAnsi="Arial" w:cs="Arial"/>
          <w:b/>
          <w:bCs/>
          <w:sz w:val="22"/>
          <w:szCs w:val="22"/>
          <w:u w:val="single"/>
        </w:rPr>
        <w:t>3</w:t>
      </w:r>
    </w:p>
    <w:p w14:paraId="08928BD9" w14:textId="16E1411E" w:rsidR="0091168D" w:rsidRPr="007236CC" w:rsidRDefault="0091168D" w:rsidP="0068409C">
      <w:pPr>
        <w:spacing w:line="276" w:lineRule="auto"/>
        <w:jc w:val="center"/>
        <w:rPr>
          <w:rFonts w:ascii="Arial" w:hAnsi="Arial" w:cs="Arial"/>
          <w:b/>
        </w:rPr>
      </w:pPr>
      <w:r w:rsidRPr="007236CC">
        <w:rPr>
          <w:rFonts w:ascii="Arial" w:hAnsi="Arial" w:cs="Arial"/>
          <w:b/>
        </w:rPr>
        <w:t>ZAŁĄCZNIK</w:t>
      </w:r>
      <w:r w:rsidR="00F451CC" w:rsidRPr="007236CC">
        <w:rPr>
          <w:rFonts w:ascii="Arial" w:hAnsi="Arial" w:cs="Arial"/>
          <w:b/>
        </w:rPr>
        <w:t xml:space="preserve"> NR 1</w:t>
      </w:r>
    </w:p>
    <w:p w14:paraId="790BC2B2" w14:textId="004FE524" w:rsidR="0091168D" w:rsidRPr="007236CC" w:rsidRDefault="00B47BC5" w:rsidP="0068409C">
      <w:pPr>
        <w:spacing w:line="276" w:lineRule="auto"/>
        <w:jc w:val="center"/>
        <w:rPr>
          <w:rFonts w:ascii="Arial" w:hAnsi="Arial" w:cs="Arial"/>
        </w:rPr>
      </w:pPr>
      <w:r w:rsidRPr="007236CC">
        <w:rPr>
          <w:rFonts w:ascii="Arial" w:hAnsi="Arial" w:cs="Arial"/>
        </w:rPr>
        <w:t xml:space="preserve"> </w:t>
      </w:r>
      <w:r w:rsidR="0091168D" w:rsidRPr="007236CC">
        <w:rPr>
          <w:rFonts w:ascii="Arial" w:hAnsi="Arial" w:cs="Arial"/>
        </w:rPr>
        <w:t xml:space="preserve">do decyzji znak </w:t>
      </w:r>
      <w:r w:rsidR="006C64F1" w:rsidRPr="007236CC">
        <w:rPr>
          <w:rFonts w:ascii="Arial" w:hAnsi="Arial" w:cs="Arial"/>
        </w:rPr>
        <w:t>OŚ</w:t>
      </w:r>
      <w:r w:rsidR="00C00814" w:rsidRPr="007236CC">
        <w:rPr>
          <w:rFonts w:ascii="Arial" w:hAnsi="Arial" w:cs="Arial"/>
        </w:rPr>
        <w:t>.6220.</w:t>
      </w:r>
      <w:r w:rsidR="003B4042">
        <w:rPr>
          <w:rFonts w:ascii="Arial" w:hAnsi="Arial" w:cs="Arial"/>
        </w:rPr>
        <w:t>7</w:t>
      </w:r>
      <w:r w:rsidR="0091168D" w:rsidRPr="007236CC">
        <w:rPr>
          <w:rFonts w:ascii="Arial" w:hAnsi="Arial" w:cs="Arial"/>
        </w:rPr>
        <w:t>.20</w:t>
      </w:r>
      <w:r w:rsidR="00F670B6" w:rsidRPr="007236CC">
        <w:rPr>
          <w:rFonts w:ascii="Arial" w:hAnsi="Arial" w:cs="Arial"/>
        </w:rPr>
        <w:t>2</w:t>
      </w:r>
      <w:r w:rsidR="003B4042">
        <w:rPr>
          <w:rFonts w:ascii="Arial" w:hAnsi="Arial" w:cs="Arial"/>
        </w:rPr>
        <w:t>3</w:t>
      </w:r>
    </w:p>
    <w:p w14:paraId="53390FB6" w14:textId="3E2DDAEB" w:rsidR="0091168D" w:rsidRPr="007236CC" w:rsidRDefault="0091168D" w:rsidP="0068409C">
      <w:pPr>
        <w:spacing w:line="276" w:lineRule="auto"/>
        <w:jc w:val="center"/>
        <w:rPr>
          <w:rFonts w:ascii="Arial" w:hAnsi="Arial" w:cs="Arial"/>
        </w:rPr>
      </w:pPr>
      <w:r w:rsidRPr="007236CC">
        <w:rPr>
          <w:rFonts w:ascii="Arial" w:hAnsi="Arial" w:cs="Arial"/>
        </w:rPr>
        <w:t>z dnia</w:t>
      </w:r>
      <w:r w:rsidR="00556AD9" w:rsidRPr="007236CC">
        <w:rPr>
          <w:rFonts w:ascii="Arial" w:hAnsi="Arial" w:cs="Arial"/>
        </w:rPr>
        <w:t xml:space="preserve"> </w:t>
      </w:r>
      <w:r w:rsidR="00833DBF">
        <w:rPr>
          <w:rFonts w:ascii="Arial" w:hAnsi="Arial" w:cs="Arial"/>
        </w:rPr>
        <w:t>1</w:t>
      </w:r>
      <w:r w:rsidR="00520129">
        <w:rPr>
          <w:rFonts w:ascii="Arial" w:hAnsi="Arial" w:cs="Arial"/>
        </w:rPr>
        <w:t>3</w:t>
      </w:r>
      <w:r w:rsidR="005F2EA2">
        <w:rPr>
          <w:rFonts w:ascii="Arial" w:hAnsi="Arial" w:cs="Arial"/>
        </w:rPr>
        <w:t>.10</w:t>
      </w:r>
      <w:r w:rsidRPr="007236CC">
        <w:rPr>
          <w:rFonts w:ascii="Arial" w:hAnsi="Arial" w:cs="Arial"/>
        </w:rPr>
        <w:t>.20</w:t>
      </w:r>
      <w:r w:rsidR="00F670B6" w:rsidRPr="007236CC">
        <w:rPr>
          <w:rFonts w:ascii="Arial" w:hAnsi="Arial" w:cs="Arial"/>
        </w:rPr>
        <w:t>2</w:t>
      </w:r>
      <w:r w:rsidR="001E055E" w:rsidRPr="007236CC">
        <w:rPr>
          <w:rFonts w:ascii="Arial" w:hAnsi="Arial" w:cs="Arial"/>
        </w:rPr>
        <w:t>3</w:t>
      </w:r>
      <w:r w:rsidRPr="007236CC">
        <w:rPr>
          <w:rFonts w:ascii="Arial" w:hAnsi="Arial" w:cs="Arial"/>
        </w:rPr>
        <w:t xml:space="preserve"> r.</w:t>
      </w:r>
    </w:p>
    <w:p w14:paraId="4F1CAC6E" w14:textId="3E03269E" w:rsidR="000A7C07" w:rsidRPr="007236CC" w:rsidRDefault="002B7245" w:rsidP="0068409C">
      <w:pPr>
        <w:spacing w:line="276" w:lineRule="auto"/>
        <w:jc w:val="center"/>
        <w:rPr>
          <w:rFonts w:ascii="Arial" w:hAnsi="Arial" w:cs="Arial"/>
          <w:b/>
          <w:sz w:val="28"/>
          <w:szCs w:val="28"/>
        </w:rPr>
      </w:pPr>
      <w:r w:rsidRPr="007236CC">
        <w:rPr>
          <w:rFonts w:ascii="Arial" w:hAnsi="Arial" w:cs="Arial"/>
          <w:b/>
          <w:sz w:val="28"/>
          <w:szCs w:val="28"/>
        </w:rPr>
        <w:t xml:space="preserve"> </w:t>
      </w:r>
    </w:p>
    <w:p w14:paraId="1A0FE6B5" w14:textId="42997F33" w:rsidR="00066214" w:rsidRPr="007236CC" w:rsidRDefault="0091168D" w:rsidP="0068409C">
      <w:pPr>
        <w:spacing w:line="276" w:lineRule="auto"/>
        <w:jc w:val="center"/>
        <w:rPr>
          <w:rFonts w:ascii="Arial" w:hAnsi="Arial" w:cs="Arial"/>
          <w:b/>
          <w:sz w:val="28"/>
          <w:szCs w:val="28"/>
        </w:rPr>
      </w:pPr>
      <w:r w:rsidRPr="007236CC">
        <w:rPr>
          <w:rFonts w:ascii="Arial" w:hAnsi="Arial" w:cs="Arial"/>
          <w:b/>
          <w:sz w:val="28"/>
          <w:szCs w:val="28"/>
        </w:rPr>
        <w:t>CHARAKTERYSTYKA PRZEDSIĘWZIĘCIA</w:t>
      </w:r>
    </w:p>
    <w:p w14:paraId="6F12730F" w14:textId="28855BCD" w:rsidR="005C193B" w:rsidRPr="007236CC" w:rsidRDefault="005C193B" w:rsidP="0068409C">
      <w:pPr>
        <w:pStyle w:val="Tekstpodstawowy"/>
        <w:widowControl/>
        <w:suppressAutoHyphens w:val="0"/>
        <w:spacing w:line="276" w:lineRule="auto"/>
        <w:rPr>
          <w:rFonts w:ascii="Arial" w:hAnsi="Arial" w:cs="Arial"/>
          <w:sz w:val="22"/>
          <w:szCs w:val="22"/>
        </w:rPr>
      </w:pPr>
    </w:p>
    <w:p w14:paraId="31D50754" w14:textId="7BED1BAA" w:rsidR="00C00814" w:rsidRPr="007236CC" w:rsidRDefault="00066214" w:rsidP="0068409C">
      <w:pPr>
        <w:pStyle w:val="Tekstpodstawowy"/>
        <w:widowControl/>
        <w:suppressAutoHyphens w:val="0"/>
        <w:spacing w:line="276" w:lineRule="auto"/>
        <w:ind w:firstLine="708"/>
        <w:rPr>
          <w:rFonts w:ascii="Arial" w:hAnsi="Arial" w:cs="Arial"/>
          <w:szCs w:val="24"/>
        </w:rPr>
      </w:pPr>
      <w:r w:rsidRPr="007236CC">
        <w:rPr>
          <w:rFonts w:ascii="Arial" w:hAnsi="Arial" w:cs="Arial"/>
          <w:szCs w:val="24"/>
        </w:rPr>
        <w:t>Charakterystykę sporządzono na podstawie załączonej do wniosku Karty Informacyjnej Przedsięwzięcia.</w:t>
      </w:r>
    </w:p>
    <w:p w14:paraId="5486E52D" w14:textId="74A8CCAC" w:rsidR="00E14D34" w:rsidRDefault="00E14D34" w:rsidP="0068409C">
      <w:pPr>
        <w:pStyle w:val="Tekstpodstawowy"/>
        <w:widowControl/>
        <w:suppressAutoHyphens w:val="0"/>
        <w:spacing w:line="276" w:lineRule="auto"/>
        <w:ind w:firstLine="708"/>
        <w:rPr>
          <w:rFonts w:ascii="Arial" w:hAnsi="Arial" w:cs="Arial"/>
        </w:rPr>
      </w:pPr>
      <w:r w:rsidRPr="007236CC">
        <w:rPr>
          <w:rFonts w:ascii="Arial" w:hAnsi="Arial" w:cs="Arial"/>
        </w:rPr>
        <w:t>Zakres planowanej inwestycji obejmuje budowę i przebudowę dróg, zjazdów, ciągów pieszych, ścieżek rowerowych, sieci infrastruktury podziemnej i naziemnej wraz z  budową skrzyżowań.</w:t>
      </w:r>
    </w:p>
    <w:p w14:paraId="360865B5" w14:textId="77777777" w:rsidR="00EC4568" w:rsidRPr="007236CC" w:rsidRDefault="00EC4568" w:rsidP="0068409C">
      <w:pPr>
        <w:pStyle w:val="Tekstpodstawowy"/>
        <w:widowControl/>
        <w:suppressAutoHyphens w:val="0"/>
        <w:spacing w:line="276" w:lineRule="auto"/>
        <w:ind w:firstLine="708"/>
        <w:rPr>
          <w:rFonts w:ascii="Arial" w:hAnsi="Arial" w:cs="Arial"/>
          <w:szCs w:val="24"/>
        </w:rPr>
      </w:pPr>
    </w:p>
    <w:p w14:paraId="5612CA03" w14:textId="2E7BE3A3" w:rsidR="0063508F" w:rsidRDefault="0063508F" w:rsidP="0068409C">
      <w:pPr>
        <w:pStyle w:val="Bezodstpw"/>
        <w:spacing w:line="276" w:lineRule="auto"/>
      </w:pPr>
    </w:p>
    <w:p w14:paraId="3584CD5A" w14:textId="5CA9DA20" w:rsidR="00AF297A" w:rsidRPr="007236CC" w:rsidRDefault="00020D90" w:rsidP="0068409C">
      <w:pPr>
        <w:pStyle w:val="Bezodstpw"/>
        <w:spacing w:line="276" w:lineRule="auto"/>
      </w:pPr>
      <w:r w:rsidRPr="00C47D2B">
        <w:rPr>
          <w:b/>
          <w:bCs/>
          <w:noProof/>
          <w:sz w:val="22"/>
          <w:szCs w:val="22"/>
          <w:u w:val="single"/>
        </w:rPr>
        <mc:AlternateContent>
          <mc:Choice Requires="wps">
            <w:drawing>
              <wp:anchor distT="45720" distB="45720" distL="114300" distR="114300" simplePos="0" relativeHeight="251698176" behindDoc="0" locked="0" layoutInCell="1" allowOverlap="1" wp14:anchorId="26E31A33" wp14:editId="4B2AEF78">
                <wp:simplePos x="0" y="0"/>
                <wp:positionH relativeFrom="margin">
                  <wp:posOffset>2934583</wp:posOffset>
                </wp:positionH>
                <wp:positionV relativeFrom="paragraph">
                  <wp:posOffset>902337</wp:posOffset>
                </wp:positionV>
                <wp:extent cx="694944" cy="197510"/>
                <wp:effectExtent l="0" t="76200" r="0" b="88265"/>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294864">
                          <a:off x="0" y="0"/>
                          <a:ext cx="694944" cy="197510"/>
                        </a:xfrm>
                        <a:prstGeom prst="rect">
                          <a:avLst/>
                        </a:prstGeom>
                        <a:noFill/>
                        <a:ln w="9525">
                          <a:noFill/>
                          <a:miter lim="800000"/>
                          <a:headEnd/>
                          <a:tailEnd/>
                        </a:ln>
                      </wps:spPr>
                      <wps:txbx>
                        <w:txbxContent>
                          <w:p w14:paraId="2A70A92D" w14:textId="6ED42089" w:rsidR="00C47D2B" w:rsidRPr="00C47D2B" w:rsidRDefault="00C47D2B">
                            <w:pPr>
                              <w:rPr>
                                <w:rFonts w:ascii="Arial" w:hAnsi="Arial" w:cs="Arial"/>
                                <w:sz w:val="10"/>
                                <w:szCs w:val="10"/>
                              </w:rPr>
                            </w:pPr>
                            <w:r w:rsidRPr="00C47D2B">
                              <w:rPr>
                                <w:rFonts w:ascii="Arial" w:hAnsi="Arial" w:cs="Arial"/>
                                <w:sz w:val="10"/>
                                <w:szCs w:val="10"/>
                              </w:rPr>
                              <w:t>Ul. Tucholska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E31A33" id="Pole tekstowe 2" o:spid="_x0000_s1027" type="#_x0000_t202" style="position:absolute;left:0;text-align:left;margin-left:231.05pt;margin-top:71.05pt;width:54.7pt;height:15.55pt;rotation:1414337fd;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" filled="f" stroked="f">
                <v:textbox>
                  <w:txbxContent>
                    <w:p w14:paraId="2A70A92D" w14:textId="6ED42089" w:rsidR="00C47D2B" w:rsidRPr="00C47D2B" w:rsidRDefault="00C47D2B">
                      <w:pPr>
                        <w:rPr>
                          <w:rFonts w:ascii="Arial" w:hAnsi="Arial" w:cs="Arial"/>
                          <w:sz w:val="10"/>
                          <w:szCs w:val="10"/>
                        </w:rPr>
                      </w:pPr>
                      <w:r w:rsidRPr="00C47D2B">
                        <w:rPr>
                          <w:rFonts w:ascii="Arial" w:hAnsi="Arial" w:cs="Arial"/>
                          <w:sz w:val="10"/>
                          <w:szCs w:val="10"/>
                        </w:rPr>
                        <w:t>Ul. Tucholska</w:t>
                      </w:r>
                    </w:p>
                  </w:txbxContent>
                </v:textbox>
                <w10:wrap anchorx="margin"/>
              </v:shape>
            </w:pict>
          </mc:Fallback>
        </mc:AlternateContent>
      </w:r>
      <w:r w:rsidR="00BC233A" w:rsidRPr="00C47D2B">
        <w:rPr>
          <w:b/>
          <w:bCs/>
          <w:noProof/>
          <w:sz w:val="22"/>
          <w:szCs w:val="22"/>
          <w:u w:val="single"/>
        </w:rPr>
        <mc:AlternateContent>
          <mc:Choice Requires="wps">
            <w:drawing>
              <wp:anchor distT="45720" distB="45720" distL="114300" distR="114300" simplePos="0" relativeHeight="251710464" behindDoc="0" locked="0" layoutInCell="1" allowOverlap="1" wp14:anchorId="0A3D910E" wp14:editId="4EBE860D">
                <wp:simplePos x="0" y="0"/>
                <wp:positionH relativeFrom="margin">
                  <wp:posOffset>3085948</wp:posOffset>
                </wp:positionH>
                <wp:positionV relativeFrom="paragraph">
                  <wp:posOffset>564058</wp:posOffset>
                </wp:positionV>
                <wp:extent cx="694944" cy="197510"/>
                <wp:effectExtent l="0" t="57150" r="0" b="69215"/>
                <wp:wrapNone/>
                <wp:docPr id="32870178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538222">
                          <a:off x="0" y="0"/>
                          <a:ext cx="694944" cy="197510"/>
                        </a:xfrm>
                        <a:prstGeom prst="rect">
                          <a:avLst/>
                        </a:prstGeom>
                        <a:noFill/>
                        <a:ln w="9525">
                          <a:noFill/>
                          <a:miter lim="800000"/>
                          <a:headEnd/>
                          <a:tailEnd/>
                        </a:ln>
                      </wps:spPr>
                      <wps:txbx>
                        <w:txbxContent>
                          <w:p w14:paraId="3C9CD641" w14:textId="4246DEA4" w:rsidR="00BC233A" w:rsidRPr="00BC233A" w:rsidRDefault="00BC233A" w:rsidP="00BC233A">
                            <w:pPr>
                              <w:rPr>
                                <w:rFonts w:ascii="Arial" w:hAnsi="Arial" w:cs="Arial"/>
                                <w:sz w:val="8"/>
                                <w:szCs w:val="8"/>
                              </w:rPr>
                            </w:pPr>
                            <w:r w:rsidRPr="00BC233A">
                              <w:rPr>
                                <w:rFonts w:ascii="Arial" w:hAnsi="Arial" w:cs="Arial"/>
                                <w:sz w:val="8"/>
                                <w:szCs w:val="8"/>
                              </w:rPr>
                              <w:t>Ul. Ustronna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D910E" id="_x0000_s1028" type="#_x0000_t202" style="position:absolute;left:0;text-align:left;margin-left:243pt;margin-top:44.4pt;width:54.7pt;height:15.55pt;rotation:-1159745fd;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" filled="f" stroked="f">
                <v:textbox>
                  <w:txbxContent>
                    <w:p w14:paraId="3C9CD641" w14:textId="4246DEA4" w:rsidR="00BC233A" w:rsidRPr="00BC233A" w:rsidRDefault="00BC233A" w:rsidP="00BC233A">
                      <w:pPr>
                        <w:rPr>
                          <w:rFonts w:ascii="Arial" w:hAnsi="Arial" w:cs="Arial"/>
                          <w:sz w:val="8"/>
                          <w:szCs w:val="8"/>
                        </w:rPr>
                      </w:pPr>
                      <w:r w:rsidRPr="00BC233A">
                        <w:rPr>
                          <w:rFonts w:ascii="Arial" w:hAnsi="Arial" w:cs="Arial"/>
                          <w:sz w:val="8"/>
                          <w:szCs w:val="8"/>
                        </w:rPr>
                        <w:t>Ul. Ustronna</w:t>
                      </w:r>
                    </w:p>
                  </w:txbxContent>
                </v:textbox>
                <w10:wrap anchorx="margin"/>
              </v:shape>
            </w:pict>
          </mc:Fallback>
        </mc:AlternateContent>
      </w:r>
      <w:r w:rsidR="00C47D2B" w:rsidRPr="00C47D2B">
        <w:rPr>
          <w:b/>
          <w:bCs/>
          <w:noProof/>
          <w:sz w:val="22"/>
          <w:szCs w:val="22"/>
          <w:u w:val="single"/>
        </w:rPr>
        <mc:AlternateContent>
          <mc:Choice Requires="wps">
            <w:drawing>
              <wp:anchor distT="45720" distB="45720" distL="114300" distR="114300" simplePos="0" relativeHeight="251708416" behindDoc="0" locked="0" layoutInCell="1" allowOverlap="1" wp14:anchorId="1386C0A4" wp14:editId="15440E19">
                <wp:simplePos x="0" y="0"/>
                <wp:positionH relativeFrom="margin">
                  <wp:posOffset>3765490</wp:posOffset>
                </wp:positionH>
                <wp:positionV relativeFrom="paragraph">
                  <wp:posOffset>509397</wp:posOffset>
                </wp:positionV>
                <wp:extent cx="491792" cy="197510"/>
                <wp:effectExtent l="0" t="0" r="74613" b="0"/>
                <wp:wrapNone/>
                <wp:docPr id="128487496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4260135">
                          <a:off x="0" y="0"/>
                          <a:ext cx="491792" cy="197510"/>
                        </a:xfrm>
                        <a:prstGeom prst="rect">
                          <a:avLst/>
                        </a:prstGeom>
                        <a:noFill/>
                        <a:ln w="9525">
                          <a:noFill/>
                          <a:miter lim="800000"/>
                          <a:headEnd/>
                          <a:tailEnd/>
                        </a:ln>
                      </wps:spPr>
                      <wps:txbx>
                        <w:txbxContent>
                          <w:p w14:paraId="5CB019DF" w14:textId="6540300F" w:rsidR="00C47D2B" w:rsidRPr="00C47D2B" w:rsidRDefault="00C47D2B" w:rsidP="00C47D2B">
                            <w:pPr>
                              <w:rPr>
                                <w:rFonts w:ascii="Arial" w:hAnsi="Arial" w:cs="Arial"/>
                                <w:sz w:val="8"/>
                                <w:szCs w:val="8"/>
                              </w:rPr>
                            </w:pPr>
                            <w:r w:rsidRPr="00C47D2B">
                              <w:rPr>
                                <w:rFonts w:ascii="Arial" w:hAnsi="Arial" w:cs="Arial"/>
                                <w:sz w:val="8"/>
                                <w:szCs w:val="8"/>
                              </w:rPr>
                              <w:t>Ul. Miętowa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6C0A4" id="_x0000_s1029" type="#_x0000_t202" style="position:absolute;left:0;text-align:left;margin-left:296.5pt;margin-top:40.1pt;width:38.7pt;height:15.55pt;rotation:4653203fd;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" filled="f" stroked="f">
                <v:textbox>
                  <w:txbxContent>
                    <w:p w14:paraId="5CB019DF" w14:textId="6540300F" w:rsidR="00C47D2B" w:rsidRPr="00C47D2B" w:rsidRDefault="00C47D2B" w:rsidP="00C47D2B">
                      <w:pPr>
                        <w:rPr>
                          <w:rFonts w:ascii="Arial" w:hAnsi="Arial" w:cs="Arial"/>
                          <w:sz w:val="8"/>
                          <w:szCs w:val="8"/>
                        </w:rPr>
                      </w:pPr>
                      <w:r w:rsidRPr="00C47D2B">
                        <w:rPr>
                          <w:rFonts w:ascii="Arial" w:hAnsi="Arial" w:cs="Arial"/>
                          <w:sz w:val="8"/>
                          <w:szCs w:val="8"/>
                        </w:rPr>
                        <w:t>Ul. Miętowa</w:t>
                      </w:r>
                    </w:p>
                  </w:txbxContent>
                </v:textbox>
                <w10:wrap anchorx="margin"/>
              </v:shape>
            </w:pict>
          </mc:Fallback>
        </mc:AlternateContent>
      </w:r>
      <w:r w:rsidR="00C47D2B" w:rsidRPr="00C47D2B">
        <w:rPr>
          <w:b/>
          <w:bCs/>
          <w:noProof/>
          <w:sz w:val="22"/>
          <w:szCs w:val="22"/>
          <w:u w:val="single"/>
        </w:rPr>
        <mc:AlternateContent>
          <mc:Choice Requires="wps">
            <w:drawing>
              <wp:anchor distT="45720" distB="45720" distL="114300" distR="114300" simplePos="0" relativeHeight="251706368" behindDoc="0" locked="0" layoutInCell="1" allowOverlap="1" wp14:anchorId="219671C4" wp14:editId="657900E7">
                <wp:simplePos x="0" y="0"/>
                <wp:positionH relativeFrom="margin">
                  <wp:posOffset>3735314</wp:posOffset>
                </wp:positionH>
                <wp:positionV relativeFrom="paragraph">
                  <wp:posOffset>882223</wp:posOffset>
                </wp:positionV>
                <wp:extent cx="694944" cy="197510"/>
                <wp:effectExtent l="952" t="0" r="68263" b="0"/>
                <wp:wrapNone/>
                <wp:docPr id="5435205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900301">
                          <a:off x="0" y="0"/>
                          <a:ext cx="694944" cy="197510"/>
                        </a:xfrm>
                        <a:prstGeom prst="rect">
                          <a:avLst/>
                        </a:prstGeom>
                        <a:noFill/>
                        <a:ln w="9525">
                          <a:noFill/>
                          <a:miter lim="800000"/>
                          <a:headEnd/>
                          <a:tailEnd/>
                        </a:ln>
                      </wps:spPr>
                      <wps:txbx>
                        <w:txbxContent>
                          <w:p w14:paraId="7ECB5F65" w14:textId="753175E0" w:rsidR="00C47D2B" w:rsidRPr="00C47D2B" w:rsidRDefault="00C47D2B" w:rsidP="00C47D2B">
                            <w:pPr>
                              <w:rPr>
                                <w:rFonts w:ascii="Arial" w:hAnsi="Arial" w:cs="Arial"/>
                                <w:sz w:val="6"/>
                                <w:szCs w:val="6"/>
                              </w:rPr>
                            </w:pPr>
                            <w:r w:rsidRPr="00C47D2B">
                              <w:rPr>
                                <w:rFonts w:ascii="Arial" w:hAnsi="Arial" w:cs="Arial"/>
                                <w:sz w:val="8"/>
                                <w:szCs w:val="8"/>
                              </w:rPr>
                              <w:t>Ul. Przytorowa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9671C4" id="_x0000_s1030" type="#_x0000_t202" style="position:absolute;left:0;text-align:left;margin-left:294.1pt;margin-top:69.45pt;width:54.7pt;height:15.55pt;rotation:-5133325fd;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" filled="f" stroked="f">
                <v:textbox>
                  <w:txbxContent>
                    <w:p w14:paraId="7ECB5F65" w14:textId="753175E0" w:rsidR="00C47D2B" w:rsidRPr="00C47D2B" w:rsidRDefault="00C47D2B" w:rsidP="00C47D2B">
                      <w:pPr>
                        <w:rPr>
                          <w:rFonts w:ascii="Arial" w:hAnsi="Arial" w:cs="Arial"/>
                          <w:sz w:val="6"/>
                          <w:szCs w:val="6"/>
                        </w:rPr>
                      </w:pPr>
                      <w:r w:rsidRPr="00C47D2B">
                        <w:rPr>
                          <w:rFonts w:ascii="Arial" w:hAnsi="Arial" w:cs="Arial"/>
                          <w:sz w:val="8"/>
                          <w:szCs w:val="8"/>
                        </w:rPr>
                        <w:t>Ul. Przytorowa</w:t>
                      </w:r>
                    </w:p>
                  </w:txbxContent>
                </v:textbox>
                <w10:wrap anchorx="margin"/>
              </v:shape>
            </w:pict>
          </mc:Fallback>
        </mc:AlternateContent>
      </w:r>
      <w:r w:rsidR="00C47D2B" w:rsidRPr="00C47D2B">
        <w:rPr>
          <w:b/>
          <w:bCs/>
          <w:noProof/>
          <w:sz w:val="22"/>
          <w:szCs w:val="22"/>
          <w:u w:val="single"/>
        </w:rPr>
        <mc:AlternateContent>
          <mc:Choice Requires="wps">
            <w:drawing>
              <wp:anchor distT="45720" distB="45720" distL="114300" distR="114300" simplePos="0" relativeHeight="251704320" behindDoc="0" locked="0" layoutInCell="1" allowOverlap="1" wp14:anchorId="0C2D29A0" wp14:editId="296798FA">
                <wp:simplePos x="0" y="0"/>
                <wp:positionH relativeFrom="margin">
                  <wp:posOffset>3562124</wp:posOffset>
                </wp:positionH>
                <wp:positionV relativeFrom="paragraph">
                  <wp:posOffset>734377</wp:posOffset>
                </wp:positionV>
                <wp:extent cx="694944" cy="197510"/>
                <wp:effectExtent l="952" t="0" r="68263" b="0"/>
                <wp:wrapNone/>
                <wp:docPr id="186510096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851059">
                          <a:off x="0" y="0"/>
                          <a:ext cx="694944" cy="197510"/>
                        </a:xfrm>
                        <a:prstGeom prst="rect">
                          <a:avLst/>
                        </a:prstGeom>
                        <a:noFill/>
                        <a:ln w="9525">
                          <a:noFill/>
                          <a:miter lim="800000"/>
                          <a:headEnd/>
                          <a:tailEnd/>
                        </a:ln>
                      </wps:spPr>
                      <wps:txbx>
                        <w:txbxContent>
                          <w:p w14:paraId="45DCB4C1" w14:textId="697E223B" w:rsidR="00C47D2B" w:rsidRPr="00C47D2B" w:rsidRDefault="00C47D2B" w:rsidP="00C47D2B">
                            <w:pPr>
                              <w:rPr>
                                <w:rFonts w:ascii="Arial" w:hAnsi="Arial" w:cs="Arial"/>
                                <w:sz w:val="8"/>
                                <w:szCs w:val="8"/>
                              </w:rPr>
                            </w:pPr>
                            <w:r w:rsidRPr="00C47D2B">
                              <w:rPr>
                                <w:rFonts w:ascii="Arial" w:hAnsi="Arial" w:cs="Arial"/>
                                <w:sz w:val="8"/>
                                <w:szCs w:val="8"/>
                              </w:rPr>
                              <w:t>Ul. Willowa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2D29A0" id="_x0000_s1031" type="#_x0000_t202" style="position:absolute;left:0;text-align:left;margin-left:280.5pt;margin-top:57.8pt;width:54.7pt;height:15.55pt;rotation:-5187110fd;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" filled="f" stroked="f">
                <v:textbox>
                  <w:txbxContent>
                    <w:p w14:paraId="45DCB4C1" w14:textId="697E223B" w:rsidR="00C47D2B" w:rsidRPr="00C47D2B" w:rsidRDefault="00C47D2B" w:rsidP="00C47D2B">
                      <w:pPr>
                        <w:rPr>
                          <w:rFonts w:ascii="Arial" w:hAnsi="Arial" w:cs="Arial"/>
                          <w:sz w:val="8"/>
                          <w:szCs w:val="8"/>
                        </w:rPr>
                      </w:pPr>
                      <w:r w:rsidRPr="00C47D2B">
                        <w:rPr>
                          <w:rFonts w:ascii="Arial" w:hAnsi="Arial" w:cs="Arial"/>
                          <w:sz w:val="8"/>
                          <w:szCs w:val="8"/>
                        </w:rPr>
                        <w:t>Ul. Willowa</w:t>
                      </w:r>
                    </w:p>
                  </w:txbxContent>
                </v:textbox>
                <w10:wrap anchorx="margin"/>
              </v:shape>
            </w:pict>
          </mc:Fallback>
        </mc:AlternateContent>
      </w:r>
      <w:r w:rsidR="00C47D2B" w:rsidRPr="00C47D2B">
        <w:rPr>
          <w:b/>
          <w:bCs/>
          <w:noProof/>
          <w:sz w:val="22"/>
          <w:szCs w:val="22"/>
          <w:u w:val="single"/>
        </w:rPr>
        <mc:AlternateContent>
          <mc:Choice Requires="wps">
            <w:drawing>
              <wp:anchor distT="45720" distB="45720" distL="114300" distR="114300" simplePos="0" relativeHeight="251702272" behindDoc="0" locked="0" layoutInCell="1" allowOverlap="1" wp14:anchorId="38317CA2" wp14:editId="613192E1">
                <wp:simplePos x="0" y="0"/>
                <wp:positionH relativeFrom="margin">
                  <wp:posOffset>2358973</wp:posOffset>
                </wp:positionH>
                <wp:positionV relativeFrom="paragraph">
                  <wp:posOffset>1629211</wp:posOffset>
                </wp:positionV>
                <wp:extent cx="694944" cy="197510"/>
                <wp:effectExtent l="96202" t="0" r="87313" b="0"/>
                <wp:wrapNone/>
                <wp:docPr id="68390067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626098">
                          <a:off x="0" y="0"/>
                          <a:ext cx="694944" cy="197510"/>
                        </a:xfrm>
                        <a:prstGeom prst="rect">
                          <a:avLst/>
                        </a:prstGeom>
                        <a:noFill/>
                        <a:ln w="9525">
                          <a:noFill/>
                          <a:miter lim="800000"/>
                          <a:headEnd/>
                          <a:tailEnd/>
                        </a:ln>
                      </wps:spPr>
                      <wps:txbx>
                        <w:txbxContent>
                          <w:p w14:paraId="419A4F4F" w14:textId="06A0E316" w:rsidR="00C47D2B" w:rsidRPr="00C47D2B" w:rsidRDefault="00C47D2B" w:rsidP="00C47D2B">
                            <w:pPr>
                              <w:rPr>
                                <w:rFonts w:ascii="Arial" w:hAnsi="Arial" w:cs="Arial"/>
                                <w:sz w:val="10"/>
                                <w:szCs w:val="10"/>
                              </w:rPr>
                            </w:pPr>
                            <w:r w:rsidRPr="00C47D2B">
                              <w:rPr>
                                <w:rFonts w:ascii="Arial" w:hAnsi="Arial" w:cs="Arial"/>
                                <w:sz w:val="10"/>
                                <w:szCs w:val="10"/>
                              </w:rPr>
                              <w:t xml:space="preserve">Ul. </w:t>
                            </w:r>
                            <w:r>
                              <w:rPr>
                                <w:rFonts w:ascii="Arial" w:hAnsi="Arial" w:cs="Arial"/>
                                <w:sz w:val="10"/>
                                <w:szCs w:val="10"/>
                              </w:rPr>
                              <w:t>Przemysłowa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317CA2" id="_x0000_s1032" type="#_x0000_t202" style="position:absolute;left:0;text-align:left;margin-left:185.75pt;margin-top:128.3pt;width:54.7pt;height:15.55pt;rotation:-3248294fd;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" filled="f" stroked="f">
                <v:textbox>
                  <w:txbxContent>
                    <w:p w14:paraId="419A4F4F" w14:textId="06A0E316" w:rsidR="00C47D2B" w:rsidRPr="00C47D2B" w:rsidRDefault="00C47D2B" w:rsidP="00C47D2B">
                      <w:pPr>
                        <w:rPr>
                          <w:rFonts w:ascii="Arial" w:hAnsi="Arial" w:cs="Arial"/>
                          <w:sz w:val="10"/>
                          <w:szCs w:val="10"/>
                        </w:rPr>
                      </w:pPr>
                      <w:r w:rsidRPr="00C47D2B">
                        <w:rPr>
                          <w:rFonts w:ascii="Arial" w:hAnsi="Arial" w:cs="Arial"/>
                          <w:sz w:val="10"/>
                          <w:szCs w:val="10"/>
                        </w:rPr>
                        <w:t xml:space="preserve">Ul. </w:t>
                      </w:r>
                      <w:r>
                        <w:rPr>
                          <w:rFonts w:ascii="Arial" w:hAnsi="Arial" w:cs="Arial"/>
                          <w:sz w:val="10"/>
                          <w:szCs w:val="10"/>
                        </w:rPr>
                        <w:t>Przemysłowa</w:t>
                      </w:r>
                    </w:p>
                  </w:txbxContent>
                </v:textbox>
                <w10:wrap anchorx="margin"/>
              </v:shape>
            </w:pict>
          </mc:Fallback>
        </mc:AlternateContent>
      </w:r>
      <w:r w:rsidR="00C47D2B" w:rsidRPr="00C47D2B">
        <w:rPr>
          <w:b/>
          <w:bCs/>
          <w:noProof/>
          <w:sz w:val="22"/>
          <w:szCs w:val="22"/>
          <w:u w:val="single"/>
        </w:rPr>
        <mc:AlternateContent>
          <mc:Choice Requires="wps">
            <w:drawing>
              <wp:anchor distT="45720" distB="45720" distL="114300" distR="114300" simplePos="0" relativeHeight="251700224" behindDoc="0" locked="0" layoutInCell="1" allowOverlap="1" wp14:anchorId="2B9EB80E" wp14:editId="1EEFC615">
                <wp:simplePos x="0" y="0"/>
                <wp:positionH relativeFrom="margin">
                  <wp:posOffset>1949833</wp:posOffset>
                </wp:positionH>
                <wp:positionV relativeFrom="paragraph">
                  <wp:posOffset>328829</wp:posOffset>
                </wp:positionV>
                <wp:extent cx="694944" cy="197510"/>
                <wp:effectExtent l="0" t="76200" r="0" b="69215"/>
                <wp:wrapNone/>
                <wp:docPr id="142755141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503773">
                          <a:off x="0" y="0"/>
                          <a:ext cx="694944" cy="197510"/>
                        </a:xfrm>
                        <a:prstGeom prst="rect">
                          <a:avLst/>
                        </a:prstGeom>
                        <a:noFill/>
                        <a:ln w="9525">
                          <a:noFill/>
                          <a:miter lim="800000"/>
                          <a:headEnd/>
                          <a:tailEnd/>
                        </a:ln>
                      </wps:spPr>
                      <wps:txbx>
                        <w:txbxContent>
                          <w:p w14:paraId="69AA7F91" w14:textId="624E35F5" w:rsidR="00C47D2B" w:rsidRPr="00C47D2B" w:rsidRDefault="00C47D2B" w:rsidP="00C47D2B">
                            <w:pPr>
                              <w:rPr>
                                <w:rFonts w:ascii="Arial" w:hAnsi="Arial" w:cs="Arial"/>
                                <w:sz w:val="10"/>
                                <w:szCs w:val="10"/>
                              </w:rPr>
                            </w:pPr>
                            <w:r w:rsidRPr="00C47D2B">
                              <w:rPr>
                                <w:rFonts w:ascii="Arial" w:hAnsi="Arial" w:cs="Arial"/>
                                <w:sz w:val="10"/>
                                <w:szCs w:val="10"/>
                              </w:rPr>
                              <w:t xml:space="preserve">Ul. </w:t>
                            </w:r>
                            <w:r>
                              <w:rPr>
                                <w:rFonts w:ascii="Arial" w:hAnsi="Arial" w:cs="Arial"/>
                                <w:sz w:val="10"/>
                                <w:szCs w:val="10"/>
                              </w:rPr>
                              <w:t>Gdańska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9EB80E" id="_x0000_s1033" type="#_x0000_t202" style="position:absolute;left:0;text-align:left;margin-left:153.55pt;margin-top:25.9pt;width:54.7pt;height:15.55pt;rotation:-1197372fd;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" filled="f" stroked="f">
                <v:textbox>
                  <w:txbxContent>
                    <w:p w14:paraId="69AA7F91" w14:textId="624E35F5" w:rsidR="00C47D2B" w:rsidRPr="00C47D2B" w:rsidRDefault="00C47D2B" w:rsidP="00C47D2B">
                      <w:pPr>
                        <w:rPr>
                          <w:rFonts w:ascii="Arial" w:hAnsi="Arial" w:cs="Arial"/>
                          <w:sz w:val="10"/>
                          <w:szCs w:val="10"/>
                        </w:rPr>
                      </w:pPr>
                      <w:r w:rsidRPr="00C47D2B">
                        <w:rPr>
                          <w:rFonts w:ascii="Arial" w:hAnsi="Arial" w:cs="Arial"/>
                          <w:sz w:val="10"/>
                          <w:szCs w:val="10"/>
                        </w:rPr>
                        <w:t xml:space="preserve">Ul. </w:t>
                      </w:r>
                      <w:r>
                        <w:rPr>
                          <w:rFonts w:ascii="Arial" w:hAnsi="Arial" w:cs="Arial"/>
                          <w:sz w:val="10"/>
                          <w:szCs w:val="10"/>
                        </w:rPr>
                        <w:t>Gdańska</w:t>
                      </w:r>
                    </w:p>
                  </w:txbxContent>
                </v:textbox>
                <w10:wrap anchorx="margin"/>
              </v:shape>
            </w:pict>
          </mc:Fallback>
        </mc:AlternateContent>
      </w:r>
      <w:r w:rsidR="006B36F3">
        <w:rPr>
          <w:noProof/>
        </w:rPr>
        <mc:AlternateContent>
          <mc:Choice Requires="wps">
            <w:drawing>
              <wp:anchor distT="0" distB="0" distL="114300" distR="114300" simplePos="0" relativeHeight="251696128" behindDoc="0" locked="0" layoutInCell="1" allowOverlap="1" wp14:anchorId="4F7B51F6" wp14:editId="117E8415">
                <wp:simplePos x="0" y="0"/>
                <wp:positionH relativeFrom="column">
                  <wp:posOffset>4094480</wp:posOffset>
                </wp:positionH>
                <wp:positionV relativeFrom="paragraph">
                  <wp:posOffset>711200</wp:posOffset>
                </wp:positionV>
                <wp:extent cx="4428" cy="168267"/>
                <wp:effectExtent l="0" t="0" r="34290" b="22860"/>
                <wp:wrapNone/>
                <wp:docPr id="1918933063" name="Łącznik prosty 1"/>
                <wp:cNvGraphicFramePr/>
                <a:graphic xmlns:a="http://schemas.openxmlformats.org/drawingml/2006/main">
                  <a:graphicData uri="http://schemas.microsoft.com/office/word/2010/wordprocessingShape">
                    <wps:wsp>
                      <wps:cNvCnPr/>
                      <wps:spPr>
                        <a:xfrm flipH="1">
                          <a:off x="0" y="0"/>
                          <a:ext cx="4428" cy="168267"/>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4F2DEB" id="Łącznik prosty 1"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4pt,56pt" to="322.75pt,6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" strokecolor="red" strokeweight="1.5pt">
                <v:stroke joinstyle="miter"/>
              </v:line>
            </w:pict>
          </mc:Fallback>
        </mc:AlternateContent>
      </w:r>
      <w:r w:rsidR="006B36F3">
        <w:rPr>
          <w:noProof/>
        </w:rPr>
        <mc:AlternateContent>
          <mc:Choice Requires="wps">
            <w:drawing>
              <wp:anchor distT="0" distB="0" distL="114300" distR="114300" simplePos="0" relativeHeight="251694080" behindDoc="0" locked="0" layoutInCell="1" allowOverlap="1" wp14:anchorId="5FE91B04" wp14:editId="572F9A29">
                <wp:simplePos x="0" y="0"/>
                <wp:positionH relativeFrom="column">
                  <wp:posOffset>3992880</wp:posOffset>
                </wp:positionH>
                <wp:positionV relativeFrom="paragraph">
                  <wp:posOffset>481966</wp:posOffset>
                </wp:positionV>
                <wp:extent cx="69215" cy="219710"/>
                <wp:effectExtent l="0" t="0" r="26035" b="27940"/>
                <wp:wrapNone/>
                <wp:docPr id="1307095619" name="Łącznik prosty 1"/>
                <wp:cNvGraphicFramePr/>
                <a:graphic xmlns:a="http://schemas.openxmlformats.org/drawingml/2006/main">
                  <a:graphicData uri="http://schemas.microsoft.com/office/word/2010/wordprocessingShape">
                    <wps:wsp>
                      <wps:cNvCnPr/>
                      <wps:spPr>
                        <a:xfrm>
                          <a:off x="0" y="0"/>
                          <a:ext cx="69215" cy="219710"/>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F0CF2E" id="Łącznik prosty 1"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4pt,37.95pt" to="319.85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" strokecolor="red" strokeweight="1.5pt">
                <v:stroke joinstyle="miter"/>
              </v:line>
            </w:pict>
          </mc:Fallback>
        </mc:AlternateContent>
      </w:r>
      <w:r w:rsidR="006B36F3">
        <w:rPr>
          <w:noProof/>
        </w:rPr>
        <mc:AlternateContent>
          <mc:Choice Requires="wps">
            <w:drawing>
              <wp:anchor distT="0" distB="0" distL="114300" distR="114300" simplePos="0" relativeHeight="251681792" behindDoc="0" locked="0" layoutInCell="1" allowOverlap="1" wp14:anchorId="4AE4CA17" wp14:editId="76BF3424">
                <wp:simplePos x="0" y="0"/>
                <wp:positionH relativeFrom="column">
                  <wp:posOffset>3977695</wp:posOffset>
                </wp:positionH>
                <wp:positionV relativeFrom="paragraph">
                  <wp:posOffset>485775</wp:posOffset>
                </wp:positionV>
                <wp:extent cx="66422" cy="216976"/>
                <wp:effectExtent l="0" t="0" r="29210" b="31115"/>
                <wp:wrapNone/>
                <wp:docPr id="360583246" name="Łącznik prosty 1"/>
                <wp:cNvGraphicFramePr/>
                <a:graphic xmlns:a="http://schemas.openxmlformats.org/drawingml/2006/main">
                  <a:graphicData uri="http://schemas.microsoft.com/office/word/2010/wordprocessingShape">
                    <wps:wsp>
                      <wps:cNvCnPr/>
                      <wps:spPr>
                        <a:xfrm>
                          <a:off x="0" y="0"/>
                          <a:ext cx="66422" cy="216976"/>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509E32" id="Łącznik prosty 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2pt,38.25pt" to="318.45pt,5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" strokecolor="red" strokeweight="1.5pt">
                <v:stroke joinstyle="miter"/>
              </v:line>
            </w:pict>
          </mc:Fallback>
        </mc:AlternateContent>
      </w:r>
      <w:r w:rsidR="006B36F3">
        <w:rPr>
          <w:noProof/>
        </w:rPr>
        <mc:AlternateContent>
          <mc:Choice Requires="wps">
            <w:drawing>
              <wp:anchor distT="0" distB="0" distL="114300" distR="114300" simplePos="0" relativeHeight="251692032" behindDoc="0" locked="0" layoutInCell="1" allowOverlap="1" wp14:anchorId="6329F035" wp14:editId="784B3CFB">
                <wp:simplePos x="0" y="0"/>
                <wp:positionH relativeFrom="column">
                  <wp:posOffset>3807626</wp:posOffset>
                </wp:positionH>
                <wp:positionV relativeFrom="paragraph">
                  <wp:posOffset>680858</wp:posOffset>
                </wp:positionV>
                <wp:extent cx="109391" cy="498845"/>
                <wp:effectExtent l="0" t="0" r="24130" b="34925"/>
                <wp:wrapNone/>
                <wp:docPr id="1631538822" name="Łącznik prosty 1"/>
                <wp:cNvGraphicFramePr/>
                <a:graphic xmlns:a="http://schemas.openxmlformats.org/drawingml/2006/main">
                  <a:graphicData uri="http://schemas.microsoft.com/office/word/2010/wordprocessingShape">
                    <wps:wsp>
                      <wps:cNvCnPr/>
                      <wps:spPr>
                        <a:xfrm flipH="1">
                          <a:off x="0" y="0"/>
                          <a:ext cx="109391" cy="498845"/>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DFB34E" id="Łącznik prosty 1"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8pt,53.6pt" to="308.4pt,9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" strokecolor="red" strokeweight="1.5pt">
                <v:stroke joinstyle="miter"/>
              </v:line>
            </w:pict>
          </mc:Fallback>
        </mc:AlternateContent>
      </w:r>
      <w:r w:rsidR="006B36F3">
        <w:rPr>
          <w:noProof/>
        </w:rPr>
        <mc:AlternateContent>
          <mc:Choice Requires="wps">
            <w:drawing>
              <wp:anchor distT="0" distB="0" distL="114300" distR="114300" simplePos="0" relativeHeight="251689984" behindDoc="0" locked="0" layoutInCell="1" allowOverlap="1" wp14:anchorId="568EC0FC" wp14:editId="5D0D4965">
                <wp:simplePos x="0" y="0"/>
                <wp:positionH relativeFrom="column">
                  <wp:posOffset>3840480</wp:posOffset>
                </wp:positionH>
                <wp:positionV relativeFrom="paragraph">
                  <wp:posOffset>1006475</wp:posOffset>
                </wp:positionV>
                <wp:extent cx="206375" cy="47625"/>
                <wp:effectExtent l="0" t="0" r="22225" b="28575"/>
                <wp:wrapNone/>
                <wp:docPr id="416073720" name="Łącznik prosty 1"/>
                <wp:cNvGraphicFramePr/>
                <a:graphic xmlns:a="http://schemas.openxmlformats.org/drawingml/2006/main">
                  <a:graphicData uri="http://schemas.microsoft.com/office/word/2010/wordprocessingShape">
                    <wps:wsp>
                      <wps:cNvCnPr/>
                      <wps:spPr>
                        <a:xfrm>
                          <a:off x="0" y="0"/>
                          <a:ext cx="206375" cy="47625"/>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4DE493" id="Łącznik prosty 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2.4pt,79.25pt" to="318.6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" strokecolor="red" strokeweight="1.5pt">
                <v:stroke joinstyle="miter"/>
              </v:line>
            </w:pict>
          </mc:Fallback>
        </mc:AlternateContent>
      </w:r>
      <w:r w:rsidR="006B36F3">
        <w:rPr>
          <w:noProof/>
        </w:rPr>
        <mc:AlternateContent>
          <mc:Choice Requires="wps">
            <w:drawing>
              <wp:anchor distT="0" distB="0" distL="114300" distR="114300" simplePos="0" relativeHeight="251687936" behindDoc="0" locked="0" layoutInCell="1" allowOverlap="1" wp14:anchorId="3DB7CC68" wp14:editId="55474D84">
                <wp:simplePos x="0" y="0"/>
                <wp:positionH relativeFrom="column">
                  <wp:posOffset>3855085</wp:posOffset>
                </wp:positionH>
                <wp:positionV relativeFrom="paragraph">
                  <wp:posOffset>993775</wp:posOffset>
                </wp:positionV>
                <wp:extent cx="206375" cy="47625"/>
                <wp:effectExtent l="0" t="0" r="22225" b="28575"/>
                <wp:wrapNone/>
                <wp:docPr id="970590173" name="Łącznik prosty 1"/>
                <wp:cNvGraphicFramePr/>
                <a:graphic xmlns:a="http://schemas.openxmlformats.org/drawingml/2006/main">
                  <a:graphicData uri="http://schemas.microsoft.com/office/word/2010/wordprocessingShape">
                    <wps:wsp>
                      <wps:cNvCnPr/>
                      <wps:spPr>
                        <a:xfrm>
                          <a:off x="0" y="0"/>
                          <a:ext cx="206375" cy="47625"/>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681529" id="Łącznik prosty 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55pt,78.25pt" to="319.8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" strokecolor="red" strokeweight="1.5pt">
                <v:stroke joinstyle="miter"/>
              </v:line>
            </w:pict>
          </mc:Fallback>
        </mc:AlternateContent>
      </w:r>
      <w:r w:rsidR="006B36F3">
        <w:rPr>
          <w:noProof/>
        </w:rPr>
        <mc:AlternateContent>
          <mc:Choice Requires="wps">
            <w:drawing>
              <wp:anchor distT="0" distB="0" distL="114300" distR="114300" simplePos="0" relativeHeight="251685888" behindDoc="0" locked="0" layoutInCell="1" allowOverlap="1" wp14:anchorId="0862A0AA" wp14:editId="0524E5A9">
                <wp:simplePos x="0" y="0"/>
                <wp:positionH relativeFrom="column">
                  <wp:posOffset>4099869</wp:posOffset>
                </wp:positionH>
                <wp:positionV relativeFrom="paragraph">
                  <wp:posOffset>709105</wp:posOffset>
                </wp:positionV>
                <wp:extent cx="5087" cy="180924"/>
                <wp:effectExtent l="0" t="0" r="33020" b="29210"/>
                <wp:wrapNone/>
                <wp:docPr id="802289885" name="Łącznik prosty 1"/>
                <wp:cNvGraphicFramePr/>
                <a:graphic xmlns:a="http://schemas.openxmlformats.org/drawingml/2006/main">
                  <a:graphicData uri="http://schemas.microsoft.com/office/word/2010/wordprocessingShape">
                    <wps:wsp>
                      <wps:cNvCnPr/>
                      <wps:spPr>
                        <a:xfrm flipH="1">
                          <a:off x="0" y="0"/>
                          <a:ext cx="5087" cy="180924"/>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1E1D24" id="Łącznik prosty 1"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8pt,55.85pt" to="323.2pt,7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" strokecolor="red" strokeweight="1.5pt">
                <v:stroke joinstyle="miter"/>
              </v:line>
            </w:pict>
          </mc:Fallback>
        </mc:AlternateContent>
      </w:r>
      <w:r w:rsidR="006B36F3">
        <w:rPr>
          <w:noProof/>
        </w:rPr>
        <mc:AlternateContent>
          <mc:Choice Requires="wps">
            <w:drawing>
              <wp:anchor distT="0" distB="0" distL="114300" distR="114300" simplePos="0" relativeHeight="251683840" behindDoc="0" locked="0" layoutInCell="1" allowOverlap="1" wp14:anchorId="09632ADC" wp14:editId="695546DF">
                <wp:simplePos x="0" y="0"/>
                <wp:positionH relativeFrom="column">
                  <wp:posOffset>4081780</wp:posOffset>
                </wp:positionH>
                <wp:positionV relativeFrom="paragraph">
                  <wp:posOffset>711835</wp:posOffset>
                </wp:positionV>
                <wp:extent cx="4428" cy="168267"/>
                <wp:effectExtent l="0" t="0" r="34290" b="22860"/>
                <wp:wrapNone/>
                <wp:docPr id="1580566828" name="Łącznik prosty 1"/>
                <wp:cNvGraphicFramePr/>
                <a:graphic xmlns:a="http://schemas.openxmlformats.org/drawingml/2006/main">
                  <a:graphicData uri="http://schemas.microsoft.com/office/word/2010/wordprocessingShape">
                    <wps:wsp>
                      <wps:cNvCnPr/>
                      <wps:spPr>
                        <a:xfrm flipH="1">
                          <a:off x="0" y="0"/>
                          <a:ext cx="4428" cy="168267"/>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6B8024" id="Łącznik prosty 1"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4pt,56.05pt" to="321.75pt,6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" strokecolor="red" strokeweight="1.5pt">
                <v:stroke joinstyle="miter"/>
              </v:line>
            </w:pict>
          </mc:Fallback>
        </mc:AlternateContent>
      </w:r>
      <w:r w:rsidR="006B36F3">
        <w:rPr>
          <w:noProof/>
        </w:rPr>
        <mc:AlternateContent>
          <mc:Choice Requires="wps">
            <w:drawing>
              <wp:anchor distT="0" distB="0" distL="114300" distR="114300" simplePos="0" relativeHeight="251679744" behindDoc="0" locked="0" layoutInCell="1" allowOverlap="1" wp14:anchorId="632E6CE1" wp14:editId="4147A3BF">
                <wp:simplePos x="0" y="0"/>
                <wp:positionH relativeFrom="column">
                  <wp:posOffset>4006526</wp:posOffset>
                </wp:positionH>
                <wp:positionV relativeFrom="paragraph">
                  <wp:posOffset>879604</wp:posOffset>
                </wp:positionV>
                <wp:extent cx="92989" cy="393676"/>
                <wp:effectExtent l="0" t="0" r="21590" b="26035"/>
                <wp:wrapNone/>
                <wp:docPr id="433150626" name="Łącznik prosty 1"/>
                <wp:cNvGraphicFramePr/>
                <a:graphic xmlns:a="http://schemas.openxmlformats.org/drawingml/2006/main">
                  <a:graphicData uri="http://schemas.microsoft.com/office/word/2010/wordprocessingShape">
                    <wps:wsp>
                      <wps:cNvCnPr/>
                      <wps:spPr>
                        <a:xfrm flipH="1">
                          <a:off x="0" y="0"/>
                          <a:ext cx="92989" cy="393676"/>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891DC9" id="Łącznik prosty 1"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45pt,69.25pt" to="322.75pt,10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" strokecolor="red" strokeweight="1.5pt">
                <v:stroke joinstyle="miter"/>
              </v:line>
            </w:pict>
          </mc:Fallback>
        </mc:AlternateContent>
      </w:r>
      <w:r w:rsidR="006B36F3">
        <w:rPr>
          <w:noProof/>
        </w:rPr>
        <mc:AlternateContent>
          <mc:Choice Requires="wps">
            <w:drawing>
              <wp:anchor distT="0" distB="0" distL="114300" distR="114300" simplePos="0" relativeHeight="251677696" behindDoc="0" locked="0" layoutInCell="1" allowOverlap="1" wp14:anchorId="2071AF4A" wp14:editId="2646686F">
                <wp:simplePos x="0" y="0"/>
                <wp:positionH relativeFrom="column">
                  <wp:posOffset>3988812</wp:posOffset>
                </wp:positionH>
                <wp:positionV relativeFrom="paragraph">
                  <wp:posOffset>875803</wp:posOffset>
                </wp:positionV>
                <wp:extent cx="96829" cy="394100"/>
                <wp:effectExtent l="0" t="0" r="36830" b="25400"/>
                <wp:wrapNone/>
                <wp:docPr id="1050744658" name="Łącznik prosty 1"/>
                <wp:cNvGraphicFramePr/>
                <a:graphic xmlns:a="http://schemas.openxmlformats.org/drawingml/2006/main">
                  <a:graphicData uri="http://schemas.microsoft.com/office/word/2010/wordprocessingShape">
                    <wps:wsp>
                      <wps:cNvCnPr/>
                      <wps:spPr>
                        <a:xfrm flipH="1">
                          <a:off x="0" y="0"/>
                          <a:ext cx="96829" cy="394100"/>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82276B" id="Łącznik prosty 1"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1pt,68.95pt" to="321.7pt,1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" strokecolor="red" strokeweight="1.5pt">
                <v:stroke joinstyle="miter"/>
              </v:line>
            </w:pict>
          </mc:Fallback>
        </mc:AlternateContent>
      </w:r>
      <w:r w:rsidR="006B36F3">
        <w:rPr>
          <w:noProof/>
        </w:rPr>
        <mc:AlternateContent>
          <mc:Choice Requires="wps">
            <w:drawing>
              <wp:anchor distT="0" distB="0" distL="114300" distR="114300" simplePos="0" relativeHeight="251675648" behindDoc="0" locked="0" layoutInCell="1" allowOverlap="1" wp14:anchorId="22366670" wp14:editId="5C578C6B">
                <wp:simplePos x="0" y="0"/>
                <wp:positionH relativeFrom="column">
                  <wp:posOffset>3823669</wp:posOffset>
                </wp:positionH>
                <wp:positionV relativeFrom="paragraph">
                  <wp:posOffset>687385</wp:posOffset>
                </wp:positionV>
                <wp:extent cx="109391" cy="498845"/>
                <wp:effectExtent l="0" t="0" r="24130" b="34925"/>
                <wp:wrapNone/>
                <wp:docPr id="681051440" name="Łącznik prosty 1"/>
                <wp:cNvGraphicFramePr/>
                <a:graphic xmlns:a="http://schemas.openxmlformats.org/drawingml/2006/main">
                  <a:graphicData uri="http://schemas.microsoft.com/office/word/2010/wordprocessingShape">
                    <wps:wsp>
                      <wps:cNvCnPr/>
                      <wps:spPr>
                        <a:xfrm flipH="1">
                          <a:off x="0" y="0"/>
                          <a:ext cx="109391" cy="498845"/>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DEA61C" id="Łącznik prosty 1"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1.1pt,54.1pt" to="309.7pt,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" strokecolor="red" strokeweight="1.5pt">
                <v:stroke joinstyle="miter"/>
              </v:line>
            </w:pict>
          </mc:Fallback>
        </mc:AlternateContent>
      </w:r>
      <w:r w:rsidR="00CE49D6">
        <w:rPr>
          <w:noProof/>
        </w:rPr>
        <mc:AlternateContent>
          <mc:Choice Requires="wps">
            <w:drawing>
              <wp:anchor distT="0" distB="0" distL="114300" distR="114300" simplePos="0" relativeHeight="251674624" behindDoc="0" locked="0" layoutInCell="1" allowOverlap="1" wp14:anchorId="7D824A51" wp14:editId="0BB0FC55">
                <wp:simplePos x="0" y="0"/>
                <wp:positionH relativeFrom="column">
                  <wp:posOffset>3955045</wp:posOffset>
                </wp:positionH>
                <wp:positionV relativeFrom="paragraph">
                  <wp:posOffset>619604</wp:posOffset>
                </wp:positionV>
                <wp:extent cx="56195" cy="47684"/>
                <wp:effectExtent l="0" t="0" r="20320" b="28575"/>
                <wp:wrapNone/>
                <wp:docPr id="867739202" name="Owal 3"/>
                <wp:cNvGraphicFramePr/>
                <a:graphic xmlns:a="http://schemas.openxmlformats.org/drawingml/2006/main">
                  <a:graphicData uri="http://schemas.microsoft.com/office/word/2010/wordprocessingShape">
                    <wps:wsp>
                      <wps:cNvSpPr/>
                      <wps:spPr>
                        <a:xfrm>
                          <a:off x="0" y="0"/>
                          <a:ext cx="56195" cy="47684"/>
                        </a:xfrm>
                        <a:prstGeom prst="ellipse">
                          <a:avLst/>
                        </a:prstGeom>
                        <a:solidFill>
                          <a:srgbClr val="FF0000"/>
                        </a:solidFill>
                        <a:ln>
                          <a:solidFill>
                            <a:srgbClr val="FF0000"/>
                          </a:solidFill>
                        </a:ln>
                      </wps:spPr>
                      <wps:style>
                        <a:lnRef idx="1">
                          <a:schemeClr val="accent5"/>
                        </a:lnRef>
                        <a:fillRef idx="3">
                          <a:schemeClr val="accent5"/>
                        </a:fillRef>
                        <a:effectRef idx="2">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2242F2" id="Owal 3" o:spid="_x0000_s1026" style="position:absolute;margin-left:311.4pt;margin-top:48.8pt;width:4.4pt;height: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" fillcolor="red" strokecolor="red" strokeweight=".5pt">
                <v:stroke joinstyle="miter"/>
              </v:oval>
            </w:pict>
          </mc:Fallback>
        </mc:AlternateContent>
      </w:r>
      <w:r w:rsidR="00B10CE9">
        <w:rPr>
          <w:noProof/>
        </w:rPr>
        <mc:AlternateContent>
          <mc:Choice Requires="wps">
            <w:drawing>
              <wp:anchor distT="0" distB="0" distL="114300" distR="114300" simplePos="0" relativeHeight="251673600" behindDoc="0" locked="0" layoutInCell="1" allowOverlap="1" wp14:anchorId="34CB5047" wp14:editId="35229582">
                <wp:simplePos x="0" y="0"/>
                <wp:positionH relativeFrom="column">
                  <wp:posOffset>3679292</wp:posOffset>
                </wp:positionH>
                <wp:positionV relativeFrom="paragraph">
                  <wp:posOffset>418389</wp:posOffset>
                </wp:positionV>
                <wp:extent cx="635812" cy="929031"/>
                <wp:effectExtent l="0" t="0" r="12065" b="23495"/>
                <wp:wrapNone/>
                <wp:docPr id="1245815395" name="Prostokąt 2"/>
                <wp:cNvGraphicFramePr/>
                <a:graphic xmlns:a="http://schemas.openxmlformats.org/drawingml/2006/main">
                  <a:graphicData uri="http://schemas.microsoft.com/office/word/2010/wordprocessingShape">
                    <wps:wsp>
                      <wps:cNvSpPr/>
                      <wps:spPr>
                        <a:xfrm>
                          <a:off x="0" y="0"/>
                          <a:ext cx="635812" cy="929031"/>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48C1AA" id="Prostokąt 2" o:spid="_x0000_s1026" style="position:absolute;margin-left:289.7pt;margin-top:32.95pt;width:50.05pt;height:73.1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" filled="f" strokecolor="red" strokeweight="1pt"/>
            </w:pict>
          </mc:Fallback>
        </mc:AlternateContent>
      </w:r>
      <w:r w:rsidR="00AF297A" w:rsidRPr="00AD00F3">
        <w:rPr>
          <w:noProof/>
        </w:rPr>
        <w:drawing>
          <wp:inline distT="0" distB="0" distL="0" distR="0" wp14:anchorId="5ECFBB0E" wp14:editId="19704CD0">
            <wp:extent cx="5766776" cy="2662733"/>
            <wp:effectExtent l="0" t="0" r="5715" b="4445"/>
            <wp:docPr id="2028183079" name="Obraz 202818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kalizacja.JPG"/>
                    <pic:cNvPicPr/>
                  </pic:nvPicPr>
                  <pic:blipFill rotWithShape="1">
                    <a:blip r:embed="rId9">
                      <a:extLst>
                        <a:ext uri="{28A0092B-C50C-407E-A947-70E740481C1C}">
                          <a14:useLocalDpi xmlns:a14="http://schemas.microsoft.com/office/drawing/2010/main" val="0"/>
                        </a:ext>
                      </a:extLst>
                    </a:blip>
                    <a:srcRect l="12355" t="24430" r="18345" b="24041"/>
                    <a:stretch/>
                  </pic:blipFill>
                  <pic:spPr bwMode="auto">
                    <a:xfrm>
                      <a:off x="0" y="0"/>
                      <a:ext cx="5805563" cy="2680642"/>
                    </a:xfrm>
                    <a:prstGeom prst="rect">
                      <a:avLst/>
                    </a:prstGeom>
                    <a:ln>
                      <a:noFill/>
                    </a:ln>
                    <a:extLst>
                      <a:ext uri="{53640926-AAD7-44D8-BBD7-CCE9431645EC}">
                        <a14:shadowObscured xmlns:a14="http://schemas.microsoft.com/office/drawing/2010/main"/>
                      </a:ext>
                    </a:extLst>
                  </pic:spPr>
                </pic:pic>
              </a:graphicData>
            </a:graphic>
          </wp:inline>
        </w:drawing>
      </w:r>
    </w:p>
    <w:p w14:paraId="68901BC4" w14:textId="44917A8A" w:rsidR="003D5EDA" w:rsidRPr="007236CC" w:rsidRDefault="003D5EDA" w:rsidP="0068409C">
      <w:pPr>
        <w:pStyle w:val="Bezodstpw"/>
        <w:spacing w:line="276" w:lineRule="auto"/>
        <w:rPr>
          <w:noProof/>
        </w:rPr>
      </w:pPr>
    </w:p>
    <w:p w14:paraId="7B861FF1" w14:textId="2AC4B112" w:rsidR="003D5EDA" w:rsidRPr="007236CC" w:rsidRDefault="003D5EDA" w:rsidP="0068409C">
      <w:pPr>
        <w:pStyle w:val="Rys-tytu"/>
        <w:ind w:left="851" w:hanging="851"/>
      </w:pPr>
      <w:r w:rsidRPr="007236CC">
        <w:rPr>
          <w:noProof/>
          <w:sz w:val="24"/>
          <w:szCs w:val="24"/>
        </w:rPr>
        <w:t>Ryc. 1</w:t>
      </w:r>
      <w:r w:rsidRPr="007236CC">
        <w:rPr>
          <w:b w:val="0"/>
          <w:bCs/>
          <w:noProof/>
          <w:sz w:val="24"/>
          <w:szCs w:val="24"/>
        </w:rPr>
        <w:t xml:space="preserve"> </w:t>
      </w:r>
      <w:r w:rsidR="00AF297A" w:rsidRPr="00AF297A">
        <w:rPr>
          <w:b w:val="0"/>
          <w:bCs/>
          <w:sz w:val="24"/>
          <w:szCs w:val="24"/>
        </w:rPr>
        <w:t>Lokalizacja przedsięwzięcia.</w:t>
      </w:r>
    </w:p>
    <w:p w14:paraId="63845669" w14:textId="6CB20CB2" w:rsidR="00593FFB" w:rsidRDefault="00593FFB" w:rsidP="0068409C">
      <w:pPr>
        <w:pStyle w:val="Normalnywcity"/>
        <w:spacing w:line="276" w:lineRule="auto"/>
        <w:ind w:firstLine="0"/>
        <w:rPr>
          <w:u w:val="single"/>
        </w:rPr>
      </w:pPr>
    </w:p>
    <w:p w14:paraId="1848DB1C" w14:textId="77777777" w:rsidR="00BF2694" w:rsidRDefault="00BF2694" w:rsidP="0068409C">
      <w:pPr>
        <w:pStyle w:val="Normalnywcity"/>
        <w:spacing w:line="276" w:lineRule="auto"/>
        <w:ind w:firstLine="0"/>
        <w:rPr>
          <w:u w:val="single"/>
        </w:rPr>
      </w:pPr>
    </w:p>
    <w:p w14:paraId="72B0D063" w14:textId="77777777" w:rsidR="00BF2694" w:rsidRDefault="00BF2694" w:rsidP="00BF2694">
      <w:pPr>
        <w:pStyle w:val="Bezodstpw"/>
        <w:spacing w:line="276" w:lineRule="auto"/>
        <w:rPr>
          <w:rStyle w:val="Wyrnienieintensywne"/>
          <w:rFonts w:cs="Arial"/>
          <w:b w:val="0"/>
          <w:bCs/>
          <w:i w:val="0"/>
          <w:iCs/>
          <w:color w:val="auto"/>
          <w:sz w:val="24"/>
          <w:szCs w:val="24"/>
        </w:rPr>
      </w:pPr>
      <w:r>
        <w:rPr>
          <w:rStyle w:val="Wyrnienieintensywne"/>
          <w:rFonts w:cs="Arial"/>
          <w:b w:val="0"/>
          <w:bCs/>
          <w:i w:val="0"/>
          <w:iCs/>
          <w:color w:val="auto"/>
          <w:sz w:val="24"/>
          <w:szCs w:val="24"/>
        </w:rPr>
        <w:t>Planowane przedsięwzięcie obejmować będzie budowę dróg o następujących parametrach:</w:t>
      </w:r>
    </w:p>
    <w:p w14:paraId="043758FC" w14:textId="77777777" w:rsidR="00BF2694" w:rsidRDefault="00BF2694" w:rsidP="00BF2694">
      <w:pPr>
        <w:pStyle w:val="Bezodstpw"/>
        <w:numPr>
          <w:ilvl w:val="0"/>
          <w:numId w:val="76"/>
        </w:numPr>
        <w:spacing w:line="276" w:lineRule="auto"/>
        <w:ind w:left="851" w:hanging="425"/>
        <w:rPr>
          <w:rStyle w:val="Wyrnienieintensywne"/>
          <w:rFonts w:cs="Arial"/>
          <w:b w:val="0"/>
          <w:bCs/>
          <w:i w:val="0"/>
          <w:iCs/>
          <w:color w:val="auto"/>
          <w:sz w:val="24"/>
          <w:szCs w:val="24"/>
        </w:rPr>
      </w:pPr>
      <w:r>
        <w:rPr>
          <w:rStyle w:val="Wyrnienieintensywne"/>
          <w:rFonts w:cs="Arial"/>
          <w:b w:val="0"/>
          <w:bCs/>
          <w:i w:val="0"/>
          <w:iCs/>
          <w:color w:val="auto"/>
          <w:sz w:val="24"/>
          <w:szCs w:val="24"/>
        </w:rPr>
        <w:t>kategoria drogi – droga gminna;</w:t>
      </w:r>
    </w:p>
    <w:p w14:paraId="5A5D6821" w14:textId="77777777" w:rsidR="00BF2694" w:rsidRDefault="00BF2694" w:rsidP="00BF2694">
      <w:pPr>
        <w:pStyle w:val="Bezodstpw"/>
        <w:numPr>
          <w:ilvl w:val="0"/>
          <w:numId w:val="76"/>
        </w:numPr>
        <w:spacing w:line="276" w:lineRule="auto"/>
        <w:ind w:left="851" w:hanging="425"/>
        <w:rPr>
          <w:rStyle w:val="Wyrnienieintensywne"/>
          <w:rFonts w:cs="Arial"/>
          <w:b w:val="0"/>
          <w:bCs/>
          <w:i w:val="0"/>
          <w:iCs/>
          <w:color w:val="auto"/>
          <w:sz w:val="24"/>
          <w:szCs w:val="24"/>
        </w:rPr>
      </w:pPr>
      <w:r>
        <w:rPr>
          <w:rStyle w:val="Wyrnienieintensywne"/>
          <w:rFonts w:cs="Arial"/>
          <w:b w:val="0"/>
          <w:bCs/>
          <w:i w:val="0"/>
          <w:iCs/>
          <w:color w:val="auto"/>
          <w:sz w:val="24"/>
          <w:szCs w:val="24"/>
        </w:rPr>
        <w:t xml:space="preserve">kategoria ruchu – KR1; </w:t>
      </w:r>
    </w:p>
    <w:p w14:paraId="4C7096C0" w14:textId="77777777" w:rsidR="00BF2694" w:rsidRDefault="00BF2694" w:rsidP="00BF2694">
      <w:pPr>
        <w:pStyle w:val="Bezodstpw"/>
        <w:numPr>
          <w:ilvl w:val="0"/>
          <w:numId w:val="76"/>
        </w:numPr>
        <w:spacing w:line="276" w:lineRule="auto"/>
        <w:ind w:left="851" w:hanging="425"/>
        <w:rPr>
          <w:rStyle w:val="Wyrnienieintensywne"/>
          <w:rFonts w:cs="Arial"/>
          <w:b w:val="0"/>
          <w:bCs/>
          <w:i w:val="0"/>
          <w:iCs/>
          <w:color w:val="auto"/>
          <w:sz w:val="24"/>
          <w:szCs w:val="24"/>
        </w:rPr>
      </w:pPr>
      <w:r>
        <w:rPr>
          <w:rStyle w:val="Wyrnienieintensywne"/>
          <w:rFonts w:cs="Arial"/>
          <w:b w:val="0"/>
          <w:bCs/>
          <w:i w:val="0"/>
          <w:iCs/>
          <w:color w:val="auto"/>
          <w:sz w:val="24"/>
          <w:szCs w:val="24"/>
        </w:rPr>
        <w:t>klasa drogi – „L” (lokalna);</w:t>
      </w:r>
    </w:p>
    <w:p w14:paraId="165418A6" w14:textId="77777777" w:rsidR="00BF2694" w:rsidRPr="00C36039" w:rsidRDefault="00BF2694" w:rsidP="00BF2694">
      <w:pPr>
        <w:pStyle w:val="Bezodstpw"/>
        <w:numPr>
          <w:ilvl w:val="0"/>
          <w:numId w:val="76"/>
        </w:numPr>
        <w:spacing w:line="276" w:lineRule="auto"/>
        <w:ind w:left="851" w:hanging="425"/>
        <w:rPr>
          <w:rStyle w:val="Wyrnienieintensywne"/>
          <w:rFonts w:cs="Arial"/>
          <w:b w:val="0"/>
          <w:bCs/>
          <w:i w:val="0"/>
          <w:iCs/>
          <w:color w:val="auto"/>
          <w:sz w:val="24"/>
          <w:szCs w:val="24"/>
        </w:rPr>
      </w:pPr>
      <w:r>
        <w:rPr>
          <w:rStyle w:val="Wyrnienieintensywne"/>
          <w:rFonts w:cs="Arial"/>
          <w:b w:val="0"/>
          <w:bCs/>
          <w:i w:val="0"/>
          <w:iCs/>
          <w:color w:val="auto"/>
          <w:sz w:val="24"/>
          <w:szCs w:val="24"/>
        </w:rPr>
        <w:t>prędkość projektowana – 40 km/h.</w:t>
      </w:r>
    </w:p>
    <w:p w14:paraId="1EE7E8CA" w14:textId="77777777" w:rsidR="00BF2694" w:rsidRDefault="00BF2694" w:rsidP="0068409C">
      <w:pPr>
        <w:pStyle w:val="Normalnywcity"/>
        <w:spacing w:line="276" w:lineRule="auto"/>
        <w:ind w:firstLine="0"/>
        <w:rPr>
          <w:u w:val="single"/>
        </w:rPr>
      </w:pPr>
    </w:p>
    <w:p w14:paraId="3243B4D0" w14:textId="77777777" w:rsidR="00BF2694" w:rsidRDefault="00BF2694" w:rsidP="0068409C">
      <w:pPr>
        <w:pStyle w:val="Normalnywcity"/>
        <w:spacing w:line="276" w:lineRule="auto"/>
        <w:ind w:firstLine="0"/>
        <w:rPr>
          <w:u w:val="single"/>
        </w:rPr>
      </w:pPr>
    </w:p>
    <w:p w14:paraId="420404AB" w14:textId="77777777" w:rsidR="00BF2694" w:rsidRDefault="00BF2694" w:rsidP="0068409C">
      <w:pPr>
        <w:pStyle w:val="Normalnywcity"/>
        <w:spacing w:line="276" w:lineRule="auto"/>
        <w:ind w:firstLine="0"/>
        <w:rPr>
          <w:u w:val="single"/>
        </w:rPr>
      </w:pPr>
    </w:p>
    <w:p w14:paraId="752034D7" w14:textId="77777777" w:rsidR="00BF2694" w:rsidRPr="007236CC" w:rsidRDefault="00BF2694" w:rsidP="0068409C">
      <w:pPr>
        <w:pStyle w:val="Normalnywcity"/>
        <w:spacing w:line="276" w:lineRule="auto"/>
        <w:ind w:firstLine="0"/>
        <w:rPr>
          <w:u w:val="single"/>
        </w:rPr>
      </w:pPr>
    </w:p>
    <w:p w14:paraId="28E28674" w14:textId="77777777" w:rsidR="00AF297A" w:rsidRDefault="00AF297A" w:rsidP="0068409C">
      <w:pPr>
        <w:spacing w:line="276" w:lineRule="auto"/>
        <w:jc w:val="both"/>
        <w:rPr>
          <w:rFonts w:ascii="Arial" w:hAnsi="Arial" w:cs="Arial"/>
          <w:b/>
        </w:rPr>
      </w:pPr>
      <w:r w:rsidRPr="00F61DC0">
        <w:rPr>
          <w:rFonts w:ascii="Arial" w:hAnsi="Arial" w:cs="Arial"/>
          <w:b/>
        </w:rPr>
        <w:lastRenderedPageBreak/>
        <w:t>Konstrukcja nawierzchni</w:t>
      </w:r>
    </w:p>
    <w:p w14:paraId="10E03FC5" w14:textId="77777777" w:rsidR="00B3636D" w:rsidRPr="00F61DC0" w:rsidRDefault="00B3636D" w:rsidP="0068409C">
      <w:pPr>
        <w:spacing w:line="276" w:lineRule="auto"/>
        <w:jc w:val="both"/>
        <w:rPr>
          <w:rFonts w:ascii="Arial" w:hAnsi="Arial" w:cs="Arial"/>
          <w:b/>
        </w:rPr>
      </w:pPr>
    </w:p>
    <w:p w14:paraId="2A507F74" w14:textId="71CCEA0C" w:rsidR="0068409C" w:rsidRDefault="00AF297A" w:rsidP="0068409C">
      <w:pPr>
        <w:autoSpaceDE w:val="0"/>
        <w:autoSpaceDN w:val="0"/>
        <w:adjustRightInd w:val="0"/>
        <w:spacing w:line="276" w:lineRule="auto"/>
        <w:jc w:val="both"/>
        <w:rPr>
          <w:rFonts w:ascii="Arial" w:hAnsi="Arial" w:cs="Arial"/>
          <w:u w:val="single"/>
        </w:rPr>
      </w:pPr>
      <w:r w:rsidRPr="00F61DC0">
        <w:rPr>
          <w:rFonts w:ascii="Arial" w:hAnsi="Arial" w:cs="Arial"/>
          <w:u w:val="single"/>
        </w:rPr>
        <w:t>Jezdnia ul. Willowa</w:t>
      </w:r>
      <w:r w:rsidR="0068409C">
        <w:rPr>
          <w:rFonts w:ascii="Arial" w:hAnsi="Arial" w:cs="Arial"/>
          <w:u w:val="single"/>
        </w:rPr>
        <w:t>:</w:t>
      </w:r>
    </w:p>
    <w:p w14:paraId="154CD920" w14:textId="6D3652C4" w:rsidR="00AF297A" w:rsidRPr="0068409C" w:rsidRDefault="0068409C" w:rsidP="0068409C">
      <w:pPr>
        <w:autoSpaceDE w:val="0"/>
        <w:autoSpaceDN w:val="0"/>
        <w:adjustRightInd w:val="0"/>
        <w:spacing w:line="276" w:lineRule="auto"/>
        <w:jc w:val="both"/>
        <w:rPr>
          <w:rFonts w:ascii="Arial" w:hAnsi="Arial" w:cs="Arial"/>
          <w:u w:val="single"/>
        </w:rPr>
      </w:pPr>
      <w:r w:rsidRPr="0068409C">
        <w:rPr>
          <w:rFonts w:ascii="Arial" w:hAnsi="Arial" w:cs="Arial"/>
          <w:u w:val="single"/>
        </w:rPr>
        <w:t>(km 0+000</w:t>
      </w:r>
      <w:r>
        <w:rPr>
          <w:rFonts w:ascii="Arial" w:hAnsi="Arial" w:cs="Arial"/>
          <w:u w:val="single"/>
        </w:rPr>
        <w:t xml:space="preserve"> </w:t>
      </w:r>
      <w:r w:rsidRPr="0068409C">
        <w:rPr>
          <w:rFonts w:ascii="Arial" w:hAnsi="Arial" w:cs="Arial"/>
          <w:u w:val="single"/>
        </w:rPr>
        <w:t>- 0+155,80; km 0+172,79 - 0+301,59; km 0+306,59 – 0+516,09)</w:t>
      </w:r>
    </w:p>
    <w:p w14:paraId="403250F4" w14:textId="780158BF"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kostka betonowa szara z fazą</w:t>
      </w:r>
      <w:r w:rsidR="00F61DC0">
        <w:rPr>
          <w:rFonts w:ascii="Arial" w:hAnsi="Arial" w:cs="Arial"/>
          <w:lang w:val="pl-PL"/>
        </w:rPr>
        <w:t xml:space="preserve"> </w:t>
      </w:r>
      <w:r w:rsidRPr="00F61DC0">
        <w:rPr>
          <w:rFonts w:ascii="Arial" w:hAnsi="Arial" w:cs="Arial"/>
        </w:rPr>
        <w:t>gr. 8 cm</w:t>
      </w:r>
      <w:r w:rsidR="00600E5E">
        <w:rPr>
          <w:rFonts w:ascii="Arial" w:hAnsi="Arial" w:cs="Arial"/>
          <w:lang w:val="pl-PL"/>
        </w:rPr>
        <w:t>;</w:t>
      </w:r>
    </w:p>
    <w:p w14:paraId="6558808C" w14:textId="66B69CC2" w:rsidR="00AF297A" w:rsidRPr="00F61DC0" w:rsidRDefault="00AF297A" w:rsidP="0068409C">
      <w:pPr>
        <w:pStyle w:val="Akapitzlist"/>
        <w:numPr>
          <w:ilvl w:val="0"/>
          <w:numId w:val="71"/>
        </w:numPr>
        <w:autoSpaceDE w:val="0"/>
        <w:autoSpaceDN w:val="0"/>
        <w:adjustRightInd w:val="0"/>
        <w:spacing w:line="276" w:lineRule="auto"/>
        <w:ind w:left="851" w:hanging="284"/>
        <w:jc w:val="both"/>
        <w:rPr>
          <w:rFonts w:ascii="Arial" w:hAnsi="Arial" w:cs="Arial"/>
        </w:rPr>
      </w:pPr>
      <w:r w:rsidRPr="00F61DC0">
        <w:rPr>
          <w:rFonts w:ascii="Arial" w:hAnsi="Arial" w:cs="Arial"/>
        </w:rPr>
        <w:t xml:space="preserve">podsypka cementowo-piaskowa 1:4 gr. </w:t>
      </w:r>
      <w:smartTag w:uri="urn:schemas-microsoft-com:office:smarttags" w:element="metricconverter">
        <w:smartTagPr>
          <w:attr w:name="ProductID" w:val="4 cm"/>
        </w:smartTagPr>
        <w:r w:rsidRPr="00F61DC0">
          <w:rPr>
            <w:rFonts w:ascii="Arial" w:hAnsi="Arial" w:cs="Arial"/>
          </w:rPr>
          <w:t>4 cm</w:t>
        </w:r>
      </w:smartTag>
      <w:r w:rsidR="00600E5E">
        <w:rPr>
          <w:rFonts w:ascii="Arial" w:hAnsi="Arial" w:cs="Arial"/>
          <w:lang w:val="pl-PL"/>
        </w:rPr>
        <w:t>;</w:t>
      </w:r>
    </w:p>
    <w:p w14:paraId="0F4867E2" w14:textId="080B7E8F"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podbudowa z mieszanki niezwiązanej z kruszywem C</w:t>
      </w:r>
      <w:r w:rsidRPr="00F61DC0">
        <w:rPr>
          <w:rFonts w:ascii="Arial" w:hAnsi="Arial" w:cs="Arial"/>
          <w:vertAlign w:val="subscript"/>
        </w:rPr>
        <w:t>50/30</w:t>
      </w:r>
      <w:r w:rsidRPr="00F61DC0">
        <w:rPr>
          <w:rFonts w:ascii="Arial" w:hAnsi="Arial" w:cs="Arial"/>
        </w:rPr>
        <w:t xml:space="preserve"> o </w:t>
      </w:r>
      <w:proofErr w:type="spellStart"/>
      <w:r w:rsidRPr="00F61DC0">
        <w:rPr>
          <w:rFonts w:ascii="Arial" w:hAnsi="Arial" w:cs="Arial"/>
        </w:rPr>
        <w:t>uziarn</w:t>
      </w:r>
      <w:proofErr w:type="spellEnd"/>
      <w:r w:rsidRPr="00F61DC0">
        <w:rPr>
          <w:rFonts w:ascii="Arial" w:hAnsi="Arial" w:cs="Arial"/>
        </w:rPr>
        <w:t xml:space="preserve">. 0/31,5 mm </w:t>
      </w:r>
      <w:r w:rsidR="00600E5E">
        <w:rPr>
          <w:rFonts w:ascii="Arial" w:hAnsi="Arial" w:cs="Arial"/>
        </w:rPr>
        <w:br/>
      </w:r>
      <w:r w:rsidRPr="00F61DC0">
        <w:rPr>
          <w:rFonts w:ascii="Arial" w:hAnsi="Arial" w:cs="Arial"/>
        </w:rPr>
        <w:t>gr. 25 cm</w:t>
      </w:r>
      <w:r w:rsidR="00600E5E">
        <w:rPr>
          <w:rFonts w:ascii="Arial" w:hAnsi="Arial" w:cs="Arial"/>
          <w:lang w:val="pl-PL"/>
        </w:rPr>
        <w:t>;</w:t>
      </w:r>
    </w:p>
    <w:p w14:paraId="50E5C5AB" w14:textId="77777777" w:rsidR="0068409C" w:rsidRPr="00F61DC0" w:rsidRDefault="0068409C" w:rsidP="0068409C">
      <w:pPr>
        <w:pStyle w:val="Akapitzlist"/>
        <w:spacing w:line="276" w:lineRule="auto"/>
        <w:ind w:left="0"/>
        <w:jc w:val="both"/>
        <w:rPr>
          <w:rFonts w:ascii="Arial" w:hAnsi="Arial" w:cs="Arial"/>
        </w:rPr>
      </w:pPr>
    </w:p>
    <w:p w14:paraId="331E186D" w14:textId="117F02BD" w:rsidR="00AF297A" w:rsidRDefault="00AF297A" w:rsidP="0068409C">
      <w:pPr>
        <w:autoSpaceDE w:val="0"/>
        <w:autoSpaceDN w:val="0"/>
        <w:adjustRightInd w:val="0"/>
        <w:spacing w:line="276" w:lineRule="auto"/>
        <w:jc w:val="both"/>
        <w:rPr>
          <w:rFonts w:ascii="Arial" w:hAnsi="Arial" w:cs="Arial"/>
          <w:u w:val="single"/>
        </w:rPr>
      </w:pPr>
      <w:r w:rsidRPr="00F61DC0">
        <w:rPr>
          <w:rFonts w:ascii="Arial" w:hAnsi="Arial" w:cs="Arial"/>
          <w:u w:val="single"/>
        </w:rPr>
        <w:t>Jezdnia ul. Willowa:</w:t>
      </w:r>
    </w:p>
    <w:p w14:paraId="59F7817D" w14:textId="14AC2DB0" w:rsidR="0068409C" w:rsidRPr="0068409C" w:rsidRDefault="0068409C" w:rsidP="0068409C">
      <w:pPr>
        <w:autoSpaceDE w:val="0"/>
        <w:autoSpaceDN w:val="0"/>
        <w:adjustRightInd w:val="0"/>
        <w:spacing w:line="276" w:lineRule="auto"/>
        <w:jc w:val="both"/>
        <w:rPr>
          <w:rFonts w:ascii="Arial" w:hAnsi="Arial" w:cs="Arial"/>
          <w:u w:val="single"/>
        </w:rPr>
      </w:pPr>
      <w:r w:rsidRPr="0068409C">
        <w:rPr>
          <w:rFonts w:ascii="Arial" w:hAnsi="Arial" w:cs="Arial"/>
          <w:u w:val="single"/>
        </w:rPr>
        <w:t>(km 0+155,80 – 0+172,79; km 0+301,59 – 0+306,59) – wyniesione skrzyżowanie / próg zwalniający płytowy U-16c</w:t>
      </w:r>
    </w:p>
    <w:p w14:paraId="249BEF02" w14:textId="46483590"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kostka betonowa czerwona z fazą</w:t>
      </w:r>
      <w:r w:rsidR="00F61DC0">
        <w:rPr>
          <w:rFonts w:ascii="Arial" w:hAnsi="Arial" w:cs="Arial"/>
          <w:lang w:val="pl-PL"/>
        </w:rPr>
        <w:t xml:space="preserve"> </w:t>
      </w:r>
      <w:r w:rsidRPr="00F61DC0">
        <w:rPr>
          <w:rFonts w:ascii="Arial" w:hAnsi="Arial" w:cs="Arial"/>
        </w:rPr>
        <w:t>gr. 8 cm</w:t>
      </w:r>
      <w:r w:rsidR="00B3636D">
        <w:rPr>
          <w:rFonts w:ascii="Arial" w:hAnsi="Arial" w:cs="Arial"/>
          <w:lang w:val="pl-PL"/>
        </w:rPr>
        <w:t>;</w:t>
      </w:r>
    </w:p>
    <w:p w14:paraId="0D2CD84D" w14:textId="4EA25FF6" w:rsidR="00AF297A" w:rsidRPr="00F61DC0" w:rsidRDefault="00AF297A" w:rsidP="0068409C">
      <w:pPr>
        <w:pStyle w:val="Akapitzlist"/>
        <w:numPr>
          <w:ilvl w:val="0"/>
          <w:numId w:val="71"/>
        </w:numPr>
        <w:autoSpaceDE w:val="0"/>
        <w:autoSpaceDN w:val="0"/>
        <w:adjustRightInd w:val="0"/>
        <w:spacing w:line="276" w:lineRule="auto"/>
        <w:ind w:left="851" w:hanging="284"/>
        <w:jc w:val="both"/>
        <w:rPr>
          <w:rFonts w:ascii="Arial" w:hAnsi="Arial" w:cs="Arial"/>
        </w:rPr>
      </w:pPr>
      <w:r w:rsidRPr="00F61DC0">
        <w:rPr>
          <w:rFonts w:ascii="Arial" w:hAnsi="Arial" w:cs="Arial"/>
        </w:rPr>
        <w:t xml:space="preserve">podsypka cementowo-piaskowa 1:4 gr. </w:t>
      </w:r>
      <w:smartTag w:uri="urn:schemas-microsoft-com:office:smarttags" w:element="metricconverter">
        <w:smartTagPr>
          <w:attr w:name="ProductID" w:val="4 cm"/>
        </w:smartTagPr>
        <w:r w:rsidRPr="00F61DC0">
          <w:rPr>
            <w:rFonts w:ascii="Arial" w:hAnsi="Arial" w:cs="Arial"/>
          </w:rPr>
          <w:t>4 cm</w:t>
        </w:r>
      </w:smartTag>
      <w:r w:rsidR="00B3636D">
        <w:rPr>
          <w:rFonts w:ascii="Arial" w:hAnsi="Arial" w:cs="Arial"/>
          <w:lang w:val="pl-PL"/>
        </w:rPr>
        <w:t>;</w:t>
      </w:r>
    </w:p>
    <w:p w14:paraId="2873E545" w14:textId="1AB5DB66" w:rsidR="00AF297A" w:rsidRPr="0068409C"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podbudowa z mieszanki niezwiązanej z kruszywem C</w:t>
      </w:r>
      <w:r w:rsidRPr="00F61DC0">
        <w:rPr>
          <w:rFonts w:ascii="Arial" w:hAnsi="Arial" w:cs="Arial"/>
          <w:vertAlign w:val="subscript"/>
        </w:rPr>
        <w:t>50/30</w:t>
      </w:r>
      <w:r w:rsidRPr="00F61DC0">
        <w:rPr>
          <w:rFonts w:ascii="Arial" w:hAnsi="Arial" w:cs="Arial"/>
        </w:rPr>
        <w:t xml:space="preserve"> o </w:t>
      </w:r>
      <w:proofErr w:type="spellStart"/>
      <w:r w:rsidRPr="00F61DC0">
        <w:rPr>
          <w:rFonts w:ascii="Arial" w:hAnsi="Arial" w:cs="Arial"/>
        </w:rPr>
        <w:t>uziarn</w:t>
      </w:r>
      <w:proofErr w:type="spellEnd"/>
      <w:r w:rsidRPr="00F61DC0">
        <w:rPr>
          <w:rFonts w:ascii="Arial" w:hAnsi="Arial" w:cs="Arial"/>
        </w:rPr>
        <w:t xml:space="preserve">. 0/31,5 mm </w:t>
      </w:r>
      <w:r w:rsidR="00600E5E">
        <w:rPr>
          <w:rFonts w:ascii="Arial" w:hAnsi="Arial" w:cs="Arial"/>
        </w:rPr>
        <w:br/>
      </w:r>
      <w:r w:rsidRPr="00F61DC0">
        <w:rPr>
          <w:rFonts w:ascii="Arial" w:hAnsi="Arial" w:cs="Arial"/>
        </w:rPr>
        <w:t>gr. 25 cm</w:t>
      </w:r>
      <w:r w:rsidR="00B3636D">
        <w:rPr>
          <w:rFonts w:ascii="Arial" w:hAnsi="Arial" w:cs="Arial"/>
          <w:lang w:val="pl-PL"/>
        </w:rPr>
        <w:t>;</w:t>
      </w:r>
    </w:p>
    <w:p w14:paraId="1495629B" w14:textId="77777777" w:rsidR="0068409C" w:rsidRPr="00042993" w:rsidRDefault="0068409C" w:rsidP="0068409C">
      <w:pPr>
        <w:pStyle w:val="Akapitzlist"/>
        <w:spacing w:line="276" w:lineRule="auto"/>
        <w:ind w:left="851"/>
        <w:jc w:val="both"/>
        <w:rPr>
          <w:rFonts w:ascii="Arial" w:hAnsi="Arial" w:cs="Arial"/>
        </w:rPr>
      </w:pPr>
    </w:p>
    <w:p w14:paraId="012F4968" w14:textId="0AE4FE31" w:rsidR="00AF297A" w:rsidRPr="0068409C" w:rsidRDefault="00AF297A" w:rsidP="0068409C">
      <w:pPr>
        <w:autoSpaceDE w:val="0"/>
        <w:autoSpaceDN w:val="0"/>
        <w:adjustRightInd w:val="0"/>
        <w:spacing w:line="276" w:lineRule="auto"/>
        <w:jc w:val="both"/>
        <w:rPr>
          <w:rFonts w:ascii="Arial" w:hAnsi="Arial" w:cs="Arial"/>
          <w:u w:val="single"/>
        </w:rPr>
      </w:pPr>
      <w:r w:rsidRPr="00F61DC0">
        <w:rPr>
          <w:rFonts w:ascii="Arial" w:hAnsi="Arial" w:cs="Arial"/>
          <w:u w:val="single"/>
        </w:rPr>
        <w:t>Jezdnia ul. Przytorowa</w:t>
      </w:r>
      <w:r w:rsidR="003547C0" w:rsidRPr="00F61DC0">
        <w:rPr>
          <w:rFonts w:ascii="Arial" w:hAnsi="Arial" w:cs="Arial"/>
          <w:u w:val="single"/>
        </w:rPr>
        <w:t>:</w:t>
      </w:r>
    </w:p>
    <w:p w14:paraId="6B495652" w14:textId="79672B47" w:rsidR="0068409C" w:rsidRPr="0068409C" w:rsidRDefault="0068409C" w:rsidP="0068409C">
      <w:pPr>
        <w:autoSpaceDE w:val="0"/>
        <w:autoSpaceDN w:val="0"/>
        <w:adjustRightInd w:val="0"/>
        <w:spacing w:line="276" w:lineRule="auto"/>
        <w:jc w:val="both"/>
        <w:rPr>
          <w:rFonts w:ascii="Arial" w:hAnsi="Arial" w:cs="Arial"/>
          <w:u w:val="single"/>
        </w:rPr>
      </w:pPr>
      <w:r w:rsidRPr="0068409C">
        <w:rPr>
          <w:rFonts w:ascii="Arial" w:hAnsi="Arial" w:cs="Arial"/>
          <w:u w:val="single"/>
        </w:rPr>
        <w:t>(km 0+000 - 0+008,95; km 0+194,95 – 0+306,91; km 0+311,91 – 0+476,29)</w:t>
      </w:r>
    </w:p>
    <w:p w14:paraId="0E1FDD3F" w14:textId="6C34BD1A"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kostka betonowa szara z fazą</w:t>
      </w:r>
      <w:r w:rsidR="00F61DC0">
        <w:rPr>
          <w:rFonts w:ascii="Arial" w:hAnsi="Arial" w:cs="Arial"/>
          <w:lang w:val="pl-PL"/>
        </w:rPr>
        <w:t xml:space="preserve"> </w:t>
      </w:r>
      <w:r w:rsidRPr="00F61DC0">
        <w:rPr>
          <w:rFonts w:ascii="Arial" w:hAnsi="Arial" w:cs="Arial"/>
        </w:rPr>
        <w:t>gr. 8 cm</w:t>
      </w:r>
      <w:r w:rsidR="00B3636D">
        <w:rPr>
          <w:rFonts w:ascii="Arial" w:hAnsi="Arial" w:cs="Arial"/>
          <w:lang w:val="pl-PL"/>
        </w:rPr>
        <w:t>;</w:t>
      </w:r>
    </w:p>
    <w:p w14:paraId="777771C8" w14:textId="3E47715A" w:rsidR="00AF297A" w:rsidRPr="00F61DC0" w:rsidRDefault="00AF297A" w:rsidP="0068409C">
      <w:pPr>
        <w:pStyle w:val="Akapitzlist"/>
        <w:numPr>
          <w:ilvl w:val="0"/>
          <w:numId w:val="71"/>
        </w:numPr>
        <w:autoSpaceDE w:val="0"/>
        <w:autoSpaceDN w:val="0"/>
        <w:adjustRightInd w:val="0"/>
        <w:spacing w:line="276" w:lineRule="auto"/>
        <w:ind w:left="851" w:hanging="284"/>
        <w:jc w:val="both"/>
        <w:rPr>
          <w:rFonts w:ascii="Arial" w:hAnsi="Arial" w:cs="Arial"/>
        </w:rPr>
      </w:pPr>
      <w:r w:rsidRPr="00F61DC0">
        <w:rPr>
          <w:rFonts w:ascii="Arial" w:hAnsi="Arial" w:cs="Arial"/>
        </w:rPr>
        <w:t xml:space="preserve">podsypka cementowo-piaskowa 1:4 gr. </w:t>
      </w:r>
      <w:smartTag w:uri="urn:schemas-microsoft-com:office:smarttags" w:element="metricconverter">
        <w:smartTagPr>
          <w:attr w:name="ProductID" w:val="4 cm"/>
        </w:smartTagPr>
        <w:r w:rsidRPr="00F61DC0">
          <w:rPr>
            <w:rFonts w:ascii="Arial" w:hAnsi="Arial" w:cs="Arial"/>
          </w:rPr>
          <w:t>4 cm</w:t>
        </w:r>
      </w:smartTag>
      <w:r w:rsidR="00B3636D">
        <w:rPr>
          <w:rFonts w:ascii="Arial" w:hAnsi="Arial" w:cs="Arial"/>
          <w:lang w:val="pl-PL"/>
        </w:rPr>
        <w:t>;</w:t>
      </w:r>
    </w:p>
    <w:p w14:paraId="7859AEF6" w14:textId="77777777" w:rsidR="00600E5E" w:rsidRPr="00600E5E"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podbudowa z mieszanki niezwiązanej z kruszywem C</w:t>
      </w:r>
      <w:r w:rsidRPr="00F61DC0">
        <w:rPr>
          <w:rFonts w:ascii="Arial" w:hAnsi="Arial" w:cs="Arial"/>
          <w:vertAlign w:val="subscript"/>
        </w:rPr>
        <w:t>50/30</w:t>
      </w:r>
      <w:r w:rsidRPr="00F61DC0">
        <w:rPr>
          <w:rFonts w:ascii="Arial" w:hAnsi="Arial" w:cs="Arial"/>
        </w:rPr>
        <w:t xml:space="preserve"> o </w:t>
      </w:r>
      <w:proofErr w:type="spellStart"/>
      <w:r w:rsidRPr="00F61DC0">
        <w:rPr>
          <w:rFonts w:ascii="Arial" w:hAnsi="Arial" w:cs="Arial"/>
        </w:rPr>
        <w:t>uziarn</w:t>
      </w:r>
      <w:proofErr w:type="spellEnd"/>
      <w:r w:rsidRPr="00F61DC0">
        <w:rPr>
          <w:rFonts w:ascii="Arial" w:hAnsi="Arial" w:cs="Arial"/>
        </w:rPr>
        <w:t xml:space="preserve">. 0/31,5 mm </w:t>
      </w:r>
      <w:r w:rsidR="00600E5E">
        <w:rPr>
          <w:rFonts w:ascii="Arial" w:hAnsi="Arial" w:cs="Arial"/>
        </w:rPr>
        <w:br/>
      </w:r>
      <w:r w:rsidRPr="00F61DC0">
        <w:rPr>
          <w:rFonts w:ascii="Arial" w:hAnsi="Arial" w:cs="Arial"/>
        </w:rPr>
        <w:t>gr. 22 cm</w:t>
      </w:r>
      <w:r w:rsidR="00B3636D">
        <w:rPr>
          <w:rFonts w:ascii="Arial" w:hAnsi="Arial" w:cs="Arial"/>
          <w:lang w:val="pl-PL"/>
        </w:rPr>
        <w:t>;</w:t>
      </w:r>
    </w:p>
    <w:p w14:paraId="5A6D5067" w14:textId="03874B20" w:rsidR="00AF297A" w:rsidRPr="00600E5E" w:rsidRDefault="00AF297A" w:rsidP="0068409C">
      <w:pPr>
        <w:pStyle w:val="Akapitzlist"/>
        <w:numPr>
          <w:ilvl w:val="0"/>
          <w:numId w:val="71"/>
        </w:numPr>
        <w:spacing w:line="276" w:lineRule="auto"/>
        <w:ind w:left="851" w:hanging="284"/>
        <w:jc w:val="both"/>
        <w:rPr>
          <w:rFonts w:ascii="Arial" w:hAnsi="Arial" w:cs="Arial"/>
        </w:rPr>
      </w:pPr>
      <w:r w:rsidRPr="00600E5E">
        <w:rPr>
          <w:rFonts w:ascii="Arial" w:hAnsi="Arial" w:cs="Arial"/>
        </w:rPr>
        <w:t xml:space="preserve">warstwa ulepszonego podłoża z mieszanki związanej z cementem </w:t>
      </w:r>
      <w:proofErr w:type="spellStart"/>
      <w:r w:rsidRPr="00600E5E">
        <w:rPr>
          <w:rFonts w:ascii="Arial" w:hAnsi="Arial" w:cs="Arial"/>
        </w:rPr>
        <w:t>Rm</w:t>
      </w:r>
      <w:proofErr w:type="spellEnd"/>
      <w:r w:rsidRPr="00600E5E">
        <w:rPr>
          <w:rFonts w:ascii="Arial" w:hAnsi="Arial" w:cs="Arial"/>
        </w:rPr>
        <w:t xml:space="preserve"> = 2,5 </w:t>
      </w:r>
      <w:proofErr w:type="spellStart"/>
      <w:r w:rsidRPr="00600E5E">
        <w:rPr>
          <w:rFonts w:ascii="Arial" w:hAnsi="Arial" w:cs="Arial"/>
        </w:rPr>
        <w:t>MPa</w:t>
      </w:r>
      <w:proofErr w:type="spellEnd"/>
      <w:r w:rsidRPr="00600E5E">
        <w:rPr>
          <w:rFonts w:ascii="Arial" w:hAnsi="Arial" w:cs="Arial"/>
        </w:rPr>
        <w:t xml:space="preserve"> gr. 20 cm</w:t>
      </w:r>
      <w:r w:rsidR="00B3636D" w:rsidRPr="00600E5E">
        <w:rPr>
          <w:rFonts w:ascii="Arial" w:hAnsi="Arial" w:cs="Arial"/>
          <w:lang w:val="pl-PL"/>
        </w:rPr>
        <w:t>;</w:t>
      </w:r>
    </w:p>
    <w:p w14:paraId="0E165C2C" w14:textId="77777777" w:rsidR="00B3636D" w:rsidRPr="00F61DC0" w:rsidRDefault="00B3636D" w:rsidP="0068409C">
      <w:pPr>
        <w:pStyle w:val="Akapitzlist"/>
        <w:spacing w:line="276" w:lineRule="auto"/>
        <w:ind w:left="426"/>
        <w:jc w:val="both"/>
        <w:rPr>
          <w:rFonts w:ascii="Arial" w:hAnsi="Arial" w:cs="Arial"/>
        </w:rPr>
      </w:pPr>
    </w:p>
    <w:p w14:paraId="2EB25B5B" w14:textId="6671791F" w:rsidR="00AF297A" w:rsidRDefault="00AF297A" w:rsidP="0068409C">
      <w:pPr>
        <w:autoSpaceDE w:val="0"/>
        <w:autoSpaceDN w:val="0"/>
        <w:adjustRightInd w:val="0"/>
        <w:spacing w:line="276" w:lineRule="auto"/>
        <w:jc w:val="both"/>
        <w:rPr>
          <w:rFonts w:ascii="Arial" w:hAnsi="Arial" w:cs="Arial"/>
          <w:u w:val="single"/>
        </w:rPr>
      </w:pPr>
      <w:r w:rsidRPr="00F61DC0">
        <w:rPr>
          <w:rFonts w:ascii="Arial" w:hAnsi="Arial" w:cs="Arial"/>
          <w:u w:val="single"/>
        </w:rPr>
        <w:t>Jezdnia ul. Przytorowa:</w:t>
      </w:r>
    </w:p>
    <w:p w14:paraId="79A9C8AE" w14:textId="20649F35" w:rsidR="0068409C" w:rsidRPr="0068409C" w:rsidRDefault="0068409C" w:rsidP="0068409C">
      <w:pPr>
        <w:autoSpaceDE w:val="0"/>
        <w:autoSpaceDN w:val="0"/>
        <w:adjustRightInd w:val="0"/>
        <w:spacing w:line="276" w:lineRule="auto"/>
        <w:jc w:val="both"/>
        <w:rPr>
          <w:rFonts w:ascii="Arial" w:hAnsi="Arial" w:cs="Arial"/>
          <w:u w:val="single"/>
        </w:rPr>
      </w:pPr>
      <w:r w:rsidRPr="0068409C">
        <w:rPr>
          <w:rFonts w:ascii="Arial" w:hAnsi="Arial" w:cs="Arial"/>
          <w:u w:val="single"/>
        </w:rPr>
        <w:t>(km 0+177,71 - 0+194,95; km 0+306,91 – 0+311,91) – wyniesione skrzyżowanie / próg zwalniający płytowy U-16c</w:t>
      </w:r>
    </w:p>
    <w:p w14:paraId="0B678708" w14:textId="28EECCD5"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kostka betonowa czerwona z fazą</w:t>
      </w:r>
      <w:r w:rsidR="00F61DC0">
        <w:rPr>
          <w:rFonts w:ascii="Arial" w:hAnsi="Arial" w:cs="Arial"/>
          <w:lang w:val="pl-PL"/>
        </w:rPr>
        <w:t xml:space="preserve"> </w:t>
      </w:r>
      <w:r w:rsidRPr="00F61DC0">
        <w:rPr>
          <w:rFonts w:ascii="Arial" w:hAnsi="Arial" w:cs="Arial"/>
        </w:rPr>
        <w:t>gr. 8 cm</w:t>
      </w:r>
      <w:r w:rsidR="00B3636D">
        <w:rPr>
          <w:rFonts w:ascii="Arial" w:hAnsi="Arial" w:cs="Arial"/>
          <w:lang w:val="pl-PL"/>
        </w:rPr>
        <w:t>;</w:t>
      </w:r>
    </w:p>
    <w:p w14:paraId="1DB3F0A3" w14:textId="0724C6E4" w:rsidR="00AF297A" w:rsidRPr="00F61DC0" w:rsidRDefault="00AF297A" w:rsidP="0068409C">
      <w:pPr>
        <w:pStyle w:val="Akapitzlist"/>
        <w:numPr>
          <w:ilvl w:val="0"/>
          <w:numId w:val="71"/>
        </w:numPr>
        <w:autoSpaceDE w:val="0"/>
        <w:autoSpaceDN w:val="0"/>
        <w:adjustRightInd w:val="0"/>
        <w:spacing w:line="276" w:lineRule="auto"/>
        <w:ind w:left="851" w:hanging="284"/>
        <w:jc w:val="both"/>
        <w:rPr>
          <w:rFonts w:ascii="Arial" w:hAnsi="Arial" w:cs="Arial"/>
        </w:rPr>
      </w:pPr>
      <w:r w:rsidRPr="00F61DC0">
        <w:rPr>
          <w:rFonts w:ascii="Arial" w:hAnsi="Arial" w:cs="Arial"/>
        </w:rPr>
        <w:t xml:space="preserve">podsypka cementowo-piaskowa 1:4 gr. </w:t>
      </w:r>
      <w:smartTag w:uri="urn:schemas-microsoft-com:office:smarttags" w:element="metricconverter">
        <w:smartTagPr>
          <w:attr w:name="ProductID" w:val="4 cm"/>
        </w:smartTagPr>
        <w:r w:rsidRPr="00F61DC0">
          <w:rPr>
            <w:rFonts w:ascii="Arial" w:hAnsi="Arial" w:cs="Arial"/>
          </w:rPr>
          <w:t>4 cm</w:t>
        </w:r>
      </w:smartTag>
      <w:r w:rsidR="00B3636D">
        <w:rPr>
          <w:rFonts w:ascii="Arial" w:hAnsi="Arial" w:cs="Arial"/>
          <w:lang w:val="pl-PL"/>
        </w:rPr>
        <w:t>;</w:t>
      </w:r>
    </w:p>
    <w:p w14:paraId="1B234F92" w14:textId="6454E482"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podbudowa z mieszanki niezwiązanej z kruszywem C</w:t>
      </w:r>
      <w:r w:rsidRPr="00F61DC0">
        <w:rPr>
          <w:rFonts w:ascii="Arial" w:hAnsi="Arial" w:cs="Arial"/>
          <w:vertAlign w:val="subscript"/>
        </w:rPr>
        <w:t>50/30</w:t>
      </w:r>
      <w:r w:rsidRPr="00F61DC0">
        <w:rPr>
          <w:rFonts w:ascii="Arial" w:hAnsi="Arial" w:cs="Arial"/>
        </w:rPr>
        <w:t xml:space="preserve"> o </w:t>
      </w:r>
      <w:proofErr w:type="spellStart"/>
      <w:r w:rsidRPr="00F61DC0">
        <w:rPr>
          <w:rFonts w:ascii="Arial" w:hAnsi="Arial" w:cs="Arial"/>
        </w:rPr>
        <w:t>uziarn</w:t>
      </w:r>
      <w:proofErr w:type="spellEnd"/>
      <w:r w:rsidRPr="00F61DC0">
        <w:rPr>
          <w:rFonts w:ascii="Arial" w:hAnsi="Arial" w:cs="Arial"/>
        </w:rPr>
        <w:t xml:space="preserve">. 0/31,5 mm </w:t>
      </w:r>
      <w:r w:rsidR="00600E5E">
        <w:rPr>
          <w:rFonts w:ascii="Arial" w:hAnsi="Arial" w:cs="Arial"/>
        </w:rPr>
        <w:br/>
      </w:r>
      <w:r w:rsidRPr="00F61DC0">
        <w:rPr>
          <w:rFonts w:ascii="Arial" w:hAnsi="Arial" w:cs="Arial"/>
        </w:rPr>
        <w:t>gr. 22 cm</w:t>
      </w:r>
      <w:r w:rsidR="00B3636D">
        <w:rPr>
          <w:rFonts w:ascii="Arial" w:hAnsi="Arial" w:cs="Arial"/>
          <w:lang w:val="pl-PL"/>
        </w:rPr>
        <w:t>;</w:t>
      </w:r>
    </w:p>
    <w:p w14:paraId="34B049EA" w14:textId="6CB3B43C"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 xml:space="preserve">warstwa ulepszonego podłoża z mieszanki związanej z cementem </w:t>
      </w:r>
      <w:proofErr w:type="spellStart"/>
      <w:r w:rsidRPr="00F61DC0">
        <w:rPr>
          <w:rFonts w:ascii="Arial" w:hAnsi="Arial" w:cs="Arial"/>
        </w:rPr>
        <w:t>Rm</w:t>
      </w:r>
      <w:proofErr w:type="spellEnd"/>
      <w:r w:rsidRPr="00F61DC0">
        <w:rPr>
          <w:rFonts w:ascii="Arial" w:hAnsi="Arial" w:cs="Arial"/>
        </w:rPr>
        <w:t xml:space="preserve"> = 2,5 </w:t>
      </w:r>
      <w:proofErr w:type="spellStart"/>
      <w:r w:rsidRPr="00F61DC0">
        <w:rPr>
          <w:rFonts w:ascii="Arial" w:hAnsi="Arial" w:cs="Arial"/>
        </w:rPr>
        <w:t>MPa</w:t>
      </w:r>
      <w:proofErr w:type="spellEnd"/>
      <w:r w:rsidRPr="00F61DC0">
        <w:rPr>
          <w:rFonts w:ascii="Arial" w:hAnsi="Arial" w:cs="Arial"/>
        </w:rPr>
        <w:t xml:space="preserve"> gr. 20 cm</w:t>
      </w:r>
      <w:r w:rsidR="00B3636D">
        <w:rPr>
          <w:rFonts w:ascii="Arial" w:hAnsi="Arial" w:cs="Arial"/>
          <w:lang w:val="pl-PL"/>
        </w:rPr>
        <w:t>;</w:t>
      </w:r>
    </w:p>
    <w:p w14:paraId="6A10607C" w14:textId="77777777" w:rsidR="00AF297A" w:rsidRPr="00F61DC0" w:rsidRDefault="00AF297A" w:rsidP="0068409C">
      <w:pPr>
        <w:pStyle w:val="Akapitzlist"/>
        <w:spacing w:line="276" w:lineRule="auto"/>
        <w:ind w:left="0"/>
        <w:jc w:val="both"/>
        <w:rPr>
          <w:rFonts w:ascii="Arial" w:hAnsi="Arial" w:cs="Arial"/>
        </w:rPr>
      </w:pPr>
    </w:p>
    <w:p w14:paraId="11526405" w14:textId="51459DBC" w:rsidR="00AF297A" w:rsidRDefault="00AF297A" w:rsidP="0068409C">
      <w:pPr>
        <w:autoSpaceDE w:val="0"/>
        <w:autoSpaceDN w:val="0"/>
        <w:adjustRightInd w:val="0"/>
        <w:spacing w:line="276" w:lineRule="auto"/>
        <w:jc w:val="both"/>
        <w:rPr>
          <w:rFonts w:ascii="Arial" w:hAnsi="Arial" w:cs="Arial"/>
          <w:u w:val="single"/>
        </w:rPr>
      </w:pPr>
      <w:r w:rsidRPr="00F61DC0">
        <w:rPr>
          <w:rFonts w:ascii="Arial" w:hAnsi="Arial" w:cs="Arial"/>
          <w:u w:val="single"/>
        </w:rPr>
        <w:t>Jezdnia ul. Przytorowa:</w:t>
      </w:r>
    </w:p>
    <w:p w14:paraId="60A58614" w14:textId="5B2F203F" w:rsidR="0068409C" w:rsidRPr="0068409C" w:rsidRDefault="0068409C" w:rsidP="0068409C">
      <w:pPr>
        <w:autoSpaceDE w:val="0"/>
        <w:autoSpaceDN w:val="0"/>
        <w:adjustRightInd w:val="0"/>
        <w:spacing w:line="276" w:lineRule="auto"/>
        <w:jc w:val="both"/>
        <w:rPr>
          <w:rFonts w:ascii="Arial" w:hAnsi="Arial" w:cs="Arial"/>
          <w:u w:val="single"/>
        </w:rPr>
      </w:pPr>
      <w:r w:rsidRPr="0068409C">
        <w:rPr>
          <w:rFonts w:ascii="Arial" w:hAnsi="Arial" w:cs="Arial"/>
          <w:u w:val="single"/>
        </w:rPr>
        <w:t>(km 0+008,95 - 0+177,71)</w:t>
      </w:r>
    </w:p>
    <w:p w14:paraId="20D3C7AB" w14:textId="1900BC45"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płyta drogowa szara typu JOMB</w:t>
      </w:r>
      <w:r w:rsidR="00F61DC0">
        <w:rPr>
          <w:rFonts w:ascii="Arial" w:hAnsi="Arial" w:cs="Arial"/>
          <w:lang w:val="pl-PL"/>
        </w:rPr>
        <w:t xml:space="preserve"> </w:t>
      </w:r>
      <w:r w:rsidRPr="00F61DC0">
        <w:rPr>
          <w:rFonts w:ascii="Arial" w:hAnsi="Arial" w:cs="Arial"/>
        </w:rPr>
        <w:t>gr. 12,5 cm</w:t>
      </w:r>
      <w:r w:rsidR="00B3636D">
        <w:rPr>
          <w:rFonts w:ascii="Arial" w:hAnsi="Arial" w:cs="Arial"/>
          <w:lang w:val="pl-PL"/>
        </w:rPr>
        <w:t>;</w:t>
      </w:r>
    </w:p>
    <w:p w14:paraId="779FB945" w14:textId="4C435A10" w:rsidR="00AF297A" w:rsidRPr="00F61DC0" w:rsidRDefault="00AF297A" w:rsidP="0068409C">
      <w:pPr>
        <w:pStyle w:val="Akapitzlist"/>
        <w:numPr>
          <w:ilvl w:val="0"/>
          <w:numId w:val="71"/>
        </w:numPr>
        <w:autoSpaceDE w:val="0"/>
        <w:autoSpaceDN w:val="0"/>
        <w:adjustRightInd w:val="0"/>
        <w:spacing w:line="276" w:lineRule="auto"/>
        <w:ind w:left="851" w:hanging="284"/>
        <w:jc w:val="both"/>
        <w:rPr>
          <w:rFonts w:ascii="Arial" w:hAnsi="Arial" w:cs="Arial"/>
        </w:rPr>
      </w:pPr>
      <w:r w:rsidRPr="00F61DC0">
        <w:rPr>
          <w:rFonts w:ascii="Arial" w:hAnsi="Arial" w:cs="Arial"/>
        </w:rPr>
        <w:t>podsypka piaskowa gr. 5 cm</w:t>
      </w:r>
      <w:r w:rsidR="00B3636D">
        <w:rPr>
          <w:rFonts w:ascii="Arial" w:hAnsi="Arial" w:cs="Arial"/>
          <w:lang w:val="pl-PL"/>
        </w:rPr>
        <w:t>;</w:t>
      </w:r>
    </w:p>
    <w:p w14:paraId="45937737" w14:textId="15443C4F"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podbudowa z mieszanki niezwiązanej z kruszywem C</w:t>
      </w:r>
      <w:r w:rsidRPr="00F61DC0">
        <w:rPr>
          <w:rFonts w:ascii="Arial" w:hAnsi="Arial" w:cs="Arial"/>
          <w:vertAlign w:val="subscript"/>
        </w:rPr>
        <w:t>50/30</w:t>
      </w:r>
      <w:r w:rsidRPr="00F61DC0">
        <w:rPr>
          <w:rFonts w:ascii="Arial" w:hAnsi="Arial" w:cs="Arial"/>
        </w:rPr>
        <w:t xml:space="preserve"> o uziarn.0/31,5 mm </w:t>
      </w:r>
      <w:r w:rsidR="00600E5E">
        <w:rPr>
          <w:rFonts w:ascii="Arial" w:hAnsi="Arial" w:cs="Arial"/>
        </w:rPr>
        <w:br/>
      </w:r>
      <w:r w:rsidRPr="00F61DC0">
        <w:rPr>
          <w:rFonts w:ascii="Arial" w:hAnsi="Arial" w:cs="Arial"/>
        </w:rPr>
        <w:t>gr. 22 cm</w:t>
      </w:r>
      <w:r w:rsidR="00B3636D">
        <w:rPr>
          <w:rFonts w:ascii="Arial" w:hAnsi="Arial" w:cs="Arial"/>
          <w:lang w:val="pl-PL"/>
        </w:rPr>
        <w:t>;</w:t>
      </w:r>
    </w:p>
    <w:p w14:paraId="4551493B" w14:textId="753A8FDE"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warstwa odcinająca z piasku</w:t>
      </w:r>
      <w:r w:rsidR="00F61DC0">
        <w:rPr>
          <w:rFonts w:ascii="Arial" w:hAnsi="Arial" w:cs="Arial"/>
          <w:lang w:val="pl-PL"/>
        </w:rPr>
        <w:t xml:space="preserve"> </w:t>
      </w:r>
      <w:r w:rsidRPr="00F61DC0">
        <w:rPr>
          <w:rFonts w:ascii="Arial" w:hAnsi="Arial" w:cs="Arial"/>
        </w:rPr>
        <w:t>gr. 20 cm</w:t>
      </w:r>
      <w:r w:rsidR="00B3636D">
        <w:rPr>
          <w:rFonts w:ascii="Arial" w:hAnsi="Arial" w:cs="Arial"/>
          <w:lang w:val="pl-PL"/>
        </w:rPr>
        <w:t>;</w:t>
      </w:r>
    </w:p>
    <w:p w14:paraId="5A732483" w14:textId="77777777" w:rsidR="00AF297A" w:rsidRPr="0068409C" w:rsidRDefault="00AF297A" w:rsidP="0068409C">
      <w:pPr>
        <w:autoSpaceDE w:val="0"/>
        <w:autoSpaceDN w:val="0"/>
        <w:adjustRightInd w:val="0"/>
        <w:spacing w:line="276" w:lineRule="auto"/>
        <w:jc w:val="both"/>
        <w:rPr>
          <w:rFonts w:ascii="Arial" w:hAnsi="Arial" w:cs="Arial"/>
          <w:u w:val="single"/>
        </w:rPr>
      </w:pPr>
    </w:p>
    <w:p w14:paraId="0E4CABC1" w14:textId="37451E56" w:rsidR="00AF297A" w:rsidRPr="0068409C" w:rsidRDefault="00AF297A" w:rsidP="0068409C">
      <w:pPr>
        <w:autoSpaceDE w:val="0"/>
        <w:autoSpaceDN w:val="0"/>
        <w:adjustRightInd w:val="0"/>
        <w:spacing w:line="276" w:lineRule="auto"/>
        <w:jc w:val="both"/>
        <w:rPr>
          <w:rFonts w:ascii="Arial" w:hAnsi="Arial" w:cs="Arial"/>
          <w:u w:val="single"/>
        </w:rPr>
      </w:pPr>
      <w:r w:rsidRPr="0068409C">
        <w:rPr>
          <w:rFonts w:ascii="Arial" w:hAnsi="Arial" w:cs="Arial"/>
          <w:u w:val="single"/>
        </w:rPr>
        <w:lastRenderedPageBreak/>
        <w:t>Jezdnia ul. Miętowa:</w:t>
      </w:r>
    </w:p>
    <w:p w14:paraId="0A5F5032" w14:textId="38EF3EC0" w:rsidR="0068409C" w:rsidRPr="0068409C" w:rsidRDefault="0068409C" w:rsidP="0068409C">
      <w:pPr>
        <w:autoSpaceDE w:val="0"/>
        <w:autoSpaceDN w:val="0"/>
        <w:adjustRightInd w:val="0"/>
        <w:spacing w:line="276" w:lineRule="auto"/>
        <w:jc w:val="both"/>
        <w:rPr>
          <w:rFonts w:ascii="Arial" w:hAnsi="Arial" w:cs="Arial"/>
          <w:u w:val="single"/>
        </w:rPr>
      </w:pPr>
      <w:r w:rsidRPr="0068409C">
        <w:rPr>
          <w:rFonts w:ascii="Arial" w:hAnsi="Arial" w:cs="Arial"/>
          <w:u w:val="single"/>
        </w:rPr>
        <w:t>(km 0+000 - 0+166,30)</w:t>
      </w:r>
    </w:p>
    <w:p w14:paraId="2E65CFC0" w14:textId="51876D98" w:rsidR="00AF297A" w:rsidRPr="0068409C" w:rsidRDefault="00AF297A" w:rsidP="0068409C">
      <w:pPr>
        <w:pStyle w:val="Akapitzlist"/>
        <w:numPr>
          <w:ilvl w:val="0"/>
          <w:numId w:val="71"/>
        </w:numPr>
        <w:spacing w:line="276" w:lineRule="auto"/>
        <w:ind w:left="851" w:hanging="284"/>
        <w:jc w:val="both"/>
        <w:rPr>
          <w:rFonts w:ascii="Arial" w:hAnsi="Arial" w:cs="Arial"/>
        </w:rPr>
      </w:pPr>
      <w:r w:rsidRPr="0068409C">
        <w:rPr>
          <w:rFonts w:ascii="Arial" w:hAnsi="Arial" w:cs="Arial"/>
        </w:rPr>
        <w:t>kostka betonowa szara z fazą</w:t>
      </w:r>
      <w:r w:rsidR="00F61DC0" w:rsidRPr="0068409C">
        <w:rPr>
          <w:rFonts w:ascii="Arial" w:hAnsi="Arial" w:cs="Arial"/>
          <w:lang w:val="pl-PL"/>
        </w:rPr>
        <w:t xml:space="preserve"> </w:t>
      </w:r>
      <w:r w:rsidRPr="0068409C">
        <w:rPr>
          <w:rFonts w:ascii="Arial" w:hAnsi="Arial" w:cs="Arial"/>
        </w:rPr>
        <w:t>gr. 8 cm</w:t>
      </w:r>
      <w:r w:rsidR="00B3636D" w:rsidRPr="0068409C">
        <w:rPr>
          <w:rFonts w:ascii="Arial" w:hAnsi="Arial" w:cs="Arial"/>
          <w:lang w:val="pl-PL"/>
        </w:rPr>
        <w:t>;</w:t>
      </w:r>
    </w:p>
    <w:p w14:paraId="12DFBAEA" w14:textId="62AE3DD8" w:rsidR="00AF297A" w:rsidRPr="0068409C" w:rsidRDefault="00AF297A" w:rsidP="0068409C">
      <w:pPr>
        <w:pStyle w:val="Akapitzlist"/>
        <w:numPr>
          <w:ilvl w:val="0"/>
          <w:numId w:val="71"/>
        </w:numPr>
        <w:autoSpaceDE w:val="0"/>
        <w:autoSpaceDN w:val="0"/>
        <w:adjustRightInd w:val="0"/>
        <w:spacing w:line="276" w:lineRule="auto"/>
        <w:ind w:left="851" w:hanging="284"/>
        <w:jc w:val="both"/>
        <w:rPr>
          <w:rFonts w:ascii="Arial" w:hAnsi="Arial" w:cs="Arial"/>
        </w:rPr>
      </w:pPr>
      <w:r w:rsidRPr="0068409C">
        <w:rPr>
          <w:rFonts w:ascii="Arial" w:hAnsi="Arial" w:cs="Arial"/>
        </w:rPr>
        <w:t xml:space="preserve">podsypka cementowo-piaskowa 1:4 gr. </w:t>
      </w:r>
      <w:smartTag w:uri="urn:schemas-microsoft-com:office:smarttags" w:element="metricconverter">
        <w:smartTagPr>
          <w:attr w:name="ProductID" w:val="4 cm"/>
        </w:smartTagPr>
        <w:r w:rsidRPr="0068409C">
          <w:rPr>
            <w:rFonts w:ascii="Arial" w:hAnsi="Arial" w:cs="Arial"/>
          </w:rPr>
          <w:t>4 cm</w:t>
        </w:r>
      </w:smartTag>
      <w:r w:rsidR="00B3636D" w:rsidRPr="0068409C">
        <w:rPr>
          <w:rFonts w:ascii="Arial" w:hAnsi="Arial" w:cs="Arial"/>
          <w:lang w:val="pl-PL"/>
        </w:rPr>
        <w:t>;</w:t>
      </w:r>
    </w:p>
    <w:p w14:paraId="2C126565" w14:textId="38C1FC12" w:rsidR="00AF297A" w:rsidRPr="0068409C" w:rsidRDefault="00AF297A" w:rsidP="0068409C">
      <w:pPr>
        <w:pStyle w:val="Akapitzlist"/>
        <w:numPr>
          <w:ilvl w:val="0"/>
          <w:numId w:val="71"/>
        </w:numPr>
        <w:spacing w:line="276" w:lineRule="auto"/>
        <w:ind w:left="851" w:hanging="284"/>
        <w:jc w:val="both"/>
        <w:rPr>
          <w:rFonts w:ascii="Arial" w:hAnsi="Arial" w:cs="Arial"/>
        </w:rPr>
      </w:pPr>
      <w:r w:rsidRPr="0068409C">
        <w:rPr>
          <w:rFonts w:ascii="Arial" w:hAnsi="Arial" w:cs="Arial"/>
        </w:rPr>
        <w:t>podbudowa z mieszanki niezwiązanej z kruszywem C</w:t>
      </w:r>
      <w:r w:rsidRPr="0068409C">
        <w:rPr>
          <w:rFonts w:ascii="Arial" w:hAnsi="Arial" w:cs="Arial"/>
          <w:vertAlign w:val="subscript"/>
        </w:rPr>
        <w:t>50/30</w:t>
      </w:r>
      <w:r w:rsidRPr="0068409C">
        <w:rPr>
          <w:rFonts w:ascii="Arial" w:hAnsi="Arial" w:cs="Arial"/>
        </w:rPr>
        <w:t xml:space="preserve"> o </w:t>
      </w:r>
      <w:proofErr w:type="spellStart"/>
      <w:r w:rsidRPr="0068409C">
        <w:rPr>
          <w:rFonts w:ascii="Arial" w:hAnsi="Arial" w:cs="Arial"/>
        </w:rPr>
        <w:t>uziarn</w:t>
      </w:r>
      <w:proofErr w:type="spellEnd"/>
      <w:r w:rsidRPr="0068409C">
        <w:rPr>
          <w:rFonts w:ascii="Arial" w:hAnsi="Arial" w:cs="Arial"/>
        </w:rPr>
        <w:t xml:space="preserve">. 0/31,5 mm </w:t>
      </w:r>
      <w:r w:rsidR="00600E5E" w:rsidRPr="0068409C">
        <w:rPr>
          <w:rFonts w:ascii="Arial" w:hAnsi="Arial" w:cs="Arial"/>
        </w:rPr>
        <w:br/>
      </w:r>
      <w:r w:rsidRPr="0068409C">
        <w:rPr>
          <w:rFonts w:ascii="Arial" w:hAnsi="Arial" w:cs="Arial"/>
        </w:rPr>
        <w:t>gr. 22 cm</w:t>
      </w:r>
      <w:r w:rsidR="00B3636D" w:rsidRPr="0068409C">
        <w:rPr>
          <w:rFonts w:ascii="Arial" w:hAnsi="Arial" w:cs="Arial"/>
          <w:lang w:val="pl-PL"/>
        </w:rPr>
        <w:t>;</w:t>
      </w:r>
    </w:p>
    <w:p w14:paraId="7CA51E09" w14:textId="77777777" w:rsidR="00EC4568" w:rsidRPr="00F61DC0" w:rsidRDefault="00EC4568" w:rsidP="0068409C">
      <w:pPr>
        <w:pStyle w:val="Akapitzlist"/>
        <w:spacing w:line="276" w:lineRule="auto"/>
        <w:ind w:left="0"/>
        <w:jc w:val="both"/>
        <w:rPr>
          <w:rFonts w:ascii="Arial" w:hAnsi="Arial" w:cs="Arial"/>
        </w:rPr>
      </w:pPr>
    </w:p>
    <w:p w14:paraId="2554507A" w14:textId="77777777" w:rsidR="00AF297A" w:rsidRPr="00F61DC0" w:rsidRDefault="00AF297A" w:rsidP="0068409C">
      <w:pPr>
        <w:autoSpaceDE w:val="0"/>
        <w:autoSpaceDN w:val="0"/>
        <w:adjustRightInd w:val="0"/>
        <w:spacing w:line="276" w:lineRule="auto"/>
        <w:jc w:val="both"/>
        <w:rPr>
          <w:rFonts w:ascii="Arial" w:hAnsi="Arial" w:cs="Arial"/>
          <w:u w:val="single"/>
        </w:rPr>
      </w:pPr>
      <w:r w:rsidRPr="00F61DC0">
        <w:rPr>
          <w:rFonts w:ascii="Arial" w:hAnsi="Arial" w:cs="Arial"/>
          <w:u w:val="single"/>
        </w:rPr>
        <w:t>Droga dla pieszych na ul. Willowej, ul. Miętowej:</w:t>
      </w:r>
    </w:p>
    <w:p w14:paraId="2EA02460" w14:textId="16041CF9"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kostka betonowa szara z fazą</w:t>
      </w:r>
      <w:r w:rsidR="00F61DC0">
        <w:rPr>
          <w:rFonts w:ascii="Arial" w:hAnsi="Arial" w:cs="Arial"/>
          <w:lang w:val="pl-PL"/>
        </w:rPr>
        <w:t xml:space="preserve"> </w:t>
      </w:r>
      <w:r w:rsidRPr="00F61DC0">
        <w:rPr>
          <w:rFonts w:ascii="Arial" w:hAnsi="Arial" w:cs="Arial"/>
        </w:rPr>
        <w:t>gr. 8 cm</w:t>
      </w:r>
      <w:r w:rsidR="00B3636D">
        <w:rPr>
          <w:rFonts w:ascii="Arial" w:hAnsi="Arial" w:cs="Arial"/>
          <w:lang w:val="pl-PL"/>
        </w:rPr>
        <w:t>;</w:t>
      </w:r>
    </w:p>
    <w:p w14:paraId="50A0385D" w14:textId="36D83B66" w:rsidR="00AF297A" w:rsidRPr="00F61DC0" w:rsidRDefault="00AF297A" w:rsidP="0068409C">
      <w:pPr>
        <w:pStyle w:val="Akapitzlist"/>
        <w:numPr>
          <w:ilvl w:val="0"/>
          <w:numId w:val="71"/>
        </w:numPr>
        <w:autoSpaceDE w:val="0"/>
        <w:autoSpaceDN w:val="0"/>
        <w:adjustRightInd w:val="0"/>
        <w:spacing w:line="276" w:lineRule="auto"/>
        <w:ind w:left="851" w:hanging="284"/>
        <w:jc w:val="both"/>
        <w:rPr>
          <w:rFonts w:ascii="Arial" w:hAnsi="Arial" w:cs="Arial"/>
        </w:rPr>
      </w:pPr>
      <w:r w:rsidRPr="00F61DC0">
        <w:rPr>
          <w:rFonts w:ascii="Arial" w:hAnsi="Arial" w:cs="Arial"/>
        </w:rPr>
        <w:t xml:space="preserve">podsypka cementowo-piaskowa 1:4 gr. </w:t>
      </w:r>
      <w:smartTag w:uri="urn:schemas-microsoft-com:office:smarttags" w:element="metricconverter">
        <w:smartTagPr>
          <w:attr w:name="ProductID" w:val="4 cm"/>
        </w:smartTagPr>
        <w:r w:rsidRPr="00F61DC0">
          <w:rPr>
            <w:rFonts w:ascii="Arial" w:hAnsi="Arial" w:cs="Arial"/>
          </w:rPr>
          <w:t>4 cm</w:t>
        </w:r>
      </w:smartTag>
      <w:r w:rsidR="00B3636D">
        <w:rPr>
          <w:rFonts w:ascii="Arial" w:hAnsi="Arial" w:cs="Arial"/>
          <w:lang w:val="pl-PL"/>
        </w:rPr>
        <w:t>;</w:t>
      </w:r>
    </w:p>
    <w:p w14:paraId="2D9F182F" w14:textId="0CCEB2C3"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podbudowa z mieszanki niezwiązanej z kruszywem C</w:t>
      </w:r>
      <w:r w:rsidRPr="00F61DC0">
        <w:rPr>
          <w:rFonts w:ascii="Arial" w:hAnsi="Arial" w:cs="Arial"/>
          <w:vertAlign w:val="subscript"/>
        </w:rPr>
        <w:t>50/30</w:t>
      </w:r>
      <w:r w:rsidRPr="00F61DC0">
        <w:rPr>
          <w:rFonts w:ascii="Arial" w:hAnsi="Arial" w:cs="Arial"/>
        </w:rPr>
        <w:t xml:space="preserve"> o </w:t>
      </w:r>
      <w:proofErr w:type="spellStart"/>
      <w:r w:rsidRPr="00F61DC0">
        <w:rPr>
          <w:rFonts w:ascii="Arial" w:hAnsi="Arial" w:cs="Arial"/>
        </w:rPr>
        <w:t>uziarn</w:t>
      </w:r>
      <w:proofErr w:type="spellEnd"/>
      <w:r w:rsidRPr="00F61DC0">
        <w:rPr>
          <w:rFonts w:ascii="Arial" w:hAnsi="Arial" w:cs="Arial"/>
        </w:rPr>
        <w:t xml:space="preserve">. 0/31,5 mm </w:t>
      </w:r>
      <w:r w:rsidR="00600E5E">
        <w:rPr>
          <w:rFonts w:ascii="Arial" w:hAnsi="Arial" w:cs="Arial"/>
        </w:rPr>
        <w:br/>
      </w:r>
      <w:r w:rsidRPr="00F61DC0">
        <w:rPr>
          <w:rFonts w:ascii="Arial" w:hAnsi="Arial" w:cs="Arial"/>
        </w:rPr>
        <w:t>gr. 12 cm</w:t>
      </w:r>
      <w:r w:rsidR="00B3636D">
        <w:rPr>
          <w:rFonts w:ascii="Arial" w:hAnsi="Arial" w:cs="Arial"/>
          <w:lang w:val="pl-PL"/>
        </w:rPr>
        <w:t>;</w:t>
      </w:r>
    </w:p>
    <w:p w14:paraId="4B6F9917" w14:textId="77777777" w:rsidR="00AF297A" w:rsidRPr="00F61DC0" w:rsidRDefault="00AF297A" w:rsidP="0068409C">
      <w:pPr>
        <w:pStyle w:val="Akapitzlist"/>
        <w:spacing w:line="276" w:lineRule="auto"/>
        <w:ind w:left="0"/>
        <w:jc w:val="both"/>
        <w:rPr>
          <w:rFonts w:ascii="Arial" w:hAnsi="Arial" w:cs="Arial"/>
        </w:rPr>
      </w:pPr>
    </w:p>
    <w:p w14:paraId="1350F547" w14:textId="77777777" w:rsidR="00AF297A" w:rsidRPr="00F61DC0" w:rsidRDefault="00AF297A" w:rsidP="0068409C">
      <w:pPr>
        <w:autoSpaceDE w:val="0"/>
        <w:autoSpaceDN w:val="0"/>
        <w:adjustRightInd w:val="0"/>
        <w:spacing w:line="276" w:lineRule="auto"/>
        <w:jc w:val="both"/>
        <w:rPr>
          <w:rFonts w:ascii="Arial" w:hAnsi="Arial" w:cs="Arial"/>
          <w:u w:val="single"/>
        </w:rPr>
      </w:pPr>
      <w:r w:rsidRPr="00F61DC0">
        <w:rPr>
          <w:rFonts w:ascii="Arial" w:hAnsi="Arial" w:cs="Arial"/>
          <w:u w:val="single"/>
        </w:rPr>
        <w:t>Droga dla pieszych na ul. Przytorowej:</w:t>
      </w:r>
    </w:p>
    <w:p w14:paraId="23DE6A2E" w14:textId="575BEBCC"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kostka betonowa szara z fazą</w:t>
      </w:r>
      <w:r w:rsidR="00F61DC0">
        <w:rPr>
          <w:rFonts w:ascii="Arial" w:hAnsi="Arial" w:cs="Arial"/>
          <w:lang w:val="pl-PL"/>
        </w:rPr>
        <w:t xml:space="preserve"> </w:t>
      </w:r>
      <w:r w:rsidRPr="00F61DC0">
        <w:rPr>
          <w:rFonts w:ascii="Arial" w:hAnsi="Arial" w:cs="Arial"/>
        </w:rPr>
        <w:t>gr. 8 cm</w:t>
      </w:r>
      <w:r w:rsidR="00B3636D">
        <w:rPr>
          <w:rFonts w:ascii="Arial" w:hAnsi="Arial" w:cs="Arial"/>
          <w:lang w:val="pl-PL"/>
        </w:rPr>
        <w:t>;</w:t>
      </w:r>
    </w:p>
    <w:p w14:paraId="269C21D5" w14:textId="7C71D24A" w:rsidR="00AF297A" w:rsidRPr="00F61DC0" w:rsidRDefault="00AF297A" w:rsidP="0068409C">
      <w:pPr>
        <w:pStyle w:val="Akapitzlist"/>
        <w:numPr>
          <w:ilvl w:val="0"/>
          <w:numId w:val="71"/>
        </w:numPr>
        <w:autoSpaceDE w:val="0"/>
        <w:autoSpaceDN w:val="0"/>
        <w:adjustRightInd w:val="0"/>
        <w:spacing w:line="276" w:lineRule="auto"/>
        <w:ind w:left="851" w:hanging="284"/>
        <w:jc w:val="both"/>
        <w:rPr>
          <w:rFonts w:ascii="Arial" w:hAnsi="Arial" w:cs="Arial"/>
        </w:rPr>
      </w:pPr>
      <w:r w:rsidRPr="00F61DC0">
        <w:rPr>
          <w:rFonts w:ascii="Arial" w:hAnsi="Arial" w:cs="Arial"/>
        </w:rPr>
        <w:t xml:space="preserve">podsypka cementowo-piaskowa 1:4 gr. </w:t>
      </w:r>
      <w:smartTag w:uri="urn:schemas-microsoft-com:office:smarttags" w:element="metricconverter">
        <w:smartTagPr>
          <w:attr w:name="ProductID" w:val="4 cm"/>
        </w:smartTagPr>
        <w:r w:rsidRPr="00F61DC0">
          <w:rPr>
            <w:rFonts w:ascii="Arial" w:hAnsi="Arial" w:cs="Arial"/>
          </w:rPr>
          <w:t>4 cm</w:t>
        </w:r>
      </w:smartTag>
      <w:r w:rsidR="00B3636D">
        <w:rPr>
          <w:rFonts w:ascii="Arial" w:hAnsi="Arial" w:cs="Arial"/>
          <w:lang w:val="pl-PL"/>
        </w:rPr>
        <w:t>;</w:t>
      </w:r>
    </w:p>
    <w:p w14:paraId="4ECAA7EB" w14:textId="70AC92F1"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podbudowa z mieszanki niezwiązanej z kruszywem C</w:t>
      </w:r>
      <w:r w:rsidRPr="00F61DC0">
        <w:rPr>
          <w:rFonts w:ascii="Arial" w:hAnsi="Arial" w:cs="Arial"/>
          <w:vertAlign w:val="subscript"/>
        </w:rPr>
        <w:t>50/30</w:t>
      </w:r>
      <w:r w:rsidRPr="00F61DC0">
        <w:rPr>
          <w:rFonts w:ascii="Arial" w:hAnsi="Arial" w:cs="Arial"/>
        </w:rPr>
        <w:t xml:space="preserve"> o </w:t>
      </w:r>
      <w:proofErr w:type="spellStart"/>
      <w:r w:rsidRPr="00F61DC0">
        <w:rPr>
          <w:rFonts w:ascii="Arial" w:hAnsi="Arial" w:cs="Arial"/>
        </w:rPr>
        <w:t>uziarn</w:t>
      </w:r>
      <w:proofErr w:type="spellEnd"/>
      <w:r w:rsidRPr="00F61DC0">
        <w:rPr>
          <w:rFonts w:ascii="Arial" w:hAnsi="Arial" w:cs="Arial"/>
        </w:rPr>
        <w:t xml:space="preserve">. 0/31,5 mm </w:t>
      </w:r>
      <w:r w:rsidR="00600E5E">
        <w:rPr>
          <w:rFonts w:ascii="Arial" w:hAnsi="Arial" w:cs="Arial"/>
        </w:rPr>
        <w:br/>
      </w:r>
      <w:r w:rsidRPr="00F61DC0">
        <w:rPr>
          <w:rFonts w:ascii="Arial" w:hAnsi="Arial" w:cs="Arial"/>
        </w:rPr>
        <w:t>gr. 12 cm</w:t>
      </w:r>
      <w:r w:rsidR="00B3636D">
        <w:rPr>
          <w:rFonts w:ascii="Arial" w:hAnsi="Arial" w:cs="Arial"/>
          <w:lang w:val="pl-PL"/>
        </w:rPr>
        <w:t>;</w:t>
      </w:r>
    </w:p>
    <w:p w14:paraId="4F98BD69" w14:textId="35E4E29D" w:rsidR="00AF297A" w:rsidRPr="00F61DC0" w:rsidRDefault="00AF297A" w:rsidP="0068409C">
      <w:pPr>
        <w:pStyle w:val="Akapitzlist"/>
        <w:numPr>
          <w:ilvl w:val="0"/>
          <w:numId w:val="71"/>
        </w:numPr>
        <w:spacing w:line="276" w:lineRule="auto"/>
        <w:ind w:left="851" w:hanging="284"/>
        <w:jc w:val="both"/>
        <w:rPr>
          <w:rFonts w:ascii="Arial" w:hAnsi="Arial" w:cs="Arial"/>
        </w:rPr>
      </w:pPr>
      <w:r w:rsidRPr="00F61DC0">
        <w:rPr>
          <w:rFonts w:ascii="Arial" w:hAnsi="Arial" w:cs="Arial"/>
        </w:rPr>
        <w:t xml:space="preserve">warstwa ulepszonego podłoża z mieszanki związanej z cementem </w:t>
      </w:r>
      <w:proofErr w:type="spellStart"/>
      <w:r w:rsidRPr="00F61DC0">
        <w:rPr>
          <w:rFonts w:ascii="Arial" w:hAnsi="Arial" w:cs="Arial"/>
        </w:rPr>
        <w:t>Rm</w:t>
      </w:r>
      <w:proofErr w:type="spellEnd"/>
      <w:r w:rsidRPr="00F61DC0">
        <w:rPr>
          <w:rFonts w:ascii="Arial" w:hAnsi="Arial" w:cs="Arial"/>
        </w:rPr>
        <w:t xml:space="preserve"> = 1,5 </w:t>
      </w:r>
      <w:proofErr w:type="spellStart"/>
      <w:r w:rsidRPr="00F61DC0">
        <w:rPr>
          <w:rFonts w:ascii="Arial" w:hAnsi="Arial" w:cs="Arial"/>
        </w:rPr>
        <w:t>M</w:t>
      </w:r>
      <w:r w:rsidR="00F61DC0" w:rsidRPr="00F61DC0">
        <w:rPr>
          <w:rFonts w:ascii="Arial" w:hAnsi="Arial" w:cs="Arial"/>
        </w:rPr>
        <w:t>p</w:t>
      </w:r>
      <w:r w:rsidRPr="00F61DC0">
        <w:rPr>
          <w:rFonts w:ascii="Arial" w:hAnsi="Arial" w:cs="Arial"/>
        </w:rPr>
        <w:t>a</w:t>
      </w:r>
      <w:proofErr w:type="spellEnd"/>
      <w:r w:rsidR="00F61DC0">
        <w:rPr>
          <w:rFonts w:ascii="Arial" w:hAnsi="Arial" w:cs="Arial"/>
          <w:lang w:val="pl-PL"/>
        </w:rPr>
        <w:t xml:space="preserve"> </w:t>
      </w:r>
      <w:r w:rsidRPr="00F61DC0">
        <w:rPr>
          <w:rFonts w:ascii="Arial" w:hAnsi="Arial" w:cs="Arial"/>
        </w:rPr>
        <w:t>gr. 10 cm</w:t>
      </w:r>
      <w:r w:rsidR="00B3636D">
        <w:rPr>
          <w:rFonts w:ascii="Arial" w:hAnsi="Arial" w:cs="Arial"/>
          <w:lang w:val="pl-PL"/>
        </w:rPr>
        <w:t>;</w:t>
      </w:r>
    </w:p>
    <w:p w14:paraId="7B5C7777" w14:textId="052BB91D" w:rsidR="00E14D34" w:rsidRPr="00F61DC0" w:rsidRDefault="00E14D34" w:rsidP="00F61DC0">
      <w:pPr>
        <w:pStyle w:val="Normalnywcity"/>
        <w:rPr>
          <w:rFonts w:cs="Arial"/>
          <w:szCs w:val="24"/>
        </w:rPr>
      </w:pPr>
    </w:p>
    <w:p w14:paraId="2560099E" w14:textId="7EF0480B" w:rsidR="00052D03" w:rsidRPr="007236CC" w:rsidRDefault="00052D03" w:rsidP="008976E9">
      <w:pPr>
        <w:pStyle w:val="Normalnywcity"/>
        <w:rPr>
          <w:b/>
          <w:bCs/>
          <w:szCs w:val="24"/>
        </w:rPr>
      </w:pPr>
    </w:p>
    <w:p w14:paraId="705DAFC3" w14:textId="00E2B2A0" w:rsidR="001E055E" w:rsidRPr="007236CC" w:rsidRDefault="001E055E" w:rsidP="00B53A9A">
      <w:pPr>
        <w:pStyle w:val="Bezodstpw"/>
        <w:spacing w:line="276" w:lineRule="auto"/>
        <w:rPr>
          <w:b/>
          <w:bCs/>
          <w:sz w:val="24"/>
          <w:szCs w:val="24"/>
        </w:rPr>
      </w:pPr>
    </w:p>
    <w:p w14:paraId="552CC2FA" w14:textId="006BA072" w:rsidR="001E055E" w:rsidRPr="007236CC" w:rsidRDefault="001E055E" w:rsidP="00B53A9A">
      <w:pPr>
        <w:pStyle w:val="Bezodstpw"/>
        <w:spacing w:line="276" w:lineRule="auto"/>
        <w:rPr>
          <w:b/>
          <w:bCs/>
          <w:sz w:val="24"/>
          <w:szCs w:val="24"/>
        </w:rPr>
      </w:pPr>
    </w:p>
    <w:p w14:paraId="3140C378" w14:textId="6308B76B" w:rsidR="008976E9" w:rsidRPr="007236CC" w:rsidRDefault="00EC4568" w:rsidP="00B53A9A">
      <w:pPr>
        <w:pStyle w:val="Bezodstpw"/>
        <w:spacing w:line="276" w:lineRule="auto"/>
        <w:rPr>
          <w:b/>
          <w:bCs/>
          <w:sz w:val="24"/>
          <w:szCs w:val="24"/>
        </w:rPr>
      </w:pPr>
      <w:r w:rsidRPr="007236CC">
        <w:rPr>
          <w:b/>
          <w:bCs/>
          <w:noProof/>
          <w:szCs w:val="24"/>
        </w:rPr>
        <mc:AlternateContent>
          <mc:Choice Requires="wps">
            <w:drawing>
              <wp:anchor distT="45720" distB="45720" distL="114300" distR="114300" simplePos="0" relativeHeight="251657216" behindDoc="0" locked="0" layoutInCell="1" allowOverlap="1" wp14:anchorId="5C77E4E8" wp14:editId="739C3694">
                <wp:simplePos x="0" y="0"/>
                <wp:positionH relativeFrom="margin">
                  <wp:posOffset>2968846</wp:posOffset>
                </wp:positionH>
                <wp:positionV relativeFrom="paragraph">
                  <wp:posOffset>196601</wp:posOffset>
                </wp:positionV>
                <wp:extent cx="2618740" cy="850265"/>
                <wp:effectExtent l="0" t="0" r="0" b="6985"/>
                <wp:wrapSquare wrapText="bothSides"/>
                <wp:docPr id="31624980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8740" cy="850265"/>
                        </a:xfrm>
                        <a:prstGeom prst="rect">
                          <a:avLst/>
                        </a:prstGeom>
                        <a:solidFill>
                          <a:srgbClr val="FFFFFF"/>
                        </a:solidFill>
                        <a:ln>
                          <a:noFill/>
                        </a:ln>
                      </wps:spPr>
                      <wps:txbx>
                        <w:txbxContent>
                          <w:p w14:paraId="71288658"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Z up. Burmistrza</w:t>
                            </w:r>
                          </w:p>
                          <w:p w14:paraId="3AB6D75A" w14:textId="77777777" w:rsidR="00A602F1" w:rsidRPr="00C44E10" w:rsidRDefault="00A602F1" w:rsidP="00A602F1">
                            <w:pPr>
                              <w:pStyle w:val="Bezodstpw"/>
                              <w:jc w:val="center"/>
                              <w:rPr>
                                <w:rFonts w:ascii="Times New Roman" w:hAnsi="Times New Roman"/>
                                <w:b/>
                                <w:bCs/>
                                <w:color w:val="FF0000"/>
                              </w:rPr>
                            </w:pPr>
                          </w:p>
                          <w:p w14:paraId="13707B6E" w14:textId="77777777" w:rsidR="00A602F1" w:rsidRPr="00C44E10" w:rsidRDefault="00A602F1" w:rsidP="00A602F1">
                            <w:pPr>
                              <w:pStyle w:val="Bezodstpw"/>
                              <w:jc w:val="center"/>
                              <w:rPr>
                                <w:rFonts w:ascii="Times New Roman" w:hAnsi="Times New Roman"/>
                                <w:b/>
                                <w:bCs/>
                                <w:i/>
                                <w:color w:val="FF0000"/>
                              </w:rPr>
                            </w:pPr>
                            <w:r w:rsidRPr="00C44E10">
                              <w:rPr>
                                <w:rFonts w:ascii="Times New Roman" w:hAnsi="Times New Roman"/>
                                <w:i/>
                                <w:color w:val="FF0000"/>
                              </w:rPr>
                              <w:t xml:space="preserve">mgr Łukasz </w:t>
                            </w:r>
                            <w:proofErr w:type="spellStart"/>
                            <w:r w:rsidRPr="00C44E10">
                              <w:rPr>
                                <w:rFonts w:ascii="Times New Roman" w:hAnsi="Times New Roman"/>
                                <w:i/>
                                <w:color w:val="FF0000"/>
                              </w:rPr>
                              <w:t>Prill</w:t>
                            </w:r>
                            <w:proofErr w:type="spellEnd"/>
                          </w:p>
                          <w:p w14:paraId="5D3BD55E"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 xml:space="preserve">Dyrektor Wydziału Ochrony </w:t>
                            </w:r>
                          </w:p>
                          <w:p w14:paraId="5B757002"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Środowiska i Gospodarki Odpadami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77E4E8" id="Pole tekstowe 3" o:spid="_x0000_s1034" type="#_x0000_t202" style="position:absolute;left:0;text-align:left;margin-left:233.75pt;margin-top:15.5pt;width:206.2pt;height:66.9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" stroked="f">
                <v:textbox>
                  <w:txbxContent>
                    <w:p w14:paraId="71288658"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Z up. Burmistrza</w:t>
                      </w:r>
                    </w:p>
                    <w:p w14:paraId="3AB6D75A" w14:textId="77777777" w:rsidR="00A602F1" w:rsidRPr="00C44E10" w:rsidRDefault="00A602F1" w:rsidP="00A602F1">
                      <w:pPr>
                        <w:pStyle w:val="Bezodstpw"/>
                        <w:jc w:val="center"/>
                        <w:rPr>
                          <w:rFonts w:ascii="Times New Roman" w:hAnsi="Times New Roman"/>
                          <w:b/>
                          <w:bCs/>
                          <w:color w:val="FF0000"/>
                        </w:rPr>
                      </w:pPr>
                    </w:p>
                    <w:p w14:paraId="13707B6E" w14:textId="77777777" w:rsidR="00A602F1" w:rsidRPr="00C44E10" w:rsidRDefault="00A602F1" w:rsidP="00A602F1">
                      <w:pPr>
                        <w:pStyle w:val="Bezodstpw"/>
                        <w:jc w:val="center"/>
                        <w:rPr>
                          <w:rFonts w:ascii="Times New Roman" w:hAnsi="Times New Roman"/>
                          <w:b/>
                          <w:bCs/>
                          <w:i/>
                          <w:color w:val="FF0000"/>
                        </w:rPr>
                      </w:pPr>
                      <w:r w:rsidRPr="00C44E10">
                        <w:rPr>
                          <w:rFonts w:ascii="Times New Roman" w:hAnsi="Times New Roman"/>
                          <w:i/>
                          <w:color w:val="FF0000"/>
                        </w:rPr>
                        <w:t xml:space="preserve">mgr Łukasz </w:t>
                      </w:r>
                      <w:proofErr w:type="spellStart"/>
                      <w:r w:rsidRPr="00C44E10">
                        <w:rPr>
                          <w:rFonts w:ascii="Times New Roman" w:hAnsi="Times New Roman"/>
                          <w:i/>
                          <w:color w:val="FF0000"/>
                        </w:rPr>
                        <w:t>Prill</w:t>
                      </w:r>
                      <w:proofErr w:type="spellEnd"/>
                    </w:p>
                    <w:p w14:paraId="5D3BD55E"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 xml:space="preserve">Dyrektor Wydziału Ochrony </w:t>
                      </w:r>
                    </w:p>
                    <w:p w14:paraId="5B757002"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Środowiska i Gospodarki Odpadami</w:t>
                      </w:r>
                    </w:p>
                  </w:txbxContent>
                </v:textbox>
                <w10:wrap type="square" anchorx="margin"/>
              </v:shape>
            </w:pict>
          </mc:Fallback>
        </mc:AlternateContent>
      </w:r>
    </w:p>
    <w:p w14:paraId="1C97937C" w14:textId="24DDD2C2" w:rsidR="008976E9" w:rsidRDefault="008976E9" w:rsidP="00B53A9A">
      <w:pPr>
        <w:pStyle w:val="Bezodstpw"/>
        <w:spacing w:line="276" w:lineRule="auto"/>
        <w:rPr>
          <w:b/>
          <w:bCs/>
          <w:sz w:val="24"/>
          <w:szCs w:val="24"/>
        </w:rPr>
      </w:pPr>
    </w:p>
    <w:p w14:paraId="6E0F384F" w14:textId="77777777" w:rsidR="0068409C" w:rsidRDefault="0068409C" w:rsidP="00B53A9A">
      <w:pPr>
        <w:pStyle w:val="Bezodstpw"/>
        <w:spacing w:line="276" w:lineRule="auto"/>
        <w:rPr>
          <w:b/>
          <w:bCs/>
          <w:sz w:val="24"/>
          <w:szCs w:val="24"/>
        </w:rPr>
      </w:pPr>
    </w:p>
    <w:p w14:paraId="0F9AB8CF" w14:textId="77777777" w:rsidR="0068409C" w:rsidRDefault="0068409C" w:rsidP="00B53A9A">
      <w:pPr>
        <w:pStyle w:val="Bezodstpw"/>
        <w:spacing w:line="276" w:lineRule="auto"/>
        <w:rPr>
          <w:b/>
          <w:bCs/>
          <w:sz w:val="24"/>
          <w:szCs w:val="24"/>
        </w:rPr>
      </w:pPr>
    </w:p>
    <w:p w14:paraId="3A0FA9FE" w14:textId="77777777" w:rsidR="0068409C" w:rsidRDefault="0068409C" w:rsidP="00B53A9A">
      <w:pPr>
        <w:pStyle w:val="Bezodstpw"/>
        <w:spacing w:line="276" w:lineRule="auto"/>
        <w:rPr>
          <w:b/>
          <w:bCs/>
          <w:sz w:val="24"/>
          <w:szCs w:val="24"/>
        </w:rPr>
      </w:pPr>
    </w:p>
    <w:p w14:paraId="49AD2E13" w14:textId="77777777" w:rsidR="0068409C" w:rsidRDefault="0068409C" w:rsidP="00B53A9A">
      <w:pPr>
        <w:pStyle w:val="Bezodstpw"/>
        <w:spacing w:line="276" w:lineRule="auto"/>
        <w:rPr>
          <w:b/>
          <w:bCs/>
          <w:sz w:val="24"/>
          <w:szCs w:val="24"/>
        </w:rPr>
      </w:pPr>
    </w:p>
    <w:p w14:paraId="4CA216E4" w14:textId="77777777" w:rsidR="0068409C" w:rsidRDefault="0068409C" w:rsidP="00B53A9A">
      <w:pPr>
        <w:pStyle w:val="Bezodstpw"/>
        <w:spacing w:line="276" w:lineRule="auto"/>
        <w:rPr>
          <w:b/>
          <w:bCs/>
          <w:sz w:val="24"/>
          <w:szCs w:val="24"/>
        </w:rPr>
      </w:pPr>
    </w:p>
    <w:p w14:paraId="34B612E8" w14:textId="77777777" w:rsidR="0068409C" w:rsidRDefault="0068409C" w:rsidP="00B53A9A">
      <w:pPr>
        <w:pStyle w:val="Bezodstpw"/>
        <w:spacing w:line="276" w:lineRule="auto"/>
        <w:rPr>
          <w:b/>
          <w:bCs/>
          <w:sz w:val="24"/>
          <w:szCs w:val="24"/>
        </w:rPr>
      </w:pPr>
    </w:p>
    <w:p w14:paraId="4877B14A" w14:textId="77777777" w:rsidR="0068409C" w:rsidRDefault="0068409C" w:rsidP="00B53A9A">
      <w:pPr>
        <w:pStyle w:val="Bezodstpw"/>
        <w:spacing w:line="276" w:lineRule="auto"/>
        <w:rPr>
          <w:b/>
          <w:bCs/>
          <w:sz w:val="24"/>
          <w:szCs w:val="24"/>
        </w:rPr>
      </w:pPr>
    </w:p>
    <w:p w14:paraId="53808F9C" w14:textId="77777777" w:rsidR="0068409C" w:rsidRDefault="0068409C" w:rsidP="00B53A9A">
      <w:pPr>
        <w:pStyle w:val="Bezodstpw"/>
        <w:spacing w:line="276" w:lineRule="auto"/>
        <w:rPr>
          <w:b/>
          <w:bCs/>
          <w:sz w:val="24"/>
          <w:szCs w:val="24"/>
        </w:rPr>
      </w:pPr>
    </w:p>
    <w:p w14:paraId="04F54EE9" w14:textId="77777777" w:rsidR="0068409C" w:rsidRDefault="0068409C" w:rsidP="00B53A9A">
      <w:pPr>
        <w:pStyle w:val="Bezodstpw"/>
        <w:spacing w:line="276" w:lineRule="auto"/>
        <w:rPr>
          <w:b/>
          <w:bCs/>
          <w:sz w:val="24"/>
          <w:szCs w:val="24"/>
        </w:rPr>
      </w:pPr>
    </w:p>
    <w:p w14:paraId="3BBA9530" w14:textId="77777777" w:rsidR="0068409C" w:rsidRDefault="0068409C" w:rsidP="00B53A9A">
      <w:pPr>
        <w:pStyle w:val="Bezodstpw"/>
        <w:spacing w:line="276" w:lineRule="auto"/>
        <w:rPr>
          <w:b/>
          <w:bCs/>
          <w:sz w:val="24"/>
          <w:szCs w:val="24"/>
        </w:rPr>
      </w:pPr>
    </w:p>
    <w:p w14:paraId="3A539F0B" w14:textId="77777777" w:rsidR="0068409C" w:rsidRDefault="0068409C" w:rsidP="00B53A9A">
      <w:pPr>
        <w:pStyle w:val="Bezodstpw"/>
        <w:spacing w:line="276" w:lineRule="auto"/>
        <w:rPr>
          <w:b/>
          <w:bCs/>
          <w:sz w:val="24"/>
          <w:szCs w:val="24"/>
        </w:rPr>
      </w:pPr>
    </w:p>
    <w:p w14:paraId="40E28B91" w14:textId="77777777" w:rsidR="0068409C" w:rsidRDefault="0068409C" w:rsidP="00B53A9A">
      <w:pPr>
        <w:pStyle w:val="Bezodstpw"/>
        <w:spacing w:line="276" w:lineRule="auto"/>
        <w:rPr>
          <w:b/>
          <w:bCs/>
          <w:sz w:val="24"/>
          <w:szCs w:val="24"/>
        </w:rPr>
      </w:pPr>
    </w:p>
    <w:p w14:paraId="0117F5C4" w14:textId="77777777" w:rsidR="0068409C" w:rsidRDefault="0068409C" w:rsidP="00B53A9A">
      <w:pPr>
        <w:pStyle w:val="Bezodstpw"/>
        <w:spacing w:line="276" w:lineRule="auto"/>
        <w:rPr>
          <w:b/>
          <w:bCs/>
          <w:sz w:val="24"/>
          <w:szCs w:val="24"/>
        </w:rPr>
      </w:pPr>
    </w:p>
    <w:p w14:paraId="6BD77A80" w14:textId="37580D7B" w:rsidR="0068409C" w:rsidRDefault="0068409C" w:rsidP="00B53A9A">
      <w:pPr>
        <w:pStyle w:val="Bezodstpw"/>
        <w:spacing w:line="276" w:lineRule="auto"/>
        <w:rPr>
          <w:b/>
          <w:bCs/>
          <w:sz w:val="24"/>
          <w:szCs w:val="24"/>
        </w:rPr>
      </w:pPr>
    </w:p>
    <w:p w14:paraId="4367BDA9" w14:textId="77777777" w:rsidR="00BF2694" w:rsidRDefault="00BF2694" w:rsidP="00B53A9A">
      <w:pPr>
        <w:pStyle w:val="Bezodstpw"/>
        <w:spacing w:line="276" w:lineRule="auto"/>
        <w:rPr>
          <w:b/>
          <w:bCs/>
          <w:sz w:val="24"/>
          <w:szCs w:val="24"/>
        </w:rPr>
      </w:pPr>
    </w:p>
    <w:p w14:paraId="7EC026D4" w14:textId="77777777" w:rsidR="0068409C" w:rsidRDefault="0068409C" w:rsidP="00B53A9A">
      <w:pPr>
        <w:pStyle w:val="Bezodstpw"/>
        <w:spacing w:line="276" w:lineRule="auto"/>
        <w:rPr>
          <w:b/>
          <w:bCs/>
          <w:sz w:val="24"/>
          <w:szCs w:val="24"/>
        </w:rPr>
      </w:pPr>
    </w:p>
    <w:p w14:paraId="59C7C592" w14:textId="77777777" w:rsidR="0068409C" w:rsidRDefault="0068409C" w:rsidP="00B53A9A">
      <w:pPr>
        <w:pStyle w:val="Bezodstpw"/>
        <w:spacing w:line="276" w:lineRule="auto"/>
        <w:rPr>
          <w:b/>
          <w:bCs/>
          <w:sz w:val="24"/>
          <w:szCs w:val="24"/>
        </w:rPr>
      </w:pPr>
    </w:p>
    <w:p w14:paraId="7E01BB0F" w14:textId="34F6669D" w:rsidR="00443BA9" w:rsidRDefault="00443BA9" w:rsidP="00B53A9A">
      <w:pPr>
        <w:pStyle w:val="Bezodstpw"/>
        <w:spacing w:line="276" w:lineRule="auto"/>
        <w:rPr>
          <w:b/>
          <w:bCs/>
          <w:sz w:val="24"/>
          <w:szCs w:val="24"/>
        </w:rPr>
      </w:pPr>
    </w:p>
    <w:p w14:paraId="3D4417E3" w14:textId="77777777" w:rsidR="0068409C" w:rsidRDefault="0068409C" w:rsidP="00B53A9A">
      <w:pPr>
        <w:pStyle w:val="Bezodstpw"/>
        <w:spacing w:line="276" w:lineRule="auto"/>
        <w:rPr>
          <w:b/>
          <w:bCs/>
          <w:sz w:val="24"/>
          <w:szCs w:val="24"/>
        </w:rPr>
      </w:pPr>
    </w:p>
    <w:p w14:paraId="7A7B405F" w14:textId="77777777" w:rsidR="0068409C" w:rsidRDefault="0068409C" w:rsidP="00B53A9A">
      <w:pPr>
        <w:pStyle w:val="Bezodstpw"/>
        <w:spacing w:line="276" w:lineRule="auto"/>
        <w:rPr>
          <w:b/>
          <w:bCs/>
          <w:sz w:val="24"/>
          <w:szCs w:val="24"/>
        </w:rPr>
      </w:pPr>
    </w:p>
    <w:p w14:paraId="6913FD8D" w14:textId="77777777" w:rsidR="0068409C" w:rsidRDefault="0068409C" w:rsidP="00B53A9A">
      <w:pPr>
        <w:pStyle w:val="Bezodstpw"/>
        <w:spacing w:line="276" w:lineRule="auto"/>
        <w:rPr>
          <w:b/>
          <w:bCs/>
          <w:sz w:val="24"/>
          <w:szCs w:val="24"/>
        </w:rPr>
      </w:pPr>
    </w:p>
    <w:p w14:paraId="0AD5C0F1" w14:textId="77777777" w:rsidR="0068409C" w:rsidRDefault="0068409C" w:rsidP="00B53A9A">
      <w:pPr>
        <w:pStyle w:val="Bezodstpw"/>
        <w:spacing w:line="276" w:lineRule="auto"/>
        <w:rPr>
          <w:b/>
          <w:bCs/>
          <w:sz w:val="24"/>
          <w:szCs w:val="24"/>
        </w:rPr>
      </w:pPr>
    </w:p>
    <w:tbl>
      <w:tblPr>
        <w:tblpPr w:leftFromText="141" w:rightFromText="141" w:vertAnchor="page" w:horzAnchor="page" w:tblpX="727" w:tblpY="978"/>
        <w:tblW w:w="2644" w:type="dxa"/>
        <w:tblCellMar>
          <w:left w:w="10" w:type="dxa"/>
          <w:right w:w="10" w:type="dxa"/>
        </w:tblCellMar>
        <w:tblLook w:val="0000" w:firstRow="0" w:lastRow="0" w:firstColumn="0" w:lastColumn="0" w:noHBand="0" w:noVBand="0"/>
      </w:tblPr>
      <w:tblGrid>
        <w:gridCol w:w="2644"/>
      </w:tblGrid>
      <w:tr w:rsidR="0068409C" w:rsidRPr="00290502" w14:paraId="4A363109" w14:textId="77777777" w:rsidTr="0068409C">
        <w:trPr>
          <w:trHeight w:val="590"/>
        </w:trPr>
        <w:tc>
          <w:tcPr>
            <w:tcW w:w="2644" w:type="dxa"/>
            <w:shd w:val="clear" w:color="auto" w:fill="auto"/>
            <w:tcMar>
              <w:top w:w="0" w:type="dxa"/>
              <w:left w:w="70" w:type="dxa"/>
              <w:bottom w:w="0" w:type="dxa"/>
              <w:right w:w="70" w:type="dxa"/>
            </w:tcMar>
            <w:vAlign w:val="center"/>
          </w:tcPr>
          <w:p w14:paraId="3D249AEA" w14:textId="77777777" w:rsidR="0068409C" w:rsidRPr="00290502" w:rsidRDefault="0068409C" w:rsidP="0068409C">
            <w:pPr>
              <w:pStyle w:val="Bezodstpw"/>
              <w:spacing w:line="276" w:lineRule="auto"/>
              <w:jc w:val="center"/>
              <w:rPr>
                <w:b/>
                <w:bCs/>
                <w:color w:val="FF0000"/>
                <w:sz w:val="22"/>
                <w:szCs w:val="22"/>
              </w:rPr>
            </w:pPr>
            <w:r w:rsidRPr="00290502">
              <w:rPr>
                <w:b/>
                <w:bCs/>
                <w:color w:val="FF0000"/>
                <w:sz w:val="22"/>
                <w:szCs w:val="22"/>
              </w:rPr>
              <w:t>BURMISTRZ MIASTA</w:t>
            </w:r>
          </w:p>
          <w:p w14:paraId="4057E7A3" w14:textId="77777777" w:rsidR="0068409C" w:rsidRPr="00290502" w:rsidRDefault="0068409C" w:rsidP="0068409C">
            <w:pPr>
              <w:pStyle w:val="Bezodstpw"/>
              <w:spacing w:line="276" w:lineRule="auto"/>
              <w:jc w:val="center"/>
              <w:rPr>
                <w:b/>
                <w:bCs/>
                <w:color w:val="FF0000"/>
                <w:sz w:val="22"/>
                <w:szCs w:val="22"/>
              </w:rPr>
            </w:pPr>
            <w:r w:rsidRPr="00290502">
              <w:rPr>
                <w:b/>
                <w:bCs/>
                <w:color w:val="FF0000"/>
                <w:sz w:val="22"/>
                <w:szCs w:val="22"/>
              </w:rPr>
              <w:t>CHOJNICE</w:t>
            </w:r>
          </w:p>
          <w:p w14:paraId="075E2FE2" w14:textId="77777777" w:rsidR="0068409C" w:rsidRPr="00290502" w:rsidRDefault="0068409C" w:rsidP="0068409C">
            <w:pPr>
              <w:pStyle w:val="Bezodstpw"/>
              <w:spacing w:line="276" w:lineRule="auto"/>
              <w:jc w:val="center"/>
              <w:rPr>
                <w:color w:val="FF0000"/>
                <w:sz w:val="22"/>
                <w:szCs w:val="22"/>
              </w:rPr>
            </w:pPr>
            <w:r w:rsidRPr="00290502">
              <w:rPr>
                <w:color w:val="FF0000"/>
                <w:sz w:val="22"/>
                <w:szCs w:val="22"/>
              </w:rPr>
              <w:t>Stary  Rynek 1</w:t>
            </w:r>
          </w:p>
          <w:p w14:paraId="435FB882" w14:textId="77777777" w:rsidR="0068409C" w:rsidRPr="00290502" w:rsidRDefault="0068409C" w:rsidP="0068409C">
            <w:pPr>
              <w:pStyle w:val="Bezodstpw"/>
              <w:spacing w:line="276" w:lineRule="auto"/>
              <w:jc w:val="center"/>
              <w:rPr>
                <w:color w:val="FF0000"/>
              </w:rPr>
            </w:pPr>
            <w:r w:rsidRPr="00290502">
              <w:rPr>
                <w:color w:val="FF0000"/>
                <w:sz w:val="22"/>
                <w:szCs w:val="22"/>
              </w:rPr>
              <w:t>89-600 Chojnice</w:t>
            </w:r>
          </w:p>
        </w:tc>
      </w:tr>
    </w:tbl>
    <w:p w14:paraId="1C4A53B5" w14:textId="60ACE3A2" w:rsidR="001E055E" w:rsidRPr="007236CC" w:rsidRDefault="001E055E" w:rsidP="00B53A9A">
      <w:pPr>
        <w:spacing w:line="276" w:lineRule="auto"/>
        <w:rPr>
          <w:rFonts w:ascii="Arial" w:hAnsi="Arial" w:cs="Arial"/>
          <w:b/>
          <w:bCs/>
          <w:sz w:val="22"/>
          <w:szCs w:val="22"/>
          <w:u w:val="single"/>
        </w:rPr>
      </w:pPr>
      <w:r w:rsidRPr="007236CC">
        <w:rPr>
          <w:rFonts w:ascii="Arial" w:hAnsi="Arial" w:cs="Arial"/>
          <w:b/>
          <w:bCs/>
          <w:sz w:val="22"/>
          <w:szCs w:val="22"/>
          <w:u w:val="single"/>
        </w:rPr>
        <w:t>OŚ.6220.</w:t>
      </w:r>
      <w:r w:rsidR="0050573F">
        <w:rPr>
          <w:rFonts w:ascii="Arial" w:hAnsi="Arial" w:cs="Arial"/>
          <w:b/>
          <w:bCs/>
          <w:sz w:val="22"/>
          <w:szCs w:val="22"/>
          <w:u w:val="single"/>
        </w:rPr>
        <w:t>7</w:t>
      </w:r>
      <w:r w:rsidRPr="007236CC">
        <w:rPr>
          <w:rFonts w:ascii="Arial" w:hAnsi="Arial" w:cs="Arial"/>
          <w:b/>
          <w:bCs/>
          <w:sz w:val="22"/>
          <w:szCs w:val="22"/>
          <w:u w:val="single"/>
        </w:rPr>
        <w:t>.202</w:t>
      </w:r>
      <w:r w:rsidR="0050573F">
        <w:rPr>
          <w:rFonts w:ascii="Arial" w:hAnsi="Arial" w:cs="Arial"/>
          <w:b/>
          <w:bCs/>
          <w:sz w:val="22"/>
          <w:szCs w:val="22"/>
          <w:u w:val="single"/>
        </w:rPr>
        <w:t>3</w:t>
      </w:r>
    </w:p>
    <w:p w14:paraId="6A79F715" w14:textId="77777777" w:rsidR="001E055E" w:rsidRPr="007236CC" w:rsidRDefault="001E055E" w:rsidP="00B53A9A">
      <w:pPr>
        <w:spacing w:line="276" w:lineRule="auto"/>
        <w:jc w:val="center"/>
        <w:rPr>
          <w:rFonts w:ascii="Arial" w:hAnsi="Arial" w:cs="Arial"/>
          <w:b/>
        </w:rPr>
      </w:pPr>
    </w:p>
    <w:p w14:paraId="6408C089" w14:textId="77777777" w:rsidR="001E055E" w:rsidRPr="007236CC" w:rsidRDefault="00946220" w:rsidP="00B53A9A">
      <w:pPr>
        <w:spacing w:line="276" w:lineRule="auto"/>
        <w:jc w:val="center"/>
        <w:rPr>
          <w:rFonts w:ascii="Arial" w:hAnsi="Arial" w:cs="Arial"/>
          <w:b/>
        </w:rPr>
      </w:pPr>
      <w:r w:rsidRPr="007236CC">
        <w:rPr>
          <w:rFonts w:ascii="Arial" w:hAnsi="Arial" w:cs="Arial"/>
          <w:b/>
        </w:rPr>
        <w:t xml:space="preserve"> </w:t>
      </w:r>
      <w:r w:rsidR="001E055E" w:rsidRPr="007236CC">
        <w:rPr>
          <w:rFonts w:ascii="Arial" w:hAnsi="Arial" w:cs="Arial"/>
          <w:b/>
        </w:rPr>
        <w:t>ZAŁĄCZNIK NR 2</w:t>
      </w:r>
    </w:p>
    <w:p w14:paraId="7A178A79" w14:textId="1159AAB9" w:rsidR="001E055E" w:rsidRPr="007236CC" w:rsidRDefault="00083339" w:rsidP="00B53A9A">
      <w:pPr>
        <w:spacing w:line="276" w:lineRule="auto"/>
        <w:jc w:val="center"/>
        <w:rPr>
          <w:rFonts w:ascii="Arial" w:hAnsi="Arial" w:cs="Arial"/>
        </w:rPr>
      </w:pPr>
      <w:r w:rsidRPr="007236CC">
        <w:rPr>
          <w:rFonts w:ascii="Arial" w:hAnsi="Arial" w:cs="Arial"/>
        </w:rPr>
        <w:t xml:space="preserve"> </w:t>
      </w:r>
      <w:r w:rsidR="001E055E" w:rsidRPr="007236CC">
        <w:rPr>
          <w:rFonts w:ascii="Arial" w:hAnsi="Arial" w:cs="Arial"/>
        </w:rPr>
        <w:t>do decyzji znak OŚ.6220.</w:t>
      </w:r>
      <w:r w:rsidR="0050573F">
        <w:rPr>
          <w:rFonts w:ascii="Arial" w:hAnsi="Arial" w:cs="Arial"/>
        </w:rPr>
        <w:t>7</w:t>
      </w:r>
      <w:r w:rsidR="001E055E" w:rsidRPr="007236CC">
        <w:rPr>
          <w:rFonts w:ascii="Arial" w:hAnsi="Arial" w:cs="Arial"/>
        </w:rPr>
        <w:t>.202</w:t>
      </w:r>
      <w:r w:rsidR="0050573F">
        <w:rPr>
          <w:rFonts w:ascii="Arial" w:hAnsi="Arial" w:cs="Arial"/>
        </w:rPr>
        <w:t>3</w:t>
      </w:r>
    </w:p>
    <w:p w14:paraId="74283805" w14:textId="6F178AE4" w:rsidR="00E84751" w:rsidRPr="007236CC" w:rsidRDefault="00E84751" w:rsidP="00E84751">
      <w:pPr>
        <w:spacing w:line="276" w:lineRule="auto"/>
        <w:jc w:val="center"/>
        <w:rPr>
          <w:rFonts w:ascii="Arial" w:hAnsi="Arial" w:cs="Arial"/>
        </w:rPr>
      </w:pPr>
      <w:r w:rsidRPr="007236CC">
        <w:rPr>
          <w:rFonts w:ascii="Arial" w:hAnsi="Arial" w:cs="Arial"/>
        </w:rPr>
        <w:t xml:space="preserve">z dnia </w:t>
      </w:r>
      <w:r w:rsidR="00833DBF">
        <w:rPr>
          <w:rFonts w:ascii="Arial" w:hAnsi="Arial" w:cs="Arial"/>
        </w:rPr>
        <w:t>1</w:t>
      </w:r>
      <w:r w:rsidR="00520129">
        <w:rPr>
          <w:rFonts w:ascii="Arial" w:hAnsi="Arial" w:cs="Arial"/>
        </w:rPr>
        <w:t>3</w:t>
      </w:r>
      <w:r w:rsidR="005F2EA2">
        <w:rPr>
          <w:rFonts w:ascii="Arial" w:hAnsi="Arial" w:cs="Arial"/>
        </w:rPr>
        <w:t>.10</w:t>
      </w:r>
      <w:r w:rsidRPr="007236CC">
        <w:rPr>
          <w:rFonts w:ascii="Arial" w:hAnsi="Arial" w:cs="Arial"/>
        </w:rPr>
        <w:t>.2023 r.</w:t>
      </w:r>
    </w:p>
    <w:p w14:paraId="45FA0DFA" w14:textId="77777777" w:rsidR="001E055E" w:rsidRDefault="001E055E" w:rsidP="00B53A9A">
      <w:pPr>
        <w:spacing w:line="276" w:lineRule="auto"/>
        <w:jc w:val="center"/>
        <w:rPr>
          <w:rFonts w:ascii="Arial" w:hAnsi="Arial" w:cs="Arial"/>
          <w:b/>
          <w:sz w:val="28"/>
          <w:szCs w:val="28"/>
        </w:rPr>
      </w:pPr>
      <w:r w:rsidRPr="007236CC">
        <w:rPr>
          <w:rFonts w:ascii="Arial" w:hAnsi="Arial" w:cs="Arial"/>
          <w:b/>
          <w:sz w:val="28"/>
          <w:szCs w:val="28"/>
        </w:rPr>
        <w:t xml:space="preserve"> </w:t>
      </w:r>
    </w:p>
    <w:p w14:paraId="4E8B01C7" w14:textId="77777777" w:rsidR="005F2EA2" w:rsidRPr="007236CC" w:rsidRDefault="005F2EA2" w:rsidP="00B53A9A">
      <w:pPr>
        <w:spacing w:line="276" w:lineRule="auto"/>
        <w:jc w:val="center"/>
        <w:rPr>
          <w:rFonts w:ascii="Arial" w:hAnsi="Arial" w:cs="Arial"/>
          <w:b/>
          <w:sz w:val="28"/>
          <w:szCs w:val="28"/>
        </w:rPr>
      </w:pPr>
    </w:p>
    <w:p w14:paraId="24F71AE5" w14:textId="77777777" w:rsidR="001E055E" w:rsidRPr="007236CC" w:rsidRDefault="001E055E" w:rsidP="00B53A9A">
      <w:pPr>
        <w:spacing w:after="120" w:line="276" w:lineRule="auto"/>
        <w:jc w:val="center"/>
        <w:rPr>
          <w:rFonts w:ascii="Arial" w:hAnsi="Arial" w:cs="Arial"/>
          <w:b/>
          <w:sz w:val="28"/>
          <w:szCs w:val="28"/>
        </w:rPr>
      </w:pPr>
      <w:r w:rsidRPr="007236CC">
        <w:rPr>
          <w:rFonts w:ascii="Arial" w:hAnsi="Arial" w:cs="Arial"/>
          <w:b/>
          <w:sz w:val="28"/>
          <w:szCs w:val="28"/>
        </w:rPr>
        <w:t>Wykaz działek przewidzianych do prowadzenia prac przygotowawczych, polegających na wycince drzew i krzewów</w:t>
      </w:r>
    </w:p>
    <w:p w14:paraId="36CF8C53" w14:textId="77777777" w:rsidR="001E055E" w:rsidRPr="007236CC" w:rsidRDefault="001E055E" w:rsidP="00B53A9A">
      <w:pPr>
        <w:spacing w:line="276" w:lineRule="auto"/>
        <w:jc w:val="both"/>
        <w:rPr>
          <w:rFonts w:ascii="Arial" w:hAnsi="Arial" w:cs="Arial"/>
          <w:b/>
        </w:rPr>
      </w:pPr>
    </w:p>
    <w:p w14:paraId="67678289" w14:textId="47C7815F" w:rsidR="001E055E" w:rsidRPr="00964890" w:rsidRDefault="00964890" w:rsidP="0050573F">
      <w:pPr>
        <w:spacing w:line="276" w:lineRule="auto"/>
        <w:jc w:val="both"/>
        <w:rPr>
          <w:rFonts w:ascii="Arial" w:hAnsi="Arial" w:cs="Arial"/>
          <w:bCs/>
        </w:rPr>
      </w:pPr>
      <w:r>
        <w:rPr>
          <w:rFonts w:ascii="Arial" w:hAnsi="Arial" w:cs="Arial"/>
          <w:bCs/>
        </w:rPr>
        <w:t>D</w:t>
      </w:r>
      <w:r w:rsidR="001E055E" w:rsidRPr="00964890">
        <w:rPr>
          <w:rFonts w:ascii="Arial" w:hAnsi="Arial" w:cs="Arial"/>
          <w:bCs/>
        </w:rPr>
        <w:t>ziałk</w:t>
      </w:r>
      <w:r w:rsidR="0050573F" w:rsidRPr="00964890">
        <w:rPr>
          <w:rFonts w:ascii="Arial" w:hAnsi="Arial" w:cs="Arial"/>
          <w:bCs/>
        </w:rPr>
        <w:t>a</w:t>
      </w:r>
      <w:r w:rsidR="001E055E" w:rsidRPr="00964890">
        <w:rPr>
          <w:rFonts w:ascii="Arial" w:hAnsi="Arial" w:cs="Arial"/>
          <w:bCs/>
        </w:rPr>
        <w:t xml:space="preserve"> nr </w:t>
      </w:r>
      <w:r w:rsidR="0050573F" w:rsidRPr="00964890">
        <w:rPr>
          <w:rFonts w:ascii="Arial" w:hAnsi="Arial" w:cs="Arial"/>
          <w:bCs/>
        </w:rPr>
        <w:t>2663/2</w:t>
      </w:r>
      <w:r>
        <w:rPr>
          <w:rFonts w:ascii="Arial" w:hAnsi="Arial" w:cs="Arial"/>
          <w:bCs/>
        </w:rPr>
        <w:t>,</w:t>
      </w:r>
      <w:r w:rsidRPr="00964890">
        <w:rPr>
          <w:rFonts w:ascii="Arial" w:hAnsi="Arial" w:cs="Arial"/>
          <w:bCs/>
        </w:rPr>
        <w:t xml:space="preserve"> </w:t>
      </w:r>
      <w:r>
        <w:rPr>
          <w:rFonts w:ascii="Arial" w:hAnsi="Arial" w:cs="Arial"/>
          <w:bCs/>
        </w:rPr>
        <w:t>o</w:t>
      </w:r>
      <w:r w:rsidRPr="00964890">
        <w:rPr>
          <w:rFonts w:ascii="Arial" w:hAnsi="Arial" w:cs="Arial"/>
          <w:bCs/>
        </w:rPr>
        <w:t>bręb 0001 Chojnice</w:t>
      </w:r>
      <w:r>
        <w:rPr>
          <w:rFonts w:ascii="Arial" w:hAnsi="Arial" w:cs="Arial"/>
          <w:bCs/>
        </w:rPr>
        <w:t xml:space="preserve">, jednostka </w:t>
      </w:r>
      <w:proofErr w:type="spellStart"/>
      <w:r>
        <w:rPr>
          <w:rFonts w:ascii="Arial" w:hAnsi="Arial" w:cs="Arial"/>
          <w:bCs/>
        </w:rPr>
        <w:t>ewid</w:t>
      </w:r>
      <w:proofErr w:type="spellEnd"/>
      <w:r>
        <w:rPr>
          <w:rFonts w:ascii="Arial" w:hAnsi="Arial" w:cs="Arial"/>
          <w:bCs/>
        </w:rPr>
        <w:t xml:space="preserve">. [220201_1] </w:t>
      </w:r>
      <w:r w:rsidRPr="00964890">
        <w:rPr>
          <w:rFonts w:ascii="Arial" w:hAnsi="Arial" w:cs="Arial"/>
          <w:bCs/>
        </w:rPr>
        <w:t>Chojnice</w:t>
      </w:r>
      <w:r>
        <w:rPr>
          <w:rFonts w:ascii="Arial" w:hAnsi="Arial" w:cs="Arial"/>
          <w:bCs/>
        </w:rPr>
        <w:t xml:space="preserve"> – M. </w:t>
      </w:r>
    </w:p>
    <w:p w14:paraId="341CE660" w14:textId="3B3A0927" w:rsidR="00964890" w:rsidRPr="00964890" w:rsidRDefault="00964890" w:rsidP="00964890">
      <w:pPr>
        <w:spacing w:line="276" w:lineRule="auto"/>
        <w:jc w:val="both"/>
        <w:rPr>
          <w:rFonts w:ascii="Arial" w:hAnsi="Arial" w:cs="Arial"/>
          <w:bCs/>
        </w:rPr>
      </w:pPr>
      <w:r>
        <w:rPr>
          <w:rFonts w:ascii="Arial" w:hAnsi="Arial" w:cs="Arial"/>
          <w:bCs/>
        </w:rPr>
        <w:t>D</w:t>
      </w:r>
      <w:r w:rsidRPr="00964890">
        <w:rPr>
          <w:rFonts w:ascii="Arial" w:hAnsi="Arial" w:cs="Arial"/>
          <w:bCs/>
        </w:rPr>
        <w:t>ziałka nr 8</w:t>
      </w:r>
      <w:r>
        <w:rPr>
          <w:rFonts w:ascii="Arial" w:hAnsi="Arial" w:cs="Arial"/>
          <w:bCs/>
        </w:rPr>
        <w:t>, o</w:t>
      </w:r>
      <w:r w:rsidR="0050573F" w:rsidRPr="00964890">
        <w:rPr>
          <w:rFonts w:ascii="Arial" w:hAnsi="Arial" w:cs="Arial"/>
          <w:bCs/>
        </w:rPr>
        <w:t>bręb 0022 Pawłówko</w:t>
      </w:r>
      <w:r>
        <w:rPr>
          <w:rFonts w:ascii="Arial" w:hAnsi="Arial" w:cs="Arial"/>
          <w:bCs/>
        </w:rPr>
        <w:t xml:space="preserve">, jednostka </w:t>
      </w:r>
      <w:proofErr w:type="spellStart"/>
      <w:r>
        <w:rPr>
          <w:rFonts w:ascii="Arial" w:hAnsi="Arial" w:cs="Arial"/>
          <w:bCs/>
        </w:rPr>
        <w:t>ewid</w:t>
      </w:r>
      <w:proofErr w:type="spellEnd"/>
      <w:r>
        <w:rPr>
          <w:rFonts w:ascii="Arial" w:hAnsi="Arial" w:cs="Arial"/>
          <w:bCs/>
        </w:rPr>
        <w:t xml:space="preserve">. [220203_2] </w:t>
      </w:r>
      <w:r w:rsidRPr="00964890">
        <w:rPr>
          <w:rFonts w:ascii="Arial" w:hAnsi="Arial" w:cs="Arial"/>
          <w:bCs/>
        </w:rPr>
        <w:t>Chojnice</w:t>
      </w:r>
      <w:r>
        <w:rPr>
          <w:rFonts w:ascii="Arial" w:hAnsi="Arial" w:cs="Arial"/>
          <w:bCs/>
        </w:rPr>
        <w:t xml:space="preserve"> – G. </w:t>
      </w:r>
    </w:p>
    <w:p w14:paraId="477F77FF" w14:textId="53BEC3D2" w:rsidR="0050573F" w:rsidRPr="00964890" w:rsidRDefault="0050573F" w:rsidP="0050573F">
      <w:pPr>
        <w:spacing w:line="276" w:lineRule="auto"/>
        <w:jc w:val="both"/>
        <w:rPr>
          <w:rFonts w:ascii="Arial" w:hAnsi="Arial" w:cs="Arial"/>
          <w:bCs/>
        </w:rPr>
      </w:pPr>
    </w:p>
    <w:p w14:paraId="08A2E72B" w14:textId="77777777" w:rsidR="0050573F" w:rsidRPr="007236CC" w:rsidRDefault="0050573F" w:rsidP="0050573F">
      <w:pPr>
        <w:spacing w:line="276" w:lineRule="auto"/>
        <w:jc w:val="both"/>
        <w:rPr>
          <w:rFonts w:ascii="Arial" w:hAnsi="Arial" w:cs="Arial"/>
        </w:rPr>
      </w:pPr>
    </w:p>
    <w:p w14:paraId="0907AF8B" w14:textId="77777777" w:rsidR="001E055E" w:rsidRPr="007236CC" w:rsidRDefault="001E055E" w:rsidP="00B53A9A">
      <w:pPr>
        <w:spacing w:line="276" w:lineRule="auto"/>
        <w:rPr>
          <w:rFonts w:ascii="Arial" w:hAnsi="Arial" w:cs="Arial"/>
        </w:rPr>
      </w:pPr>
    </w:p>
    <w:p w14:paraId="06E61EF2" w14:textId="77777777" w:rsidR="001E055E" w:rsidRPr="007236CC" w:rsidRDefault="001E055E" w:rsidP="00B53A9A">
      <w:pPr>
        <w:pStyle w:val="Bezodstpw"/>
        <w:spacing w:line="276" w:lineRule="auto"/>
        <w:rPr>
          <w:b/>
          <w:bCs/>
          <w:sz w:val="32"/>
          <w:szCs w:val="32"/>
        </w:rPr>
      </w:pPr>
    </w:p>
    <w:p w14:paraId="453DED46" w14:textId="77777777" w:rsidR="00593FFB" w:rsidRPr="007236CC" w:rsidRDefault="00593FFB" w:rsidP="00B53A9A">
      <w:pPr>
        <w:pStyle w:val="Bezodstpw"/>
        <w:spacing w:line="276" w:lineRule="auto"/>
        <w:rPr>
          <w:b/>
          <w:bCs/>
          <w:sz w:val="32"/>
          <w:szCs w:val="32"/>
        </w:rPr>
      </w:pPr>
    </w:p>
    <w:p w14:paraId="73C47B94" w14:textId="77777777" w:rsidR="00593FFB" w:rsidRPr="007236CC" w:rsidRDefault="00593FFB" w:rsidP="00B53A9A">
      <w:pPr>
        <w:pStyle w:val="Bezodstpw"/>
        <w:spacing w:line="276" w:lineRule="auto"/>
        <w:rPr>
          <w:b/>
          <w:bCs/>
          <w:sz w:val="32"/>
          <w:szCs w:val="32"/>
        </w:rPr>
      </w:pPr>
    </w:p>
    <w:p w14:paraId="53C5E536" w14:textId="48B29661" w:rsidR="00593FFB" w:rsidRPr="007236CC" w:rsidRDefault="004A5D64" w:rsidP="00B53A9A">
      <w:pPr>
        <w:pStyle w:val="Bezodstpw"/>
        <w:spacing w:line="276" w:lineRule="auto"/>
        <w:rPr>
          <w:b/>
          <w:bCs/>
          <w:sz w:val="32"/>
          <w:szCs w:val="32"/>
        </w:rPr>
      </w:pPr>
      <w:r w:rsidRPr="007236CC">
        <w:rPr>
          <w:b/>
          <w:bCs/>
          <w:noProof/>
          <w:sz w:val="32"/>
          <w:szCs w:val="32"/>
        </w:rPr>
        <mc:AlternateContent>
          <mc:Choice Requires="wps">
            <w:drawing>
              <wp:anchor distT="45720" distB="45720" distL="114300" distR="114300" simplePos="0" relativeHeight="251658240" behindDoc="0" locked="0" layoutInCell="1" allowOverlap="1" wp14:anchorId="7E9585D3" wp14:editId="0DCE918D">
                <wp:simplePos x="0" y="0"/>
                <wp:positionH relativeFrom="margin">
                  <wp:posOffset>3143885</wp:posOffset>
                </wp:positionH>
                <wp:positionV relativeFrom="paragraph">
                  <wp:posOffset>664845</wp:posOffset>
                </wp:positionV>
                <wp:extent cx="2618740" cy="850265"/>
                <wp:effectExtent l="0" t="0" r="0" b="0"/>
                <wp:wrapSquare wrapText="bothSides"/>
                <wp:docPr id="134512624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8740" cy="850265"/>
                        </a:xfrm>
                        <a:prstGeom prst="rect">
                          <a:avLst/>
                        </a:prstGeom>
                        <a:solidFill>
                          <a:srgbClr val="FFFFFF"/>
                        </a:solidFill>
                        <a:ln>
                          <a:noFill/>
                        </a:ln>
                      </wps:spPr>
                      <wps:txbx>
                        <w:txbxContent>
                          <w:p w14:paraId="755E2B40"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Z up. Burmistrza</w:t>
                            </w:r>
                          </w:p>
                          <w:p w14:paraId="38AE2C7D" w14:textId="77777777" w:rsidR="00A602F1" w:rsidRPr="00C44E10" w:rsidRDefault="00A602F1" w:rsidP="00A602F1">
                            <w:pPr>
                              <w:pStyle w:val="Bezodstpw"/>
                              <w:jc w:val="center"/>
                              <w:rPr>
                                <w:rFonts w:ascii="Times New Roman" w:hAnsi="Times New Roman"/>
                                <w:b/>
                                <w:bCs/>
                                <w:color w:val="FF0000"/>
                              </w:rPr>
                            </w:pPr>
                          </w:p>
                          <w:p w14:paraId="0CED832B" w14:textId="77777777" w:rsidR="00A602F1" w:rsidRPr="00C44E10" w:rsidRDefault="00A602F1" w:rsidP="00A602F1">
                            <w:pPr>
                              <w:pStyle w:val="Bezodstpw"/>
                              <w:jc w:val="center"/>
                              <w:rPr>
                                <w:rFonts w:ascii="Times New Roman" w:hAnsi="Times New Roman"/>
                                <w:b/>
                                <w:bCs/>
                                <w:i/>
                                <w:color w:val="FF0000"/>
                              </w:rPr>
                            </w:pPr>
                            <w:r w:rsidRPr="00C44E10">
                              <w:rPr>
                                <w:rFonts w:ascii="Times New Roman" w:hAnsi="Times New Roman"/>
                                <w:i/>
                                <w:color w:val="FF0000"/>
                              </w:rPr>
                              <w:t xml:space="preserve">mgr Łukasz </w:t>
                            </w:r>
                            <w:proofErr w:type="spellStart"/>
                            <w:r w:rsidRPr="00C44E10">
                              <w:rPr>
                                <w:rFonts w:ascii="Times New Roman" w:hAnsi="Times New Roman"/>
                                <w:i/>
                                <w:color w:val="FF0000"/>
                              </w:rPr>
                              <w:t>Prill</w:t>
                            </w:r>
                            <w:proofErr w:type="spellEnd"/>
                          </w:p>
                          <w:p w14:paraId="0ECDAE3D"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 xml:space="preserve">Dyrektor Wydziału Ochrony </w:t>
                            </w:r>
                          </w:p>
                          <w:p w14:paraId="03A214AF"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Środowiska i Gospodarki Odpadami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9585D3" id="_x0000_s1035" type="#_x0000_t202" style="position:absolute;left:0;text-align:left;margin-left:247.55pt;margin-top:52.35pt;width:206.2pt;height:66.9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" stroked="f">
                <v:textbox>
                  <w:txbxContent>
                    <w:p w14:paraId="755E2B40"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Z up. Burmistrza</w:t>
                      </w:r>
                    </w:p>
                    <w:p w14:paraId="38AE2C7D" w14:textId="77777777" w:rsidR="00A602F1" w:rsidRPr="00C44E10" w:rsidRDefault="00A602F1" w:rsidP="00A602F1">
                      <w:pPr>
                        <w:pStyle w:val="Bezodstpw"/>
                        <w:jc w:val="center"/>
                        <w:rPr>
                          <w:rFonts w:ascii="Times New Roman" w:hAnsi="Times New Roman"/>
                          <w:b/>
                          <w:bCs/>
                          <w:color w:val="FF0000"/>
                        </w:rPr>
                      </w:pPr>
                    </w:p>
                    <w:p w14:paraId="0CED832B" w14:textId="77777777" w:rsidR="00A602F1" w:rsidRPr="00C44E10" w:rsidRDefault="00A602F1" w:rsidP="00A602F1">
                      <w:pPr>
                        <w:pStyle w:val="Bezodstpw"/>
                        <w:jc w:val="center"/>
                        <w:rPr>
                          <w:rFonts w:ascii="Times New Roman" w:hAnsi="Times New Roman"/>
                          <w:b/>
                          <w:bCs/>
                          <w:i/>
                          <w:color w:val="FF0000"/>
                        </w:rPr>
                      </w:pPr>
                      <w:r w:rsidRPr="00C44E10">
                        <w:rPr>
                          <w:rFonts w:ascii="Times New Roman" w:hAnsi="Times New Roman"/>
                          <w:i/>
                          <w:color w:val="FF0000"/>
                        </w:rPr>
                        <w:t xml:space="preserve">mgr Łukasz </w:t>
                      </w:r>
                      <w:proofErr w:type="spellStart"/>
                      <w:r w:rsidRPr="00C44E10">
                        <w:rPr>
                          <w:rFonts w:ascii="Times New Roman" w:hAnsi="Times New Roman"/>
                          <w:i/>
                          <w:color w:val="FF0000"/>
                        </w:rPr>
                        <w:t>Prill</w:t>
                      </w:r>
                      <w:proofErr w:type="spellEnd"/>
                    </w:p>
                    <w:p w14:paraId="0ECDAE3D"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 xml:space="preserve">Dyrektor Wydziału Ochrony </w:t>
                      </w:r>
                    </w:p>
                    <w:p w14:paraId="03A214AF"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Środowiska i Gospodarki Odpadami</w:t>
                      </w:r>
                    </w:p>
                  </w:txbxContent>
                </v:textbox>
                <w10:wrap type="square" anchorx="margin"/>
              </v:shape>
            </w:pict>
          </mc:Fallback>
        </mc:AlternateContent>
      </w:r>
    </w:p>
    <w:p w14:paraId="69F7199D" w14:textId="77777777" w:rsidR="00593FFB" w:rsidRPr="007236CC" w:rsidRDefault="00593FFB" w:rsidP="00B53A9A">
      <w:pPr>
        <w:pStyle w:val="Bezodstpw"/>
        <w:spacing w:line="276" w:lineRule="auto"/>
        <w:rPr>
          <w:b/>
          <w:bCs/>
          <w:sz w:val="32"/>
          <w:szCs w:val="32"/>
        </w:rPr>
      </w:pPr>
    </w:p>
    <w:p w14:paraId="479E8370" w14:textId="77777777" w:rsidR="00593FFB" w:rsidRPr="007236CC" w:rsidRDefault="00593FFB" w:rsidP="00B53A9A">
      <w:pPr>
        <w:pStyle w:val="Bezodstpw"/>
        <w:spacing w:line="276" w:lineRule="auto"/>
        <w:rPr>
          <w:b/>
          <w:bCs/>
          <w:sz w:val="32"/>
          <w:szCs w:val="32"/>
        </w:rPr>
      </w:pPr>
    </w:p>
    <w:p w14:paraId="27252CA4" w14:textId="77777777" w:rsidR="00593FFB" w:rsidRPr="007236CC" w:rsidRDefault="00593FFB" w:rsidP="00B53A9A">
      <w:pPr>
        <w:pStyle w:val="Bezodstpw"/>
        <w:spacing w:line="276" w:lineRule="auto"/>
        <w:rPr>
          <w:b/>
          <w:bCs/>
          <w:sz w:val="32"/>
          <w:szCs w:val="32"/>
        </w:rPr>
      </w:pPr>
    </w:p>
    <w:p w14:paraId="582E57F5" w14:textId="77777777" w:rsidR="00593FFB" w:rsidRPr="007236CC" w:rsidRDefault="00593FFB" w:rsidP="00B53A9A">
      <w:pPr>
        <w:pStyle w:val="Bezodstpw"/>
        <w:spacing w:line="276" w:lineRule="auto"/>
        <w:rPr>
          <w:b/>
          <w:bCs/>
          <w:sz w:val="32"/>
          <w:szCs w:val="32"/>
        </w:rPr>
      </w:pPr>
    </w:p>
    <w:p w14:paraId="04F13DAE" w14:textId="77777777" w:rsidR="00593FFB" w:rsidRPr="007236CC" w:rsidRDefault="00593FFB" w:rsidP="00B53A9A">
      <w:pPr>
        <w:pStyle w:val="Bezodstpw"/>
        <w:spacing w:line="276" w:lineRule="auto"/>
        <w:rPr>
          <w:b/>
          <w:bCs/>
          <w:sz w:val="32"/>
          <w:szCs w:val="32"/>
        </w:rPr>
      </w:pPr>
    </w:p>
    <w:p w14:paraId="35D7F05D" w14:textId="77777777" w:rsidR="00593FFB" w:rsidRPr="007236CC" w:rsidRDefault="00593FFB" w:rsidP="00B53A9A">
      <w:pPr>
        <w:pStyle w:val="Bezodstpw"/>
        <w:spacing w:line="276" w:lineRule="auto"/>
        <w:rPr>
          <w:b/>
          <w:bCs/>
          <w:sz w:val="32"/>
          <w:szCs w:val="32"/>
        </w:rPr>
      </w:pPr>
    </w:p>
    <w:p w14:paraId="382CE372" w14:textId="77777777" w:rsidR="00593FFB" w:rsidRPr="007236CC" w:rsidRDefault="00593FFB" w:rsidP="00B53A9A">
      <w:pPr>
        <w:pStyle w:val="Bezodstpw"/>
        <w:spacing w:line="276" w:lineRule="auto"/>
        <w:rPr>
          <w:b/>
          <w:bCs/>
          <w:sz w:val="32"/>
          <w:szCs w:val="32"/>
        </w:rPr>
      </w:pPr>
    </w:p>
    <w:p w14:paraId="2D1E6714" w14:textId="77777777" w:rsidR="00593FFB" w:rsidRPr="007236CC" w:rsidRDefault="00593FFB" w:rsidP="00B53A9A">
      <w:pPr>
        <w:pStyle w:val="Bezodstpw"/>
        <w:spacing w:line="276" w:lineRule="auto"/>
        <w:rPr>
          <w:b/>
          <w:bCs/>
          <w:sz w:val="32"/>
          <w:szCs w:val="32"/>
        </w:rPr>
      </w:pPr>
    </w:p>
    <w:p w14:paraId="02653BDE" w14:textId="77777777" w:rsidR="00593FFB" w:rsidRPr="007236CC" w:rsidRDefault="00593FFB" w:rsidP="00B53A9A">
      <w:pPr>
        <w:pStyle w:val="Bezodstpw"/>
        <w:spacing w:line="276" w:lineRule="auto"/>
        <w:rPr>
          <w:b/>
          <w:bCs/>
          <w:sz w:val="32"/>
          <w:szCs w:val="32"/>
        </w:rPr>
      </w:pPr>
    </w:p>
    <w:p w14:paraId="00B65FB6" w14:textId="77777777" w:rsidR="00593FFB" w:rsidRPr="007236CC" w:rsidRDefault="00593FFB" w:rsidP="00B53A9A">
      <w:pPr>
        <w:pStyle w:val="Bezodstpw"/>
        <w:spacing w:line="276" w:lineRule="auto"/>
        <w:rPr>
          <w:b/>
          <w:bCs/>
          <w:sz w:val="32"/>
          <w:szCs w:val="32"/>
        </w:rPr>
      </w:pPr>
    </w:p>
    <w:p w14:paraId="6F82751A" w14:textId="77777777" w:rsidR="00593FFB" w:rsidRPr="007236CC" w:rsidRDefault="00593FFB" w:rsidP="00B53A9A">
      <w:pPr>
        <w:pStyle w:val="Bezodstpw"/>
        <w:spacing w:line="276" w:lineRule="auto"/>
        <w:rPr>
          <w:b/>
          <w:bCs/>
          <w:sz w:val="32"/>
          <w:szCs w:val="32"/>
        </w:rPr>
      </w:pPr>
    </w:p>
    <w:p w14:paraId="169D79FB" w14:textId="77777777" w:rsidR="00593FFB" w:rsidRPr="007236CC" w:rsidRDefault="00593FFB" w:rsidP="00B53A9A">
      <w:pPr>
        <w:pStyle w:val="Bezodstpw"/>
        <w:spacing w:line="276" w:lineRule="auto"/>
        <w:rPr>
          <w:b/>
          <w:bCs/>
          <w:sz w:val="32"/>
          <w:szCs w:val="32"/>
        </w:rPr>
      </w:pPr>
    </w:p>
    <w:p w14:paraId="325D55FF" w14:textId="77777777" w:rsidR="00D405BA" w:rsidRDefault="00D405BA" w:rsidP="00B53A9A">
      <w:pPr>
        <w:pStyle w:val="Bezodstpw"/>
        <w:spacing w:line="276" w:lineRule="auto"/>
        <w:rPr>
          <w:b/>
          <w:bCs/>
          <w:sz w:val="18"/>
          <w:szCs w:val="18"/>
        </w:rPr>
      </w:pPr>
    </w:p>
    <w:p w14:paraId="41B8D9E0" w14:textId="77777777" w:rsidR="007E3514" w:rsidRDefault="007E3514" w:rsidP="00B53A9A">
      <w:pPr>
        <w:pStyle w:val="Bezodstpw"/>
        <w:spacing w:line="276" w:lineRule="auto"/>
        <w:rPr>
          <w:b/>
          <w:bCs/>
          <w:sz w:val="18"/>
          <w:szCs w:val="18"/>
        </w:rPr>
      </w:pPr>
    </w:p>
    <w:p w14:paraId="6B8B2FBA" w14:textId="77777777" w:rsidR="007E3514" w:rsidRDefault="007E3514" w:rsidP="008708DE">
      <w:pPr>
        <w:spacing w:line="276" w:lineRule="auto"/>
        <w:rPr>
          <w:rFonts w:ascii="Arial" w:hAnsi="Arial" w:cs="Arial"/>
          <w:b/>
          <w:bCs/>
          <w:sz w:val="22"/>
          <w:szCs w:val="22"/>
          <w:u w:val="single"/>
        </w:rPr>
      </w:pPr>
    </w:p>
    <w:p w14:paraId="55B2EC1A" w14:textId="77777777" w:rsidR="007E3514" w:rsidRDefault="007E3514" w:rsidP="008708DE">
      <w:pPr>
        <w:spacing w:line="276" w:lineRule="auto"/>
        <w:rPr>
          <w:rFonts w:ascii="Arial" w:hAnsi="Arial" w:cs="Arial"/>
          <w:b/>
          <w:bCs/>
          <w:sz w:val="22"/>
          <w:szCs w:val="22"/>
          <w:u w:val="single"/>
        </w:rPr>
      </w:pPr>
    </w:p>
    <w:p w14:paraId="5F7DE540" w14:textId="77777777" w:rsidR="00600E5E" w:rsidRDefault="00600E5E" w:rsidP="008708DE">
      <w:pPr>
        <w:spacing w:line="276" w:lineRule="auto"/>
        <w:rPr>
          <w:rFonts w:ascii="Arial" w:hAnsi="Arial" w:cs="Arial"/>
          <w:b/>
          <w:bCs/>
          <w:sz w:val="22"/>
          <w:szCs w:val="22"/>
          <w:u w:val="single"/>
        </w:rPr>
      </w:pPr>
    </w:p>
    <w:p w14:paraId="107F2028" w14:textId="77777777" w:rsidR="00600E5E" w:rsidRDefault="00600E5E" w:rsidP="008708DE">
      <w:pPr>
        <w:spacing w:line="276" w:lineRule="auto"/>
        <w:rPr>
          <w:rFonts w:ascii="Arial" w:hAnsi="Arial" w:cs="Arial"/>
          <w:b/>
          <w:bCs/>
          <w:sz w:val="22"/>
          <w:szCs w:val="22"/>
          <w:u w:val="single"/>
        </w:rPr>
      </w:pPr>
    </w:p>
    <w:tbl>
      <w:tblPr>
        <w:tblpPr w:leftFromText="141" w:rightFromText="141" w:vertAnchor="page" w:horzAnchor="page" w:tblpX="915" w:tblpY="1116"/>
        <w:tblW w:w="2644" w:type="dxa"/>
        <w:tblCellMar>
          <w:left w:w="10" w:type="dxa"/>
          <w:right w:w="10" w:type="dxa"/>
        </w:tblCellMar>
        <w:tblLook w:val="0000" w:firstRow="0" w:lastRow="0" w:firstColumn="0" w:lastColumn="0" w:noHBand="0" w:noVBand="0"/>
      </w:tblPr>
      <w:tblGrid>
        <w:gridCol w:w="2644"/>
      </w:tblGrid>
      <w:tr w:rsidR="0068409C" w:rsidRPr="00290502" w14:paraId="0AD95771" w14:textId="77777777" w:rsidTr="0068409C">
        <w:trPr>
          <w:trHeight w:val="590"/>
        </w:trPr>
        <w:tc>
          <w:tcPr>
            <w:tcW w:w="2644" w:type="dxa"/>
            <w:shd w:val="clear" w:color="auto" w:fill="auto"/>
            <w:tcMar>
              <w:top w:w="0" w:type="dxa"/>
              <w:left w:w="70" w:type="dxa"/>
              <w:bottom w:w="0" w:type="dxa"/>
              <w:right w:w="70" w:type="dxa"/>
            </w:tcMar>
            <w:vAlign w:val="center"/>
          </w:tcPr>
          <w:p w14:paraId="405C5723" w14:textId="77777777" w:rsidR="0068409C" w:rsidRPr="00290502" w:rsidRDefault="0068409C" w:rsidP="0068409C">
            <w:pPr>
              <w:pStyle w:val="Bezodstpw"/>
              <w:spacing w:line="276" w:lineRule="auto"/>
              <w:jc w:val="center"/>
              <w:rPr>
                <w:b/>
                <w:bCs/>
                <w:color w:val="FF0000"/>
                <w:sz w:val="22"/>
                <w:szCs w:val="22"/>
              </w:rPr>
            </w:pPr>
            <w:r w:rsidRPr="00290502">
              <w:rPr>
                <w:b/>
                <w:bCs/>
                <w:color w:val="FF0000"/>
                <w:sz w:val="22"/>
                <w:szCs w:val="22"/>
              </w:rPr>
              <w:t>BURMISTRZ MIASTA</w:t>
            </w:r>
          </w:p>
          <w:p w14:paraId="31879FA0" w14:textId="77777777" w:rsidR="0068409C" w:rsidRPr="00290502" w:rsidRDefault="0068409C" w:rsidP="0068409C">
            <w:pPr>
              <w:pStyle w:val="Bezodstpw"/>
              <w:spacing w:line="276" w:lineRule="auto"/>
              <w:jc w:val="center"/>
              <w:rPr>
                <w:b/>
                <w:bCs/>
                <w:color w:val="FF0000"/>
                <w:sz w:val="22"/>
                <w:szCs w:val="22"/>
              </w:rPr>
            </w:pPr>
            <w:r w:rsidRPr="00290502">
              <w:rPr>
                <w:b/>
                <w:bCs/>
                <w:color w:val="FF0000"/>
                <w:sz w:val="22"/>
                <w:szCs w:val="22"/>
              </w:rPr>
              <w:t>CHOJNICE</w:t>
            </w:r>
          </w:p>
          <w:p w14:paraId="3B0382A9" w14:textId="77777777" w:rsidR="0068409C" w:rsidRPr="00290502" w:rsidRDefault="0068409C" w:rsidP="0068409C">
            <w:pPr>
              <w:pStyle w:val="Bezodstpw"/>
              <w:spacing w:line="276" w:lineRule="auto"/>
              <w:jc w:val="center"/>
              <w:rPr>
                <w:color w:val="FF0000"/>
                <w:sz w:val="22"/>
                <w:szCs w:val="22"/>
              </w:rPr>
            </w:pPr>
            <w:r w:rsidRPr="00290502">
              <w:rPr>
                <w:color w:val="FF0000"/>
                <w:sz w:val="22"/>
                <w:szCs w:val="22"/>
              </w:rPr>
              <w:t>Stary  Rynek 1</w:t>
            </w:r>
          </w:p>
          <w:p w14:paraId="10B85674" w14:textId="77777777" w:rsidR="0068409C" w:rsidRPr="00290502" w:rsidRDefault="0068409C" w:rsidP="0068409C">
            <w:pPr>
              <w:pStyle w:val="Bezodstpw"/>
              <w:spacing w:line="276" w:lineRule="auto"/>
              <w:jc w:val="center"/>
              <w:rPr>
                <w:color w:val="FF0000"/>
              </w:rPr>
            </w:pPr>
            <w:r w:rsidRPr="00290502">
              <w:rPr>
                <w:color w:val="FF0000"/>
                <w:sz w:val="22"/>
                <w:szCs w:val="22"/>
              </w:rPr>
              <w:t>89-600 Chojnice</w:t>
            </w:r>
          </w:p>
        </w:tc>
      </w:tr>
    </w:tbl>
    <w:p w14:paraId="4C189343" w14:textId="77777777" w:rsidR="007E3514" w:rsidRDefault="007E3514" w:rsidP="008708DE">
      <w:pPr>
        <w:spacing w:line="276" w:lineRule="auto"/>
        <w:rPr>
          <w:rFonts w:ascii="Arial" w:hAnsi="Arial" w:cs="Arial"/>
          <w:b/>
          <w:bCs/>
          <w:sz w:val="22"/>
          <w:szCs w:val="22"/>
          <w:u w:val="single"/>
        </w:rPr>
      </w:pPr>
    </w:p>
    <w:p w14:paraId="55B71EFB" w14:textId="77777777" w:rsidR="00042993" w:rsidRDefault="00042993" w:rsidP="008708DE">
      <w:pPr>
        <w:spacing w:line="276" w:lineRule="auto"/>
        <w:rPr>
          <w:rFonts w:ascii="Arial" w:hAnsi="Arial" w:cs="Arial"/>
          <w:b/>
          <w:bCs/>
          <w:sz w:val="22"/>
          <w:szCs w:val="22"/>
          <w:u w:val="single"/>
        </w:rPr>
      </w:pPr>
    </w:p>
    <w:p w14:paraId="35E87774" w14:textId="6D2C69E8" w:rsidR="00593FFB" w:rsidRPr="007236CC" w:rsidRDefault="00593FFB" w:rsidP="008708DE">
      <w:pPr>
        <w:spacing w:line="276" w:lineRule="auto"/>
        <w:rPr>
          <w:rFonts w:ascii="Arial" w:hAnsi="Arial" w:cs="Arial"/>
          <w:b/>
          <w:bCs/>
          <w:sz w:val="22"/>
          <w:szCs w:val="22"/>
          <w:u w:val="single"/>
        </w:rPr>
      </w:pPr>
      <w:r w:rsidRPr="007236CC">
        <w:rPr>
          <w:rFonts w:ascii="Arial" w:hAnsi="Arial" w:cs="Arial"/>
          <w:b/>
          <w:bCs/>
          <w:sz w:val="22"/>
          <w:szCs w:val="22"/>
          <w:u w:val="single"/>
        </w:rPr>
        <w:t>OŚ.6220.</w:t>
      </w:r>
      <w:r w:rsidR="003B4042">
        <w:rPr>
          <w:rFonts w:ascii="Arial" w:hAnsi="Arial" w:cs="Arial"/>
          <w:b/>
          <w:bCs/>
          <w:sz w:val="22"/>
          <w:szCs w:val="22"/>
          <w:u w:val="single"/>
        </w:rPr>
        <w:t>7</w:t>
      </w:r>
      <w:r w:rsidRPr="007236CC">
        <w:rPr>
          <w:rFonts w:ascii="Arial" w:hAnsi="Arial" w:cs="Arial"/>
          <w:b/>
          <w:bCs/>
          <w:sz w:val="22"/>
          <w:szCs w:val="22"/>
          <w:u w:val="single"/>
        </w:rPr>
        <w:t>.202</w:t>
      </w:r>
      <w:r w:rsidR="003B4042">
        <w:rPr>
          <w:rFonts w:ascii="Arial" w:hAnsi="Arial" w:cs="Arial"/>
          <w:b/>
          <w:bCs/>
          <w:sz w:val="22"/>
          <w:szCs w:val="22"/>
          <w:u w:val="single"/>
        </w:rPr>
        <w:t>3</w:t>
      </w:r>
    </w:p>
    <w:p w14:paraId="323B68BF" w14:textId="77777777" w:rsidR="00593FFB" w:rsidRPr="007236CC" w:rsidRDefault="00593FFB" w:rsidP="00593FFB">
      <w:pPr>
        <w:spacing w:line="276" w:lineRule="auto"/>
        <w:jc w:val="center"/>
        <w:rPr>
          <w:rFonts w:ascii="Arial" w:hAnsi="Arial" w:cs="Arial"/>
          <w:b/>
        </w:rPr>
      </w:pPr>
      <w:r w:rsidRPr="007236CC">
        <w:rPr>
          <w:rFonts w:ascii="Arial" w:hAnsi="Arial" w:cs="Arial"/>
          <w:b/>
        </w:rPr>
        <w:t xml:space="preserve"> ZAŁĄCZNIK NR 3</w:t>
      </w:r>
    </w:p>
    <w:p w14:paraId="2C2E256E" w14:textId="4C1C92C4" w:rsidR="00593FFB" w:rsidRPr="007236CC" w:rsidRDefault="00593FFB" w:rsidP="00593FFB">
      <w:pPr>
        <w:spacing w:line="276" w:lineRule="auto"/>
        <w:jc w:val="center"/>
        <w:rPr>
          <w:rFonts w:ascii="Arial" w:hAnsi="Arial" w:cs="Arial"/>
        </w:rPr>
      </w:pPr>
      <w:r w:rsidRPr="007236CC">
        <w:rPr>
          <w:rFonts w:ascii="Arial" w:hAnsi="Arial" w:cs="Arial"/>
        </w:rPr>
        <w:t xml:space="preserve"> do decyzji znak OŚ.6220.</w:t>
      </w:r>
      <w:r w:rsidR="003B4042">
        <w:rPr>
          <w:rFonts w:ascii="Arial" w:hAnsi="Arial" w:cs="Arial"/>
        </w:rPr>
        <w:t>7</w:t>
      </w:r>
      <w:r w:rsidRPr="007236CC">
        <w:rPr>
          <w:rFonts w:ascii="Arial" w:hAnsi="Arial" w:cs="Arial"/>
        </w:rPr>
        <w:t>.202</w:t>
      </w:r>
      <w:r w:rsidR="003B4042">
        <w:rPr>
          <w:rFonts w:ascii="Arial" w:hAnsi="Arial" w:cs="Arial"/>
        </w:rPr>
        <w:t>3</w:t>
      </w:r>
    </w:p>
    <w:p w14:paraId="015EAFBA" w14:textId="0AC5197E" w:rsidR="00E84751" w:rsidRPr="007236CC" w:rsidRDefault="00E84751" w:rsidP="00E84751">
      <w:pPr>
        <w:spacing w:line="276" w:lineRule="auto"/>
        <w:jc w:val="center"/>
        <w:rPr>
          <w:rFonts w:ascii="Arial" w:hAnsi="Arial" w:cs="Arial"/>
        </w:rPr>
      </w:pPr>
      <w:r w:rsidRPr="007236CC">
        <w:rPr>
          <w:rFonts w:ascii="Arial" w:hAnsi="Arial" w:cs="Arial"/>
        </w:rPr>
        <w:t xml:space="preserve">z dnia </w:t>
      </w:r>
      <w:r w:rsidR="00833DBF">
        <w:rPr>
          <w:rFonts w:ascii="Arial" w:hAnsi="Arial" w:cs="Arial"/>
        </w:rPr>
        <w:t>1</w:t>
      </w:r>
      <w:r w:rsidR="00520129">
        <w:rPr>
          <w:rFonts w:ascii="Arial" w:hAnsi="Arial" w:cs="Arial"/>
        </w:rPr>
        <w:t>3</w:t>
      </w:r>
      <w:r w:rsidR="005F2EA2">
        <w:rPr>
          <w:rFonts w:ascii="Arial" w:hAnsi="Arial" w:cs="Arial"/>
        </w:rPr>
        <w:t>.10</w:t>
      </w:r>
      <w:r w:rsidRPr="007236CC">
        <w:rPr>
          <w:rFonts w:ascii="Arial" w:hAnsi="Arial" w:cs="Arial"/>
        </w:rPr>
        <w:t>.2023 r.</w:t>
      </w:r>
    </w:p>
    <w:p w14:paraId="28881FFB" w14:textId="77777777" w:rsidR="00593FFB" w:rsidRPr="007236CC" w:rsidRDefault="00593FFB" w:rsidP="00D405BA">
      <w:pPr>
        <w:rPr>
          <w:rFonts w:ascii="Arial" w:hAnsi="Arial" w:cs="Arial"/>
          <w:b/>
        </w:rPr>
      </w:pPr>
      <w:r w:rsidRPr="007236CC">
        <w:rPr>
          <w:rFonts w:ascii="Arial" w:hAnsi="Arial" w:cs="Arial"/>
          <w:b/>
          <w:sz w:val="28"/>
          <w:szCs w:val="28"/>
        </w:rPr>
        <w:t xml:space="preserve"> </w:t>
      </w:r>
    </w:p>
    <w:p w14:paraId="093F9683" w14:textId="77777777" w:rsidR="00593FFB" w:rsidRPr="007236CC" w:rsidRDefault="00593FFB" w:rsidP="008708DE">
      <w:pPr>
        <w:pStyle w:val="Bezodstpw"/>
        <w:spacing w:line="276" w:lineRule="auto"/>
        <w:jc w:val="center"/>
        <w:rPr>
          <w:b/>
          <w:sz w:val="28"/>
          <w:szCs w:val="28"/>
        </w:rPr>
      </w:pPr>
      <w:r w:rsidRPr="007236CC">
        <w:rPr>
          <w:b/>
          <w:sz w:val="28"/>
          <w:szCs w:val="28"/>
        </w:rPr>
        <w:t>Wykaz drzew i krzewów przewidzianych do wycinki poza gatunkami leśnymi.</w:t>
      </w:r>
    </w:p>
    <w:p w14:paraId="677DD2A7" w14:textId="77777777" w:rsidR="008708DE" w:rsidRPr="007236CC" w:rsidRDefault="008708DE" w:rsidP="00593FFB">
      <w:pPr>
        <w:pStyle w:val="Bezodstpw"/>
        <w:spacing w:line="276" w:lineRule="auto"/>
        <w:rPr>
          <w:b/>
          <w:sz w:val="24"/>
          <w:szCs w:val="24"/>
        </w:rPr>
      </w:pPr>
    </w:p>
    <w:tbl>
      <w:tblPr>
        <w:tblW w:w="978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1E0" w:firstRow="1" w:lastRow="1" w:firstColumn="1" w:lastColumn="1" w:noHBand="0" w:noVBand="0"/>
      </w:tblPr>
      <w:tblGrid>
        <w:gridCol w:w="719"/>
        <w:gridCol w:w="2392"/>
        <w:gridCol w:w="2127"/>
        <w:gridCol w:w="1630"/>
        <w:gridCol w:w="993"/>
        <w:gridCol w:w="1925"/>
      </w:tblGrid>
      <w:tr w:rsidR="00600E5E" w:rsidRPr="0021304A" w14:paraId="5C5821AD" w14:textId="77777777" w:rsidTr="0021304A">
        <w:trPr>
          <w:trHeight w:val="227"/>
          <w:tblHeader/>
          <w:jc w:val="center"/>
        </w:trPr>
        <w:tc>
          <w:tcPr>
            <w:tcW w:w="9786" w:type="dxa"/>
            <w:gridSpan w:val="6"/>
            <w:tcBorders>
              <w:bottom w:val="single" w:sz="6" w:space="0" w:color="auto"/>
            </w:tcBorders>
            <w:shd w:val="clear" w:color="auto" w:fill="F2F2F2"/>
            <w:vAlign w:val="center"/>
          </w:tcPr>
          <w:p w14:paraId="378DF761" w14:textId="02655E83" w:rsidR="00600E5E" w:rsidRPr="0021304A" w:rsidRDefault="00600E5E" w:rsidP="004A4628">
            <w:pPr>
              <w:pStyle w:val="Zwykytekst"/>
              <w:ind w:right="34"/>
              <w:jc w:val="center"/>
              <w:rPr>
                <w:rFonts w:ascii="Arial" w:hAnsi="Arial" w:cs="Arial"/>
                <w:b/>
              </w:rPr>
            </w:pPr>
            <w:r w:rsidRPr="0021304A">
              <w:rPr>
                <w:rFonts w:ascii="Arial" w:hAnsi="Arial" w:cs="Arial"/>
                <w:b/>
              </w:rPr>
              <w:t>Drzewa</w:t>
            </w:r>
          </w:p>
        </w:tc>
      </w:tr>
      <w:tr w:rsidR="00600E5E" w:rsidRPr="0021304A" w14:paraId="4340A1EB" w14:textId="77777777" w:rsidTr="0021304A">
        <w:trPr>
          <w:trHeight w:val="227"/>
          <w:tblHeader/>
          <w:jc w:val="center"/>
        </w:trPr>
        <w:tc>
          <w:tcPr>
            <w:tcW w:w="719" w:type="dxa"/>
            <w:tcBorders>
              <w:bottom w:val="single" w:sz="6" w:space="0" w:color="auto"/>
            </w:tcBorders>
            <w:shd w:val="clear" w:color="auto" w:fill="F2F2F2"/>
            <w:vAlign w:val="center"/>
          </w:tcPr>
          <w:p w14:paraId="5456F259" w14:textId="7A878BDE" w:rsidR="00600E5E" w:rsidRPr="0021304A" w:rsidRDefault="00600E5E" w:rsidP="00600E5E">
            <w:pPr>
              <w:pStyle w:val="Zwykytekst"/>
              <w:jc w:val="center"/>
              <w:rPr>
                <w:rFonts w:ascii="Arial" w:hAnsi="Arial" w:cs="Arial"/>
                <w:b/>
              </w:rPr>
            </w:pPr>
            <w:r w:rsidRPr="0021304A">
              <w:rPr>
                <w:rFonts w:ascii="Arial" w:hAnsi="Arial" w:cs="Arial"/>
                <w:b/>
              </w:rPr>
              <w:t>Lp.</w:t>
            </w:r>
          </w:p>
        </w:tc>
        <w:tc>
          <w:tcPr>
            <w:tcW w:w="2392" w:type="dxa"/>
            <w:tcBorders>
              <w:bottom w:val="single" w:sz="6" w:space="0" w:color="auto"/>
            </w:tcBorders>
            <w:shd w:val="clear" w:color="auto" w:fill="F2F2F2"/>
            <w:vAlign w:val="center"/>
          </w:tcPr>
          <w:p w14:paraId="269C2EDA" w14:textId="5A39071F" w:rsidR="00600E5E" w:rsidRPr="0021304A" w:rsidRDefault="00600E5E" w:rsidP="00600E5E">
            <w:pPr>
              <w:pStyle w:val="Zwykytekst"/>
              <w:jc w:val="center"/>
              <w:rPr>
                <w:rFonts w:ascii="Arial" w:hAnsi="Arial" w:cs="Arial"/>
                <w:b/>
              </w:rPr>
            </w:pPr>
            <w:r w:rsidRPr="0021304A">
              <w:rPr>
                <w:rFonts w:ascii="Arial" w:hAnsi="Arial" w:cs="Arial"/>
                <w:b/>
              </w:rPr>
              <w:t>Nazwa polska</w:t>
            </w:r>
          </w:p>
        </w:tc>
        <w:tc>
          <w:tcPr>
            <w:tcW w:w="2127" w:type="dxa"/>
            <w:tcBorders>
              <w:bottom w:val="single" w:sz="6" w:space="0" w:color="auto"/>
            </w:tcBorders>
            <w:shd w:val="clear" w:color="auto" w:fill="F2F2F2"/>
            <w:vAlign w:val="center"/>
          </w:tcPr>
          <w:p w14:paraId="50BE37F6" w14:textId="55614575" w:rsidR="00600E5E" w:rsidRPr="008F2D73" w:rsidRDefault="00600E5E" w:rsidP="00600E5E">
            <w:pPr>
              <w:pStyle w:val="Zwykytekst"/>
              <w:jc w:val="center"/>
              <w:rPr>
                <w:rFonts w:ascii="Arial" w:hAnsi="Arial" w:cs="Arial"/>
                <w:b/>
              </w:rPr>
            </w:pPr>
            <w:r w:rsidRPr="008F2D73">
              <w:rPr>
                <w:rFonts w:ascii="Arial" w:hAnsi="Arial" w:cs="Arial"/>
                <w:b/>
              </w:rPr>
              <w:t>Nazwa łacińska</w:t>
            </w:r>
          </w:p>
        </w:tc>
        <w:tc>
          <w:tcPr>
            <w:tcW w:w="1630" w:type="dxa"/>
            <w:tcBorders>
              <w:bottom w:val="single" w:sz="6" w:space="0" w:color="auto"/>
            </w:tcBorders>
            <w:shd w:val="clear" w:color="auto" w:fill="F2F2F2"/>
            <w:vAlign w:val="center"/>
          </w:tcPr>
          <w:p w14:paraId="2C75BF3F" w14:textId="03F67C3B" w:rsidR="00600E5E" w:rsidRPr="0021304A" w:rsidRDefault="00600E5E" w:rsidP="00600E5E">
            <w:pPr>
              <w:pStyle w:val="Zwykytekst"/>
              <w:jc w:val="center"/>
              <w:rPr>
                <w:rFonts w:ascii="Arial" w:hAnsi="Arial" w:cs="Arial"/>
                <w:b/>
              </w:rPr>
            </w:pPr>
            <w:r w:rsidRPr="0021304A">
              <w:rPr>
                <w:rFonts w:ascii="Arial" w:hAnsi="Arial" w:cs="Arial"/>
                <w:b/>
              </w:rPr>
              <w:t xml:space="preserve">Obwód [cm] </w:t>
            </w:r>
          </w:p>
        </w:tc>
        <w:tc>
          <w:tcPr>
            <w:tcW w:w="993" w:type="dxa"/>
            <w:tcBorders>
              <w:bottom w:val="single" w:sz="6" w:space="0" w:color="auto"/>
            </w:tcBorders>
            <w:shd w:val="clear" w:color="auto" w:fill="F2F2F2"/>
            <w:vAlign w:val="center"/>
          </w:tcPr>
          <w:p w14:paraId="3C36966C" w14:textId="7AF8CB1D" w:rsidR="00600E5E" w:rsidRPr="0021304A" w:rsidRDefault="00600E5E" w:rsidP="00600E5E">
            <w:pPr>
              <w:pStyle w:val="Zwykytekst"/>
              <w:jc w:val="center"/>
              <w:rPr>
                <w:rFonts w:ascii="Arial" w:hAnsi="Arial" w:cs="Arial"/>
                <w:b/>
              </w:rPr>
            </w:pPr>
            <w:r w:rsidRPr="0021304A">
              <w:rPr>
                <w:rFonts w:ascii="Arial" w:hAnsi="Arial" w:cs="Arial"/>
                <w:b/>
              </w:rPr>
              <w:t>Nr działki</w:t>
            </w:r>
          </w:p>
        </w:tc>
        <w:tc>
          <w:tcPr>
            <w:tcW w:w="1913" w:type="dxa"/>
            <w:tcBorders>
              <w:bottom w:val="single" w:sz="6" w:space="0" w:color="auto"/>
            </w:tcBorders>
            <w:shd w:val="clear" w:color="auto" w:fill="F2F2F2"/>
            <w:vAlign w:val="center"/>
          </w:tcPr>
          <w:p w14:paraId="15359277" w14:textId="55BC6F57" w:rsidR="00600E5E" w:rsidRPr="0021304A" w:rsidRDefault="00600E5E" w:rsidP="00600E5E">
            <w:pPr>
              <w:pStyle w:val="Zwykytekst"/>
              <w:ind w:right="34"/>
              <w:jc w:val="center"/>
              <w:rPr>
                <w:rFonts w:ascii="Arial" w:hAnsi="Arial" w:cs="Arial"/>
                <w:b/>
              </w:rPr>
            </w:pPr>
            <w:r w:rsidRPr="0021304A">
              <w:rPr>
                <w:rFonts w:ascii="Arial" w:hAnsi="Arial" w:cs="Arial"/>
                <w:b/>
              </w:rPr>
              <w:t xml:space="preserve">Użytek gruntowy </w:t>
            </w:r>
          </w:p>
        </w:tc>
      </w:tr>
      <w:tr w:rsidR="00600E5E" w:rsidRPr="0021304A" w14:paraId="57A2DC0F"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3C10C7BC" w14:textId="0DC1D8D8" w:rsidR="00600E5E" w:rsidRPr="0021304A" w:rsidRDefault="00600E5E" w:rsidP="00600E5E">
            <w:pPr>
              <w:jc w:val="center"/>
              <w:rPr>
                <w:rFonts w:ascii="Arial" w:hAnsi="Arial" w:cs="Arial"/>
                <w:sz w:val="20"/>
                <w:szCs w:val="20"/>
              </w:rPr>
            </w:pPr>
            <w:r w:rsidRPr="0021304A">
              <w:rPr>
                <w:rFonts w:ascii="Arial" w:hAnsi="Arial" w:cs="Arial"/>
                <w:sz w:val="20"/>
                <w:szCs w:val="20"/>
              </w:rPr>
              <w:t>1</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6ACB41A0" w14:textId="77DA67F4" w:rsidR="00600E5E" w:rsidRPr="0021304A" w:rsidRDefault="004D3615" w:rsidP="00600E5E">
            <w:pPr>
              <w:jc w:val="center"/>
              <w:rPr>
                <w:rFonts w:ascii="Arial" w:hAnsi="Arial" w:cs="Arial"/>
                <w:sz w:val="20"/>
                <w:szCs w:val="20"/>
              </w:rPr>
            </w:pPr>
            <w:r w:rsidRPr="0021304A">
              <w:rPr>
                <w:rFonts w:ascii="Arial" w:hAnsi="Arial" w:cs="Arial"/>
                <w:sz w:val="20"/>
                <w:szCs w:val="20"/>
              </w:rPr>
              <w:t>Orzech włoski</w:t>
            </w:r>
          </w:p>
        </w:tc>
        <w:tc>
          <w:tcPr>
            <w:tcW w:w="2127" w:type="dxa"/>
            <w:tcBorders>
              <w:top w:val="single" w:sz="6" w:space="0" w:color="auto"/>
              <w:left w:val="single" w:sz="6" w:space="0" w:color="auto"/>
              <w:bottom w:val="single" w:sz="6" w:space="0" w:color="auto"/>
              <w:right w:val="single" w:sz="6" w:space="0" w:color="auto"/>
            </w:tcBorders>
            <w:vAlign w:val="center"/>
          </w:tcPr>
          <w:p w14:paraId="12A17829" w14:textId="4EB29D23" w:rsidR="00600E5E" w:rsidRPr="008F2D73" w:rsidRDefault="004D3615" w:rsidP="00600E5E">
            <w:pPr>
              <w:jc w:val="center"/>
              <w:rPr>
                <w:rFonts w:ascii="Arial" w:hAnsi="Arial" w:cs="Arial"/>
                <w:i/>
                <w:iCs/>
                <w:sz w:val="20"/>
                <w:szCs w:val="20"/>
              </w:rPr>
            </w:pPr>
            <w:proofErr w:type="spellStart"/>
            <w:r w:rsidRPr="008F2D73">
              <w:rPr>
                <w:rFonts w:ascii="Arial" w:hAnsi="Arial" w:cs="Arial"/>
                <w:i/>
                <w:iCs/>
                <w:sz w:val="20"/>
                <w:szCs w:val="20"/>
                <w:shd w:val="clear" w:color="auto" w:fill="FFFFFF"/>
              </w:rPr>
              <w:t>Juglans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regia</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578B7910" w14:textId="56B8C56A" w:rsidR="00600E5E" w:rsidRPr="0021304A" w:rsidRDefault="004D3615" w:rsidP="00600E5E">
            <w:pPr>
              <w:jc w:val="center"/>
              <w:rPr>
                <w:rFonts w:ascii="Arial" w:hAnsi="Arial" w:cs="Arial"/>
                <w:sz w:val="20"/>
                <w:szCs w:val="20"/>
              </w:rPr>
            </w:pPr>
            <w:r w:rsidRPr="0021304A">
              <w:rPr>
                <w:rFonts w:ascii="Arial" w:hAnsi="Arial" w:cs="Arial"/>
                <w:sz w:val="20"/>
                <w:szCs w:val="20"/>
              </w:rPr>
              <w:t>62+48</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2E0EE5C8" w14:textId="2279726D" w:rsidR="00600E5E" w:rsidRPr="0021304A" w:rsidRDefault="004D3615" w:rsidP="00600E5E">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0C91FCFB" w14:textId="70D33A00" w:rsidR="00600E5E" w:rsidRPr="0021304A" w:rsidRDefault="004D3615" w:rsidP="00600E5E">
            <w:pPr>
              <w:jc w:val="center"/>
              <w:rPr>
                <w:rFonts w:ascii="Arial" w:hAnsi="Arial" w:cs="Arial"/>
                <w:sz w:val="20"/>
                <w:szCs w:val="20"/>
              </w:rPr>
            </w:pPr>
            <w:r w:rsidRPr="0021304A">
              <w:rPr>
                <w:rFonts w:ascii="Arial" w:hAnsi="Arial" w:cs="Arial"/>
                <w:sz w:val="20"/>
                <w:szCs w:val="20"/>
              </w:rPr>
              <w:t>tereny kolejowe</w:t>
            </w:r>
          </w:p>
        </w:tc>
      </w:tr>
      <w:tr w:rsidR="004D3615" w:rsidRPr="0021304A" w14:paraId="63CC4487"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1DE1121A" w14:textId="3E47C8FF" w:rsidR="004D3615" w:rsidRPr="0021304A" w:rsidRDefault="004D3615" w:rsidP="004D3615">
            <w:pPr>
              <w:jc w:val="center"/>
              <w:rPr>
                <w:rFonts w:ascii="Arial" w:hAnsi="Arial" w:cs="Arial"/>
                <w:sz w:val="20"/>
                <w:szCs w:val="20"/>
              </w:rPr>
            </w:pPr>
            <w:r w:rsidRPr="0021304A">
              <w:rPr>
                <w:rFonts w:ascii="Arial" w:hAnsi="Arial" w:cs="Arial"/>
                <w:sz w:val="20"/>
                <w:szCs w:val="20"/>
              </w:rPr>
              <w:t>2</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5E804370" w14:textId="4DACA9B0" w:rsidR="004D3615" w:rsidRPr="0021304A" w:rsidRDefault="004D3615" w:rsidP="004D3615">
            <w:pPr>
              <w:jc w:val="center"/>
              <w:rPr>
                <w:rFonts w:ascii="Arial" w:hAnsi="Arial" w:cs="Arial"/>
                <w:sz w:val="20"/>
                <w:szCs w:val="20"/>
              </w:rPr>
            </w:pPr>
            <w:r w:rsidRPr="0021304A">
              <w:rPr>
                <w:rFonts w:ascii="Arial" w:hAnsi="Arial" w:cs="Arial"/>
                <w:sz w:val="20"/>
                <w:szCs w:val="20"/>
              </w:rPr>
              <w:t xml:space="preserve">Sosna zwyczajna </w:t>
            </w:r>
          </w:p>
        </w:tc>
        <w:tc>
          <w:tcPr>
            <w:tcW w:w="2127" w:type="dxa"/>
            <w:tcBorders>
              <w:top w:val="single" w:sz="6" w:space="0" w:color="auto"/>
              <w:left w:val="single" w:sz="6" w:space="0" w:color="auto"/>
              <w:bottom w:val="single" w:sz="6" w:space="0" w:color="auto"/>
              <w:right w:val="single" w:sz="6" w:space="0" w:color="auto"/>
            </w:tcBorders>
          </w:tcPr>
          <w:p w14:paraId="79A81147" w14:textId="6355941F"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Pinus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sylvestris</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3FABB8B8" w14:textId="69B14F92" w:rsidR="004D3615" w:rsidRPr="0021304A" w:rsidRDefault="004D3615" w:rsidP="004D3615">
            <w:pPr>
              <w:jc w:val="center"/>
              <w:rPr>
                <w:rFonts w:ascii="Arial" w:hAnsi="Arial" w:cs="Arial"/>
                <w:sz w:val="20"/>
                <w:szCs w:val="20"/>
              </w:rPr>
            </w:pPr>
            <w:r w:rsidRPr="0021304A">
              <w:rPr>
                <w:rFonts w:ascii="Arial" w:hAnsi="Arial" w:cs="Arial"/>
                <w:sz w:val="20"/>
                <w:szCs w:val="20"/>
              </w:rPr>
              <w:t>83</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052DC363" w14:textId="56EC632F"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47AD70C6" w14:textId="4E93160E"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391718EC"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2E6DDEC3" w14:textId="303D98E7" w:rsidR="004D3615" w:rsidRPr="0021304A" w:rsidRDefault="004D3615" w:rsidP="004D3615">
            <w:pPr>
              <w:jc w:val="center"/>
              <w:rPr>
                <w:rFonts w:ascii="Arial" w:hAnsi="Arial" w:cs="Arial"/>
                <w:sz w:val="20"/>
                <w:szCs w:val="20"/>
              </w:rPr>
            </w:pPr>
            <w:r w:rsidRPr="0021304A">
              <w:rPr>
                <w:rFonts w:ascii="Arial" w:hAnsi="Arial" w:cs="Arial"/>
                <w:sz w:val="20"/>
                <w:szCs w:val="20"/>
              </w:rPr>
              <w:t>3</w:t>
            </w:r>
          </w:p>
        </w:tc>
        <w:tc>
          <w:tcPr>
            <w:tcW w:w="2392" w:type="dxa"/>
            <w:tcBorders>
              <w:top w:val="single" w:sz="6" w:space="0" w:color="auto"/>
              <w:left w:val="single" w:sz="6" w:space="0" w:color="auto"/>
              <w:bottom w:val="single" w:sz="6" w:space="0" w:color="auto"/>
              <w:right w:val="single" w:sz="6" w:space="0" w:color="auto"/>
            </w:tcBorders>
            <w:shd w:val="clear" w:color="auto" w:fill="auto"/>
          </w:tcPr>
          <w:p w14:paraId="4807B203" w14:textId="539E4694" w:rsidR="004D3615" w:rsidRPr="0021304A" w:rsidRDefault="004D3615" w:rsidP="004D3615">
            <w:pPr>
              <w:jc w:val="center"/>
              <w:rPr>
                <w:rFonts w:ascii="Arial" w:hAnsi="Arial" w:cs="Arial"/>
                <w:sz w:val="20"/>
                <w:szCs w:val="20"/>
              </w:rPr>
            </w:pPr>
            <w:r w:rsidRPr="0021304A">
              <w:rPr>
                <w:rFonts w:ascii="Arial" w:hAnsi="Arial" w:cs="Arial"/>
                <w:sz w:val="20"/>
                <w:szCs w:val="20"/>
              </w:rPr>
              <w:t xml:space="preserve">Sosna zwyczajna </w:t>
            </w:r>
          </w:p>
        </w:tc>
        <w:tc>
          <w:tcPr>
            <w:tcW w:w="2127" w:type="dxa"/>
            <w:tcBorders>
              <w:top w:val="single" w:sz="6" w:space="0" w:color="auto"/>
              <w:left w:val="single" w:sz="6" w:space="0" w:color="auto"/>
              <w:bottom w:val="single" w:sz="6" w:space="0" w:color="auto"/>
              <w:right w:val="single" w:sz="6" w:space="0" w:color="auto"/>
            </w:tcBorders>
          </w:tcPr>
          <w:p w14:paraId="6A44E864" w14:textId="259DA15F"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Pinus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sylvestris</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70943338" w14:textId="6A827BB9" w:rsidR="004D3615" w:rsidRPr="0021304A" w:rsidRDefault="004D3615" w:rsidP="004D3615">
            <w:pPr>
              <w:jc w:val="center"/>
              <w:rPr>
                <w:rFonts w:ascii="Arial" w:hAnsi="Arial" w:cs="Arial"/>
                <w:sz w:val="20"/>
                <w:szCs w:val="20"/>
              </w:rPr>
            </w:pPr>
            <w:r w:rsidRPr="0021304A">
              <w:rPr>
                <w:rFonts w:ascii="Arial" w:hAnsi="Arial" w:cs="Arial"/>
                <w:sz w:val="20"/>
                <w:szCs w:val="20"/>
              </w:rPr>
              <w:t>62</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78C536FC" w14:textId="05EFBD53"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40DB534A" w14:textId="5A80E30D"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010074D2"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4623E3CF" w14:textId="4980ED52" w:rsidR="004D3615" w:rsidRPr="0021304A" w:rsidRDefault="004D3615" w:rsidP="004D3615">
            <w:pPr>
              <w:jc w:val="center"/>
              <w:rPr>
                <w:rFonts w:ascii="Arial" w:hAnsi="Arial" w:cs="Arial"/>
                <w:sz w:val="20"/>
                <w:szCs w:val="20"/>
              </w:rPr>
            </w:pPr>
            <w:r w:rsidRPr="0021304A">
              <w:rPr>
                <w:rFonts w:ascii="Arial" w:hAnsi="Arial" w:cs="Arial"/>
                <w:sz w:val="20"/>
                <w:szCs w:val="20"/>
              </w:rPr>
              <w:t>4</w:t>
            </w:r>
          </w:p>
        </w:tc>
        <w:tc>
          <w:tcPr>
            <w:tcW w:w="2392" w:type="dxa"/>
            <w:tcBorders>
              <w:top w:val="single" w:sz="6" w:space="0" w:color="auto"/>
              <w:left w:val="single" w:sz="6" w:space="0" w:color="auto"/>
              <w:bottom w:val="single" w:sz="6" w:space="0" w:color="auto"/>
              <w:right w:val="single" w:sz="6" w:space="0" w:color="auto"/>
            </w:tcBorders>
            <w:shd w:val="clear" w:color="auto" w:fill="auto"/>
          </w:tcPr>
          <w:p w14:paraId="69E76060" w14:textId="6838E62E" w:rsidR="004D3615" w:rsidRPr="0021304A" w:rsidRDefault="004D3615" w:rsidP="004D3615">
            <w:pPr>
              <w:jc w:val="center"/>
              <w:rPr>
                <w:rFonts w:ascii="Arial" w:hAnsi="Arial" w:cs="Arial"/>
                <w:sz w:val="20"/>
                <w:szCs w:val="20"/>
              </w:rPr>
            </w:pPr>
            <w:r w:rsidRPr="0021304A">
              <w:rPr>
                <w:rFonts w:ascii="Arial" w:hAnsi="Arial" w:cs="Arial"/>
                <w:sz w:val="20"/>
                <w:szCs w:val="20"/>
              </w:rPr>
              <w:t xml:space="preserve">Sosna zwyczajna </w:t>
            </w:r>
          </w:p>
        </w:tc>
        <w:tc>
          <w:tcPr>
            <w:tcW w:w="2127" w:type="dxa"/>
            <w:tcBorders>
              <w:top w:val="single" w:sz="6" w:space="0" w:color="auto"/>
              <w:left w:val="single" w:sz="6" w:space="0" w:color="auto"/>
              <w:bottom w:val="single" w:sz="6" w:space="0" w:color="auto"/>
              <w:right w:val="single" w:sz="6" w:space="0" w:color="auto"/>
            </w:tcBorders>
          </w:tcPr>
          <w:p w14:paraId="6C693D75" w14:textId="7FCD4143"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Pinus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sylvestris</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1C6791A4" w14:textId="615C6FAD" w:rsidR="004D3615" w:rsidRPr="0021304A" w:rsidRDefault="004D3615" w:rsidP="004D3615">
            <w:pPr>
              <w:jc w:val="center"/>
              <w:rPr>
                <w:rFonts w:ascii="Arial" w:hAnsi="Arial" w:cs="Arial"/>
                <w:sz w:val="20"/>
                <w:szCs w:val="20"/>
              </w:rPr>
            </w:pPr>
            <w:r w:rsidRPr="0021304A">
              <w:rPr>
                <w:rFonts w:ascii="Arial" w:hAnsi="Arial" w:cs="Arial"/>
                <w:sz w:val="20"/>
                <w:szCs w:val="20"/>
              </w:rPr>
              <w:t>75</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72C68BA7" w14:textId="574324EC"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45E86F3E" w14:textId="39CC8C5C"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635D56DC"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098E40DC" w14:textId="65A909CC" w:rsidR="004D3615" w:rsidRPr="0021304A" w:rsidRDefault="004D3615" w:rsidP="004D3615">
            <w:pPr>
              <w:jc w:val="center"/>
              <w:rPr>
                <w:rFonts w:ascii="Arial" w:hAnsi="Arial" w:cs="Arial"/>
                <w:sz w:val="20"/>
                <w:szCs w:val="20"/>
              </w:rPr>
            </w:pPr>
            <w:r w:rsidRPr="0021304A">
              <w:rPr>
                <w:rFonts w:ascii="Arial" w:hAnsi="Arial" w:cs="Arial"/>
                <w:sz w:val="20"/>
                <w:szCs w:val="20"/>
              </w:rPr>
              <w:t>5</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315ADD9D" w14:textId="39DD5277" w:rsidR="004D3615" w:rsidRPr="0021304A" w:rsidRDefault="004D3615" w:rsidP="004D3615">
            <w:pPr>
              <w:jc w:val="center"/>
              <w:rPr>
                <w:rFonts w:ascii="Arial" w:hAnsi="Arial" w:cs="Arial"/>
                <w:sz w:val="20"/>
                <w:szCs w:val="20"/>
              </w:rPr>
            </w:pPr>
            <w:r w:rsidRPr="0021304A">
              <w:rPr>
                <w:rFonts w:ascii="Arial" w:hAnsi="Arial" w:cs="Arial"/>
                <w:sz w:val="20"/>
                <w:szCs w:val="20"/>
              </w:rPr>
              <w:t>Wiśnia pospolita</w:t>
            </w:r>
          </w:p>
        </w:tc>
        <w:tc>
          <w:tcPr>
            <w:tcW w:w="2127" w:type="dxa"/>
            <w:tcBorders>
              <w:top w:val="single" w:sz="6" w:space="0" w:color="auto"/>
              <w:left w:val="single" w:sz="6" w:space="0" w:color="auto"/>
              <w:bottom w:val="single" w:sz="6" w:space="0" w:color="auto"/>
              <w:right w:val="single" w:sz="6" w:space="0" w:color="auto"/>
            </w:tcBorders>
            <w:vAlign w:val="center"/>
          </w:tcPr>
          <w:p w14:paraId="05F49D07" w14:textId="0B0023D4"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Prunus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cerasus</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1438CE3B" w14:textId="47FF22D6" w:rsidR="004D3615" w:rsidRPr="0021304A" w:rsidRDefault="004D3615" w:rsidP="004D3615">
            <w:pPr>
              <w:jc w:val="center"/>
              <w:rPr>
                <w:rFonts w:ascii="Arial" w:hAnsi="Arial" w:cs="Arial"/>
                <w:sz w:val="20"/>
                <w:szCs w:val="20"/>
              </w:rPr>
            </w:pPr>
            <w:r w:rsidRPr="0021304A">
              <w:rPr>
                <w:rFonts w:ascii="Arial" w:hAnsi="Arial" w:cs="Arial"/>
                <w:sz w:val="20"/>
                <w:szCs w:val="20"/>
              </w:rPr>
              <w:t>56+42</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26ABD234" w14:textId="1480DF10"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28ABD6D4" w14:textId="3E9BD9A7"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65828986"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0EDA1994" w14:textId="6D7BD8F6" w:rsidR="004D3615" w:rsidRPr="0021304A" w:rsidRDefault="004D3615" w:rsidP="004D3615">
            <w:pPr>
              <w:jc w:val="center"/>
              <w:rPr>
                <w:rFonts w:ascii="Arial" w:hAnsi="Arial" w:cs="Arial"/>
                <w:sz w:val="20"/>
                <w:szCs w:val="20"/>
              </w:rPr>
            </w:pPr>
            <w:r w:rsidRPr="0021304A">
              <w:rPr>
                <w:rFonts w:ascii="Arial" w:hAnsi="Arial" w:cs="Arial"/>
                <w:sz w:val="20"/>
                <w:szCs w:val="20"/>
              </w:rPr>
              <w:t>6</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60140C92" w14:textId="52C18144" w:rsidR="004D3615" w:rsidRPr="0021304A" w:rsidRDefault="004D3615" w:rsidP="004D3615">
            <w:pPr>
              <w:jc w:val="center"/>
              <w:rPr>
                <w:rFonts w:ascii="Arial" w:hAnsi="Arial" w:cs="Arial"/>
                <w:sz w:val="20"/>
                <w:szCs w:val="20"/>
              </w:rPr>
            </w:pPr>
            <w:r w:rsidRPr="0021304A">
              <w:rPr>
                <w:rFonts w:ascii="Arial" w:hAnsi="Arial" w:cs="Arial"/>
                <w:sz w:val="20"/>
                <w:szCs w:val="20"/>
              </w:rPr>
              <w:t>Wierzba</w:t>
            </w:r>
          </w:p>
        </w:tc>
        <w:tc>
          <w:tcPr>
            <w:tcW w:w="2127" w:type="dxa"/>
            <w:tcBorders>
              <w:top w:val="single" w:sz="6" w:space="0" w:color="auto"/>
              <w:left w:val="single" w:sz="6" w:space="0" w:color="auto"/>
              <w:bottom w:val="single" w:sz="6" w:space="0" w:color="auto"/>
              <w:right w:val="single" w:sz="6" w:space="0" w:color="auto"/>
            </w:tcBorders>
            <w:vAlign w:val="center"/>
          </w:tcPr>
          <w:p w14:paraId="7C3313A7" w14:textId="2D848F10"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Salix</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4E85ECF8" w14:textId="1FDCEE5C" w:rsidR="004D3615" w:rsidRPr="0021304A" w:rsidRDefault="004D3615" w:rsidP="004D3615">
            <w:pPr>
              <w:jc w:val="center"/>
              <w:rPr>
                <w:rFonts w:ascii="Arial" w:hAnsi="Arial" w:cs="Arial"/>
                <w:sz w:val="20"/>
                <w:szCs w:val="20"/>
              </w:rPr>
            </w:pPr>
            <w:r w:rsidRPr="0021304A">
              <w:rPr>
                <w:rFonts w:ascii="Arial" w:hAnsi="Arial" w:cs="Arial"/>
                <w:sz w:val="20"/>
                <w:szCs w:val="20"/>
              </w:rPr>
              <w:t>158</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06B0DD26" w14:textId="4AE5A286"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4A20C06A" w14:textId="36618624"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10A38F3F"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5BE2C13B" w14:textId="6D9D8C69" w:rsidR="004D3615" w:rsidRPr="0021304A" w:rsidRDefault="004D3615" w:rsidP="004D3615">
            <w:pPr>
              <w:jc w:val="center"/>
              <w:rPr>
                <w:rFonts w:ascii="Arial" w:hAnsi="Arial" w:cs="Arial"/>
                <w:sz w:val="20"/>
                <w:szCs w:val="20"/>
              </w:rPr>
            </w:pPr>
            <w:r w:rsidRPr="0021304A">
              <w:rPr>
                <w:rFonts w:ascii="Arial" w:hAnsi="Arial" w:cs="Arial"/>
                <w:sz w:val="20"/>
                <w:szCs w:val="20"/>
              </w:rPr>
              <w:t>7</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251BCF53" w14:textId="2914F1B9" w:rsidR="004D3615" w:rsidRPr="0021304A" w:rsidRDefault="004D3615" w:rsidP="004D3615">
            <w:pPr>
              <w:jc w:val="center"/>
              <w:rPr>
                <w:rFonts w:ascii="Arial" w:hAnsi="Arial" w:cs="Arial"/>
                <w:sz w:val="20"/>
                <w:szCs w:val="20"/>
              </w:rPr>
            </w:pPr>
            <w:r w:rsidRPr="0021304A">
              <w:rPr>
                <w:rFonts w:ascii="Arial" w:hAnsi="Arial" w:cs="Arial"/>
                <w:sz w:val="20"/>
                <w:szCs w:val="20"/>
              </w:rPr>
              <w:t>Dąb szypułkowy</w:t>
            </w:r>
          </w:p>
        </w:tc>
        <w:tc>
          <w:tcPr>
            <w:tcW w:w="2127" w:type="dxa"/>
            <w:tcBorders>
              <w:top w:val="single" w:sz="6" w:space="0" w:color="auto"/>
              <w:left w:val="single" w:sz="6" w:space="0" w:color="auto"/>
              <w:bottom w:val="single" w:sz="6" w:space="0" w:color="auto"/>
              <w:right w:val="single" w:sz="6" w:space="0" w:color="auto"/>
            </w:tcBorders>
            <w:vAlign w:val="center"/>
          </w:tcPr>
          <w:p w14:paraId="36ED634B" w14:textId="1890A8CD"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Quercus</w:t>
            </w:r>
            <w:proofErr w:type="spellEnd"/>
            <w:r w:rsidRPr="008F2D73">
              <w:rPr>
                <w:rFonts w:ascii="Arial" w:hAnsi="Arial" w:cs="Arial"/>
                <w:i/>
                <w:iCs/>
                <w:sz w:val="20"/>
                <w:szCs w:val="20"/>
                <w:shd w:val="clear" w:color="auto" w:fill="FFFFFF"/>
              </w:rPr>
              <w:t xml:space="preserve"> robur</w:t>
            </w:r>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4C06FA4E" w14:textId="3A073D70" w:rsidR="004D3615" w:rsidRPr="0021304A" w:rsidRDefault="004D3615" w:rsidP="004D3615">
            <w:pPr>
              <w:jc w:val="center"/>
              <w:rPr>
                <w:rFonts w:ascii="Arial" w:hAnsi="Arial" w:cs="Arial"/>
                <w:sz w:val="20"/>
                <w:szCs w:val="20"/>
              </w:rPr>
            </w:pPr>
            <w:r w:rsidRPr="0021304A">
              <w:rPr>
                <w:rFonts w:ascii="Arial" w:hAnsi="Arial" w:cs="Arial"/>
                <w:sz w:val="20"/>
                <w:szCs w:val="20"/>
              </w:rPr>
              <w:t>55</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7491A702" w14:textId="0BF5C326"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12C0FC81" w14:textId="4FE9E30C"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550CC6CC"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6DBB2812" w14:textId="0AAA20E0"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3FFD1F9E" w14:textId="3651752B" w:rsidR="004D3615" w:rsidRPr="0021304A" w:rsidRDefault="004D3615" w:rsidP="004D3615">
            <w:pPr>
              <w:jc w:val="center"/>
              <w:rPr>
                <w:rFonts w:ascii="Arial" w:hAnsi="Arial" w:cs="Arial"/>
                <w:sz w:val="20"/>
                <w:szCs w:val="20"/>
              </w:rPr>
            </w:pPr>
            <w:r w:rsidRPr="0021304A">
              <w:rPr>
                <w:rFonts w:ascii="Arial" w:hAnsi="Arial" w:cs="Arial"/>
                <w:sz w:val="20"/>
                <w:szCs w:val="20"/>
              </w:rPr>
              <w:t>Wierzba</w:t>
            </w:r>
          </w:p>
        </w:tc>
        <w:tc>
          <w:tcPr>
            <w:tcW w:w="2127" w:type="dxa"/>
            <w:tcBorders>
              <w:top w:val="single" w:sz="6" w:space="0" w:color="auto"/>
              <w:left w:val="single" w:sz="6" w:space="0" w:color="auto"/>
              <w:bottom w:val="single" w:sz="6" w:space="0" w:color="auto"/>
              <w:right w:val="single" w:sz="6" w:space="0" w:color="auto"/>
            </w:tcBorders>
            <w:vAlign w:val="center"/>
          </w:tcPr>
          <w:p w14:paraId="6CB2CB95" w14:textId="276B947F"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Salix</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22391582" w14:textId="66EB4E67" w:rsidR="004D3615" w:rsidRPr="0021304A" w:rsidRDefault="004D3615" w:rsidP="004D3615">
            <w:pPr>
              <w:jc w:val="center"/>
              <w:rPr>
                <w:rFonts w:ascii="Arial" w:hAnsi="Arial" w:cs="Arial"/>
                <w:sz w:val="20"/>
                <w:szCs w:val="20"/>
              </w:rPr>
            </w:pPr>
            <w:r w:rsidRPr="0021304A">
              <w:rPr>
                <w:rFonts w:ascii="Arial" w:hAnsi="Arial" w:cs="Arial"/>
                <w:sz w:val="20"/>
                <w:szCs w:val="20"/>
              </w:rPr>
              <w:t>149</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6B4F7A70" w14:textId="00D6439F"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63191A24" w14:textId="63C0C525"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1F66699F"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66335347" w14:textId="35524DD2" w:rsidR="004D3615" w:rsidRPr="0021304A" w:rsidRDefault="004D3615" w:rsidP="004D3615">
            <w:pPr>
              <w:jc w:val="center"/>
              <w:rPr>
                <w:rFonts w:ascii="Arial" w:hAnsi="Arial" w:cs="Arial"/>
                <w:sz w:val="20"/>
                <w:szCs w:val="20"/>
              </w:rPr>
            </w:pPr>
            <w:r w:rsidRPr="0021304A">
              <w:rPr>
                <w:rFonts w:ascii="Arial" w:hAnsi="Arial" w:cs="Arial"/>
                <w:sz w:val="20"/>
                <w:szCs w:val="20"/>
              </w:rPr>
              <w:t>9</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5A0EBC75" w14:textId="01708DC8" w:rsidR="004D3615" w:rsidRPr="0021304A" w:rsidRDefault="004D3615" w:rsidP="004D3615">
            <w:pPr>
              <w:jc w:val="center"/>
              <w:rPr>
                <w:rFonts w:ascii="Arial" w:hAnsi="Arial" w:cs="Arial"/>
                <w:sz w:val="20"/>
                <w:szCs w:val="20"/>
              </w:rPr>
            </w:pPr>
            <w:r w:rsidRPr="0021304A">
              <w:rPr>
                <w:rFonts w:ascii="Arial" w:hAnsi="Arial" w:cs="Arial"/>
                <w:sz w:val="20"/>
                <w:szCs w:val="20"/>
              </w:rPr>
              <w:t xml:space="preserve">Sosna zwyczajna </w:t>
            </w:r>
          </w:p>
        </w:tc>
        <w:tc>
          <w:tcPr>
            <w:tcW w:w="2127" w:type="dxa"/>
            <w:tcBorders>
              <w:top w:val="single" w:sz="6" w:space="0" w:color="auto"/>
              <w:left w:val="single" w:sz="6" w:space="0" w:color="auto"/>
              <w:bottom w:val="single" w:sz="6" w:space="0" w:color="auto"/>
              <w:right w:val="single" w:sz="6" w:space="0" w:color="auto"/>
            </w:tcBorders>
          </w:tcPr>
          <w:p w14:paraId="0260C367" w14:textId="3D4C49D0"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Pinus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sylvestris</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5534F34D" w14:textId="77E8957E" w:rsidR="004D3615" w:rsidRPr="0021304A" w:rsidRDefault="004D3615" w:rsidP="004D3615">
            <w:pPr>
              <w:jc w:val="center"/>
              <w:rPr>
                <w:rFonts w:ascii="Arial" w:hAnsi="Arial" w:cs="Arial"/>
                <w:sz w:val="20"/>
                <w:szCs w:val="20"/>
              </w:rPr>
            </w:pPr>
            <w:r w:rsidRPr="0021304A">
              <w:rPr>
                <w:rFonts w:ascii="Arial" w:hAnsi="Arial" w:cs="Arial"/>
                <w:sz w:val="20"/>
                <w:szCs w:val="20"/>
              </w:rPr>
              <w:t>25</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5B91834C" w14:textId="37982186"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7866EB86" w14:textId="4FE83C45"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59DB8C78"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36EEA8A4" w14:textId="7A51D7AB" w:rsidR="004D3615" w:rsidRPr="0021304A" w:rsidRDefault="004D3615" w:rsidP="004D3615">
            <w:pPr>
              <w:jc w:val="center"/>
              <w:rPr>
                <w:rFonts w:ascii="Arial" w:hAnsi="Arial" w:cs="Arial"/>
                <w:sz w:val="20"/>
                <w:szCs w:val="20"/>
              </w:rPr>
            </w:pPr>
            <w:r w:rsidRPr="0021304A">
              <w:rPr>
                <w:rFonts w:ascii="Arial" w:hAnsi="Arial" w:cs="Arial"/>
                <w:sz w:val="20"/>
                <w:szCs w:val="20"/>
              </w:rPr>
              <w:t>10</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7CC87809" w14:textId="3E0A7E93" w:rsidR="004D3615" w:rsidRPr="0021304A" w:rsidRDefault="004D3615" w:rsidP="004D3615">
            <w:pPr>
              <w:jc w:val="center"/>
              <w:rPr>
                <w:rFonts w:ascii="Arial" w:hAnsi="Arial" w:cs="Arial"/>
                <w:sz w:val="20"/>
                <w:szCs w:val="20"/>
              </w:rPr>
            </w:pPr>
            <w:r w:rsidRPr="0021304A">
              <w:rPr>
                <w:rFonts w:ascii="Arial" w:hAnsi="Arial" w:cs="Arial"/>
                <w:sz w:val="20"/>
                <w:szCs w:val="20"/>
              </w:rPr>
              <w:t xml:space="preserve">Sosna zwyczajna </w:t>
            </w:r>
          </w:p>
        </w:tc>
        <w:tc>
          <w:tcPr>
            <w:tcW w:w="2127" w:type="dxa"/>
            <w:tcBorders>
              <w:top w:val="single" w:sz="6" w:space="0" w:color="auto"/>
              <w:left w:val="single" w:sz="6" w:space="0" w:color="auto"/>
              <w:bottom w:val="single" w:sz="6" w:space="0" w:color="auto"/>
              <w:right w:val="single" w:sz="6" w:space="0" w:color="auto"/>
            </w:tcBorders>
          </w:tcPr>
          <w:p w14:paraId="31B1F705" w14:textId="6CFB7F14"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Pinus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sylvestris</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135E3723" w14:textId="29FBB374" w:rsidR="004D3615" w:rsidRPr="0021304A" w:rsidRDefault="004D3615" w:rsidP="004D3615">
            <w:pPr>
              <w:jc w:val="center"/>
              <w:rPr>
                <w:rFonts w:ascii="Arial" w:hAnsi="Arial" w:cs="Arial"/>
                <w:sz w:val="20"/>
                <w:szCs w:val="20"/>
              </w:rPr>
            </w:pPr>
            <w:r w:rsidRPr="0021304A">
              <w:rPr>
                <w:rFonts w:ascii="Arial" w:hAnsi="Arial" w:cs="Arial"/>
                <w:sz w:val="20"/>
                <w:szCs w:val="20"/>
              </w:rPr>
              <w:t>75</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685E13DB" w14:textId="6F4E3E15"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7C2CB2FD" w14:textId="58902B43"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3B82EA19"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56A8BB79" w14:textId="08942753" w:rsidR="004D3615" w:rsidRPr="0021304A" w:rsidRDefault="004D3615" w:rsidP="004D3615">
            <w:pPr>
              <w:jc w:val="center"/>
              <w:rPr>
                <w:rFonts w:ascii="Arial" w:hAnsi="Arial" w:cs="Arial"/>
                <w:sz w:val="20"/>
                <w:szCs w:val="20"/>
              </w:rPr>
            </w:pPr>
            <w:r w:rsidRPr="0021304A">
              <w:rPr>
                <w:rFonts w:ascii="Arial" w:hAnsi="Arial" w:cs="Arial"/>
                <w:sz w:val="20"/>
                <w:szCs w:val="20"/>
              </w:rPr>
              <w:t>11</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222CEFAB" w14:textId="603CF7B2" w:rsidR="004D3615" w:rsidRPr="0021304A" w:rsidRDefault="004D3615" w:rsidP="004D3615">
            <w:pPr>
              <w:jc w:val="center"/>
              <w:rPr>
                <w:rFonts w:ascii="Arial" w:hAnsi="Arial" w:cs="Arial"/>
                <w:sz w:val="20"/>
                <w:szCs w:val="20"/>
              </w:rPr>
            </w:pPr>
            <w:r w:rsidRPr="0021304A">
              <w:rPr>
                <w:rFonts w:ascii="Arial" w:hAnsi="Arial" w:cs="Arial"/>
                <w:sz w:val="20"/>
                <w:szCs w:val="20"/>
              </w:rPr>
              <w:t>Wierzba</w:t>
            </w:r>
          </w:p>
        </w:tc>
        <w:tc>
          <w:tcPr>
            <w:tcW w:w="2127" w:type="dxa"/>
            <w:tcBorders>
              <w:top w:val="single" w:sz="6" w:space="0" w:color="auto"/>
              <w:left w:val="single" w:sz="6" w:space="0" w:color="auto"/>
              <w:bottom w:val="single" w:sz="6" w:space="0" w:color="auto"/>
              <w:right w:val="single" w:sz="6" w:space="0" w:color="auto"/>
            </w:tcBorders>
            <w:vAlign w:val="center"/>
          </w:tcPr>
          <w:p w14:paraId="30F33D60" w14:textId="787E8C50"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Salix</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7E8665EF" w14:textId="5C33C0FD" w:rsidR="004D3615" w:rsidRPr="0021304A" w:rsidRDefault="004D3615" w:rsidP="004D3615">
            <w:pPr>
              <w:jc w:val="center"/>
              <w:rPr>
                <w:rFonts w:ascii="Arial" w:hAnsi="Arial" w:cs="Arial"/>
                <w:sz w:val="20"/>
                <w:szCs w:val="20"/>
              </w:rPr>
            </w:pPr>
            <w:r w:rsidRPr="0021304A">
              <w:rPr>
                <w:rFonts w:ascii="Arial" w:hAnsi="Arial" w:cs="Arial"/>
                <w:sz w:val="20"/>
                <w:szCs w:val="20"/>
              </w:rPr>
              <w:t>168</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27CEC24E" w14:textId="3B58EE9E"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420100A7" w14:textId="6A54DD88"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426C8C4E"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285B9C59" w14:textId="745B2648" w:rsidR="004D3615" w:rsidRPr="0021304A" w:rsidRDefault="004D3615" w:rsidP="004D3615">
            <w:pPr>
              <w:jc w:val="center"/>
              <w:rPr>
                <w:rFonts w:ascii="Arial" w:hAnsi="Arial" w:cs="Arial"/>
                <w:sz w:val="20"/>
                <w:szCs w:val="20"/>
              </w:rPr>
            </w:pPr>
            <w:r w:rsidRPr="0021304A">
              <w:rPr>
                <w:rFonts w:ascii="Arial" w:hAnsi="Arial" w:cs="Arial"/>
                <w:sz w:val="20"/>
                <w:szCs w:val="20"/>
              </w:rPr>
              <w:t>12</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5D89BEF3" w14:textId="6CE60EF6" w:rsidR="004D3615" w:rsidRPr="0021304A" w:rsidRDefault="004D3615" w:rsidP="004D3615">
            <w:pPr>
              <w:jc w:val="center"/>
              <w:rPr>
                <w:rFonts w:ascii="Arial" w:hAnsi="Arial" w:cs="Arial"/>
                <w:sz w:val="20"/>
                <w:szCs w:val="20"/>
              </w:rPr>
            </w:pPr>
            <w:r w:rsidRPr="0021304A">
              <w:rPr>
                <w:rFonts w:ascii="Arial" w:hAnsi="Arial" w:cs="Arial"/>
                <w:sz w:val="20"/>
                <w:szCs w:val="20"/>
              </w:rPr>
              <w:t xml:space="preserve">Sosna zwyczajna </w:t>
            </w:r>
          </w:p>
        </w:tc>
        <w:tc>
          <w:tcPr>
            <w:tcW w:w="2127" w:type="dxa"/>
            <w:tcBorders>
              <w:top w:val="single" w:sz="6" w:space="0" w:color="auto"/>
              <w:left w:val="single" w:sz="6" w:space="0" w:color="auto"/>
              <w:bottom w:val="single" w:sz="6" w:space="0" w:color="auto"/>
              <w:right w:val="single" w:sz="6" w:space="0" w:color="auto"/>
            </w:tcBorders>
          </w:tcPr>
          <w:p w14:paraId="086F4819" w14:textId="6C9E8DE3"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Pinus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sylvestris</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302D9610" w14:textId="7A6EE522" w:rsidR="004D3615" w:rsidRPr="0021304A" w:rsidRDefault="004D3615" w:rsidP="004D3615">
            <w:pPr>
              <w:jc w:val="center"/>
              <w:rPr>
                <w:rFonts w:ascii="Arial" w:hAnsi="Arial" w:cs="Arial"/>
                <w:sz w:val="20"/>
                <w:szCs w:val="20"/>
              </w:rPr>
            </w:pPr>
            <w:r w:rsidRPr="0021304A">
              <w:rPr>
                <w:rFonts w:ascii="Arial" w:hAnsi="Arial" w:cs="Arial"/>
                <w:sz w:val="20"/>
                <w:szCs w:val="20"/>
              </w:rPr>
              <w:t>49</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17EEA8B7" w14:textId="35DF7F7B"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39CB2C3A" w14:textId="6D19A685"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418E269B"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594F6101" w14:textId="7B61FC0D" w:rsidR="004D3615" w:rsidRPr="0021304A" w:rsidRDefault="004D3615" w:rsidP="004D3615">
            <w:pPr>
              <w:jc w:val="center"/>
              <w:rPr>
                <w:rFonts w:ascii="Arial" w:hAnsi="Arial" w:cs="Arial"/>
                <w:sz w:val="20"/>
                <w:szCs w:val="20"/>
              </w:rPr>
            </w:pPr>
            <w:r w:rsidRPr="0021304A">
              <w:rPr>
                <w:rFonts w:ascii="Arial" w:hAnsi="Arial" w:cs="Arial"/>
                <w:sz w:val="20"/>
                <w:szCs w:val="20"/>
              </w:rPr>
              <w:t>13</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554946F1" w14:textId="2B61781B" w:rsidR="004D3615" w:rsidRPr="0021304A" w:rsidRDefault="004D3615" w:rsidP="004D3615">
            <w:pPr>
              <w:jc w:val="center"/>
              <w:rPr>
                <w:rFonts w:ascii="Arial" w:hAnsi="Arial" w:cs="Arial"/>
                <w:sz w:val="20"/>
                <w:szCs w:val="20"/>
              </w:rPr>
            </w:pPr>
            <w:r w:rsidRPr="0021304A">
              <w:rPr>
                <w:rFonts w:ascii="Arial" w:hAnsi="Arial" w:cs="Arial"/>
                <w:sz w:val="20"/>
                <w:szCs w:val="20"/>
              </w:rPr>
              <w:t xml:space="preserve">Sosna zwyczajna </w:t>
            </w:r>
          </w:p>
        </w:tc>
        <w:tc>
          <w:tcPr>
            <w:tcW w:w="2127" w:type="dxa"/>
            <w:tcBorders>
              <w:top w:val="single" w:sz="6" w:space="0" w:color="auto"/>
              <w:left w:val="single" w:sz="6" w:space="0" w:color="auto"/>
              <w:bottom w:val="single" w:sz="6" w:space="0" w:color="auto"/>
              <w:right w:val="single" w:sz="6" w:space="0" w:color="auto"/>
            </w:tcBorders>
          </w:tcPr>
          <w:p w14:paraId="773374BF" w14:textId="7B15ECBB"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Pinus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sylvestris</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0C12C47E" w14:textId="3289C149" w:rsidR="004D3615" w:rsidRPr="0021304A" w:rsidRDefault="004D3615" w:rsidP="004D3615">
            <w:pPr>
              <w:jc w:val="center"/>
              <w:rPr>
                <w:rFonts w:ascii="Arial" w:hAnsi="Arial" w:cs="Arial"/>
                <w:sz w:val="20"/>
                <w:szCs w:val="20"/>
              </w:rPr>
            </w:pPr>
            <w:r w:rsidRPr="0021304A">
              <w:rPr>
                <w:rFonts w:ascii="Arial" w:hAnsi="Arial" w:cs="Arial"/>
                <w:sz w:val="20"/>
                <w:szCs w:val="20"/>
              </w:rPr>
              <w:t>50</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36EF6FFE" w14:textId="25B144C8"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1AA831E0" w14:textId="4A33E20C"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7EC29485"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056BE60C" w14:textId="01F1C369" w:rsidR="004D3615" w:rsidRPr="0021304A" w:rsidRDefault="004D3615" w:rsidP="004D3615">
            <w:pPr>
              <w:jc w:val="center"/>
              <w:rPr>
                <w:rFonts w:ascii="Arial" w:hAnsi="Arial" w:cs="Arial"/>
                <w:sz w:val="20"/>
                <w:szCs w:val="20"/>
              </w:rPr>
            </w:pPr>
            <w:r w:rsidRPr="0021304A">
              <w:rPr>
                <w:rFonts w:ascii="Arial" w:hAnsi="Arial" w:cs="Arial"/>
                <w:sz w:val="20"/>
                <w:szCs w:val="20"/>
              </w:rPr>
              <w:t>14</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176516C1" w14:textId="7AFC6DCC" w:rsidR="004D3615" w:rsidRPr="0021304A" w:rsidRDefault="004D3615" w:rsidP="004D3615">
            <w:pPr>
              <w:jc w:val="center"/>
              <w:rPr>
                <w:rFonts w:ascii="Arial" w:hAnsi="Arial" w:cs="Arial"/>
                <w:sz w:val="20"/>
                <w:szCs w:val="20"/>
              </w:rPr>
            </w:pPr>
            <w:r w:rsidRPr="0021304A">
              <w:rPr>
                <w:rFonts w:ascii="Arial" w:hAnsi="Arial" w:cs="Arial"/>
                <w:sz w:val="20"/>
                <w:szCs w:val="20"/>
              </w:rPr>
              <w:t xml:space="preserve">Sosna zwyczajna </w:t>
            </w:r>
          </w:p>
        </w:tc>
        <w:tc>
          <w:tcPr>
            <w:tcW w:w="2127" w:type="dxa"/>
            <w:tcBorders>
              <w:top w:val="single" w:sz="6" w:space="0" w:color="auto"/>
              <w:left w:val="single" w:sz="6" w:space="0" w:color="auto"/>
              <w:bottom w:val="single" w:sz="6" w:space="0" w:color="auto"/>
              <w:right w:val="single" w:sz="6" w:space="0" w:color="auto"/>
            </w:tcBorders>
          </w:tcPr>
          <w:p w14:paraId="1C26AD07" w14:textId="75A33DCE"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Pinus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sylvestris</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12C8A0E4" w14:textId="5EB980C8" w:rsidR="004D3615" w:rsidRPr="0021304A" w:rsidRDefault="004D3615" w:rsidP="004D3615">
            <w:pPr>
              <w:jc w:val="center"/>
              <w:rPr>
                <w:rFonts w:ascii="Arial" w:hAnsi="Arial" w:cs="Arial"/>
                <w:sz w:val="20"/>
                <w:szCs w:val="20"/>
              </w:rPr>
            </w:pPr>
            <w:r w:rsidRPr="0021304A">
              <w:rPr>
                <w:rFonts w:ascii="Arial" w:hAnsi="Arial" w:cs="Arial"/>
                <w:sz w:val="20"/>
                <w:szCs w:val="20"/>
              </w:rPr>
              <w:t>21</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2CE9D152" w14:textId="0303E3F3"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211005FE" w14:textId="4D1C799E"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09EC0EAD"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09C8BBD0" w14:textId="7446D801" w:rsidR="004D3615" w:rsidRPr="0021304A" w:rsidRDefault="004D3615" w:rsidP="004D3615">
            <w:pPr>
              <w:jc w:val="center"/>
              <w:rPr>
                <w:rFonts w:ascii="Arial" w:hAnsi="Arial" w:cs="Arial"/>
                <w:sz w:val="20"/>
                <w:szCs w:val="20"/>
              </w:rPr>
            </w:pPr>
            <w:r w:rsidRPr="0021304A">
              <w:rPr>
                <w:rFonts w:ascii="Arial" w:hAnsi="Arial" w:cs="Arial"/>
                <w:sz w:val="20"/>
                <w:szCs w:val="20"/>
              </w:rPr>
              <w:t>15</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74D9DA06" w14:textId="32714028" w:rsidR="004D3615" w:rsidRPr="0021304A" w:rsidRDefault="004D3615" w:rsidP="004D3615">
            <w:pPr>
              <w:jc w:val="center"/>
              <w:rPr>
                <w:rFonts w:ascii="Arial" w:hAnsi="Arial" w:cs="Arial"/>
                <w:sz w:val="20"/>
                <w:szCs w:val="20"/>
              </w:rPr>
            </w:pPr>
            <w:r w:rsidRPr="0021304A">
              <w:rPr>
                <w:rFonts w:ascii="Arial" w:hAnsi="Arial" w:cs="Arial"/>
                <w:sz w:val="20"/>
                <w:szCs w:val="20"/>
              </w:rPr>
              <w:t xml:space="preserve">Sosna zwyczajna </w:t>
            </w:r>
          </w:p>
        </w:tc>
        <w:tc>
          <w:tcPr>
            <w:tcW w:w="2127" w:type="dxa"/>
            <w:tcBorders>
              <w:top w:val="single" w:sz="6" w:space="0" w:color="auto"/>
              <w:left w:val="single" w:sz="6" w:space="0" w:color="auto"/>
              <w:bottom w:val="single" w:sz="6" w:space="0" w:color="auto"/>
              <w:right w:val="single" w:sz="6" w:space="0" w:color="auto"/>
            </w:tcBorders>
          </w:tcPr>
          <w:p w14:paraId="648E129C" w14:textId="5D9A8400"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Pinus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sylvestris</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396CE362" w14:textId="46E97E41" w:rsidR="004D3615" w:rsidRPr="0021304A" w:rsidRDefault="004D3615" w:rsidP="004D3615">
            <w:pPr>
              <w:jc w:val="center"/>
              <w:rPr>
                <w:rFonts w:ascii="Arial" w:hAnsi="Arial" w:cs="Arial"/>
                <w:sz w:val="20"/>
                <w:szCs w:val="20"/>
              </w:rPr>
            </w:pPr>
            <w:r w:rsidRPr="0021304A">
              <w:rPr>
                <w:rFonts w:ascii="Arial" w:hAnsi="Arial" w:cs="Arial"/>
                <w:sz w:val="20"/>
                <w:szCs w:val="20"/>
              </w:rPr>
              <w:t>30</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5F5EF9AE" w14:textId="5F9A65CC"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599D7DB2" w14:textId="3C821168"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374FB3F4"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3FFBC3BC" w14:textId="54CB1722" w:rsidR="004D3615" w:rsidRPr="0021304A" w:rsidRDefault="004D3615" w:rsidP="004D3615">
            <w:pPr>
              <w:jc w:val="center"/>
              <w:rPr>
                <w:rFonts w:ascii="Arial" w:hAnsi="Arial" w:cs="Arial"/>
                <w:sz w:val="20"/>
                <w:szCs w:val="20"/>
              </w:rPr>
            </w:pPr>
            <w:r w:rsidRPr="0021304A">
              <w:rPr>
                <w:rFonts w:ascii="Arial" w:hAnsi="Arial" w:cs="Arial"/>
                <w:sz w:val="20"/>
                <w:szCs w:val="20"/>
              </w:rPr>
              <w:t>16</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3890E8AD" w14:textId="32827974" w:rsidR="004D3615" w:rsidRPr="0021304A" w:rsidRDefault="004D3615" w:rsidP="004D3615">
            <w:pPr>
              <w:jc w:val="center"/>
              <w:rPr>
                <w:rFonts w:ascii="Arial" w:hAnsi="Arial" w:cs="Arial"/>
                <w:sz w:val="20"/>
                <w:szCs w:val="20"/>
              </w:rPr>
            </w:pPr>
            <w:r w:rsidRPr="0021304A">
              <w:rPr>
                <w:rFonts w:ascii="Arial" w:hAnsi="Arial" w:cs="Arial"/>
                <w:sz w:val="20"/>
                <w:szCs w:val="20"/>
              </w:rPr>
              <w:t xml:space="preserve">Sosna zwyczajna </w:t>
            </w:r>
          </w:p>
        </w:tc>
        <w:tc>
          <w:tcPr>
            <w:tcW w:w="2127" w:type="dxa"/>
            <w:tcBorders>
              <w:top w:val="single" w:sz="6" w:space="0" w:color="auto"/>
              <w:left w:val="single" w:sz="6" w:space="0" w:color="auto"/>
              <w:bottom w:val="single" w:sz="6" w:space="0" w:color="auto"/>
              <w:right w:val="single" w:sz="6" w:space="0" w:color="auto"/>
            </w:tcBorders>
          </w:tcPr>
          <w:p w14:paraId="2A3B0579" w14:textId="68CFF4DD"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Pinus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sylvestris</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354DB784" w14:textId="68EED823" w:rsidR="004D3615" w:rsidRPr="0021304A" w:rsidRDefault="004D3615" w:rsidP="004D3615">
            <w:pPr>
              <w:jc w:val="center"/>
              <w:rPr>
                <w:rFonts w:ascii="Arial" w:hAnsi="Arial" w:cs="Arial"/>
                <w:sz w:val="20"/>
                <w:szCs w:val="20"/>
              </w:rPr>
            </w:pPr>
            <w:r w:rsidRPr="0021304A">
              <w:rPr>
                <w:rFonts w:ascii="Arial" w:hAnsi="Arial" w:cs="Arial"/>
                <w:sz w:val="20"/>
                <w:szCs w:val="20"/>
              </w:rPr>
              <w:t>22</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12337C1A" w14:textId="532AAD61"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5C2CA200" w14:textId="669C1A8A"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4D3615" w:rsidRPr="0021304A" w14:paraId="1306C614"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07B760A0" w14:textId="2148B4B4" w:rsidR="004D3615" w:rsidRPr="0021304A" w:rsidRDefault="004D3615" w:rsidP="004D3615">
            <w:pPr>
              <w:jc w:val="center"/>
              <w:rPr>
                <w:rFonts w:ascii="Arial" w:hAnsi="Arial" w:cs="Arial"/>
                <w:sz w:val="20"/>
                <w:szCs w:val="20"/>
              </w:rPr>
            </w:pPr>
            <w:r w:rsidRPr="0021304A">
              <w:rPr>
                <w:rFonts w:ascii="Arial" w:hAnsi="Arial" w:cs="Arial"/>
                <w:sz w:val="20"/>
                <w:szCs w:val="20"/>
              </w:rPr>
              <w:t>17</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21028A75" w14:textId="34AD3F3F" w:rsidR="004D3615" w:rsidRPr="0021304A" w:rsidRDefault="004D3615" w:rsidP="004D3615">
            <w:pPr>
              <w:jc w:val="center"/>
              <w:rPr>
                <w:rFonts w:ascii="Arial" w:hAnsi="Arial" w:cs="Arial"/>
                <w:sz w:val="20"/>
                <w:szCs w:val="20"/>
              </w:rPr>
            </w:pPr>
            <w:r w:rsidRPr="0021304A">
              <w:rPr>
                <w:rFonts w:ascii="Arial" w:hAnsi="Arial" w:cs="Arial"/>
                <w:sz w:val="20"/>
                <w:szCs w:val="20"/>
              </w:rPr>
              <w:t xml:space="preserve">Sosna zwyczajna </w:t>
            </w:r>
          </w:p>
        </w:tc>
        <w:tc>
          <w:tcPr>
            <w:tcW w:w="2127" w:type="dxa"/>
            <w:tcBorders>
              <w:top w:val="single" w:sz="6" w:space="0" w:color="auto"/>
              <w:left w:val="single" w:sz="6" w:space="0" w:color="auto"/>
              <w:bottom w:val="single" w:sz="6" w:space="0" w:color="auto"/>
              <w:right w:val="single" w:sz="6" w:space="0" w:color="auto"/>
            </w:tcBorders>
          </w:tcPr>
          <w:p w14:paraId="7986640C" w14:textId="30E770C8"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Pinus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sylvestris</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33B90D62" w14:textId="4549EFD0" w:rsidR="004D3615" w:rsidRPr="0021304A" w:rsidRDefault="004D3615" w:rsidP="004D3615">
            <w:pPr>
              <w:jc w:val="center"/>
              <w:rPr>
                <w:rFonts w:ascii="Arial" w:hAnsi="Arial" w:cs="Arial"/>
                <w:sz w:val="20"/>
                <w:szCs w:val="20"/>
              </w:rPr>
            </w:pPr>
            <w:r w:rsidRPr="0021304A">
              <w:rPr>
                <w:rFonts w:ascii="Arial" w:hAnsi="Arial" w:cs="Arial"/>
                <w:sz w:val="20"/>
                <w:szCs w:val="20"/>
              </w:rPr>
              <w:t>34</w:t>
            </w:r>
          </w:p>
        </w:tc>
        <w:tc>
          <w:tcPr>
            <w:tcW w:w="993" w:type="dxa"/>
            <w:tcBorders>
              <w:top w:val="single" w:sz="6" w:space="0" w:color="auto"/>
              <w:left w:val="single" w:sz="6" w:space="0" w:color="auto"/>
              <w:bottom w:val="single" w:sz="6" w:space="0" w:color="auto"/>
              <w:right w:val="single" w:sz="6" w:space="0" w:color="auto"/>
            </w:tcBorders>
            <w:shd w:val="clear" w:color="auto" w:fill="auto"/>
          </w:tcPr>
          <w:p w14:paraId="744269CB" w14:textId="68CF7BD4" w:rsidR="004D3615" w:rsidRPr="0021304A" w:rsidRDefault="004D3615" w:rsidP="004D3615">
            <w:pPr>
              <w:jc w:val="center"/>
              <w:rPr>
                <w:rFonts w:ascii="Arial" w:hAnsi="Arial" w:cs="Arial"/>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32E19465" w14:textId="2BC6F699"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r w:rsidR="00600E5E" w:rsidRPr="0021304A" w14:paraId="1A6D05F0" w14:textId="77777777" w:rsidTr="0021304A">
        <w:trPr>
          <w:trHeight w:val="227"/>
          <w:jc w:val="center"/>
        </w:trPr>
        <w:tc>
          <w:tcPr>
            <w:tcW w:w="9786" w:type="dxa"/>
            <w:gridSpan w:val="6"/>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24EF72B" w14:textId="748DEE28" w:rsidR="00600E5E" w:rsidRPr="008F2D73" w:rsidRDefault="00600E5E" w:rsidP="00600E5E">
            <w:pPr>
              <w:jc w:val="center"/>
              <w:rPr>
                <w:rFonts w:ascii="Arial" w:hAnsi="Arial" w:cs="Arial"/>
                <w:sz w:val="20"/>
                <w:szCs w:val="20"/>
              </w:rPr>
            </w:pPr>
            <w:r w:rsidRPr="008F2D73">
              <w:rPr>
                <w:rFonts w:ascii="Arial" w:hAnsi="Arial" w:cs="Arial"/>
                <w:b/>
                <w:sz w:val="20"/>
                <w:szCs w:val="20"/>
              </w:rPr>
              <w:t>Krzewy</w:t>
            </w:r>
          </w:p>
        </w:tc>
      </w:tr>
      <w:tr w:rsidR="00600E5E" w:rsidRPr="0021304A" w14:paraId="2C6553AC"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D147CB2" w14:textId="72EE8D83" w:rsidR="00600E5E" w:rsidRPr="0021304A" w:rsidRDefault="00600E5E" w:rsidP="00600E5E">
            <w:pPr>
              <w:jc w:val="center"/>
              <w:rPr>
                <w:rFonts w:ascii="Arial" w:hAnsi="Arial" w:cs="Arial"/>
                <w:sz w:val="20"/>
                <w:szCs w:val="20"/>
              </w:rPr>
            </w:pPr>
            <w:r w:rsidRPr="0021304A">
              <w:rPr>
                <w:rFonts w:ascii="Arial" w:hAnsi="Arial" w:cs="Arial"/>
                <w:b/>
                <w:sz w:val="20"/>
                <w:szCs w:val="20"/>
              </w:rPr>
              <w:t>Lp.</w:t>
            </w:r>
          </w:p>
        </w:tc>
        <w:tc>
          <w:tcPr>
            <w:tcW w:w="2392"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6007189" w14:textId="44B7D8B2" w:rsidR="00600E5E" w:rsidRPr="0021304A" w:rsidRDefault="00600E5E" w:rsidP="00600E5E">
            <w:pPr>
              <w:jc w:val="center"/>
              <w:rPr>
                <w:rFonts w:ascii="Arial" w:hAnsi="Arial" w:cs="Arial"/>
                <w:sz w:val="20"/>
                <w:szCs w:val="20"/>
              </w:rPr>
            </w:pPr>
            <w:r w:rsidRPr="0021304A">
              <w:rPr>
                <w:rFonts w:ascii="Arial" w:hAnsi="Arial" w:cs="Arial"/>
                <w:b/>
                <w:sz w:val="20"/>
                <w:szCs w:val="20"/>
              </w:rPr>
              <w:t>Nazwa polska</w:t>
            </w:r>
          </w:p>
        </w:tc>
        <w:tc>
          <w:tcPr>
            <w:tcW w:w="2127"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A106970" w14:textId="5C00F31D" w:rsidR="00600E5E" w:rsidRPr="008F2D73" w:rsidRDefault="00600E5E" w:rsidP="00600E5E">
            <w:pPr>
              <w:jc w:val="center"/>
              <w:rPr>
                <w:rFonts w:ascii="Arial" w:hAnsi="Arial" w:cs="Arial"/>
                <w:sz w:val="20"/>
                <w:szCs w:val="20"/>
              </w:rPr>
            </w:pPr>
            <w:r w:rsidRPr="008F2D73">
              <w:rPr>
                <w:rFonts w:ascii="Arial" w:hAnsi="Arial" w:cs="Arial"/>
                <w:b/>
                <w:sz w:val="20"/>
                <w:szCs w:val="20"/>
              </w:rPr>
              <w:t>Nazwa łacińska</w:t>
            </w:r>
          </w:p>
        </w:tc>
        <w:tc>
          <w:tcPr>
            <w:tcW w:w="163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2A9D144" w14:textId="2838F343" w:rsidR="00600E5E" w:rsidRPr="0021304A" w:rsidRDefault="00600E5E" w:rsidP="00600E5E">
            <w:pPr>
              <w:jc w:val="center"/>
              <w:rPr>
                <w:rFonts w:ascii="Arial" w:hAnsi="Arial" w:cs="Arial"/>
                <w:sz w:val="20"/>
                <w:szCs w:val="20"/>
              </w:rPr>
            </w:pPr>
            <w:r w:rsidRPr="0021304A">
              <w:rPr>
                <w:rFonts w:ascii="Arial" w:hAnsi="Arial" w:cs="Arial"/>
                <w:b/>
                <w:sz w:val="20"/>
                <w:szCs w:val="20"/>
              </w:rPr>
              <w:t>Powierzchnia [m</w:t>
            </w:r>
            <w:r w:rsidRPr="0021304A">
              <w:rPr>
                <w:rFonts w:ascii="Arial" w:hAnsi="Arial" w:cs="Arial"/>
                <w:b/>
                <w:sz w:val="20"/>
                <w:szCs w:val="20"/>
                <w:vertAlign w:val="superscript"/>
              </w:rPr>
              <w:t>2</w:t>
            </w:r>
            <w:r w:rsidRPr="0021304A">
              <w:rPr>
                <w:rFonts w:ascii="Arial" w:hAnsi="Arial" w:cs="Arial"/>
                <w:b/>
                <w:sz w:val="20"/>
                <w:szCs w:val="20"/>
              </w:rPr>
              <w:t>]</w:t>
            </w:r>
          </w:p>
        </w:tc>
        <w:tc>
          <w:tcPr>
            <w:tcW w:w="99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7CE06E6" w14:textId="3BF1BDC7" w:rsidR="00600E5E" w:rsidRPr="0021304A" w:rsidRDefault="00600E5E" w:rsidP="00600E5E">
            <w:pPr>
              <w:jc w:val="center"/>
              <w:rPr>
                <w:rFonts w:ascii="Arial" w:hAnsi="Arial" w:cs="Arial"/>
                <w:sz w:val="20"/>
                <w:szCs w:val="20"/>
              </w:rPr>
            </w:pPr>
            <w:r w:rsidRPr="0021304A">
              <w:rPr>
                <w:rFonts w:ascii="Arial" w:hAnsi="Arial" w:cs="Arial"/>
                <w:b/>
                <w:sz w:val="20"/>
                <w:szCs w:val="20"/>
              </w:rPr>
              <w:t>Nr działki</w:t>
            </w:r>
          </w:p>
        </w:tc>
        <w:tc>
          <w:tcPr>
            <w:tcW w:w="191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5EBA6A8" w14:textId="440A5D4D" w:rsidR="00600E5E" w:rsidRPr="0021304A" w:rsidRDefault="00600E5E" w:rsidP="00600E5E">
            <w:pPr>
              <w:jc w:val="center"/>
              <w:rPr>
                <w:rFonts w:ascii="Arial" w:hAnsi="Arial" w:cs="Arial"/>
                <w:sz w:val="20"/>
                <w:szCs w:val="20"/>
              </w:rPr>
            </w:pPr>
            <w:r w:rsidRPr="0021304A">
              <w:rPr>
                <w:rFonts w:ascii="Arial" w:hAnsi="Arial" w:cs="Arial"/>
                <w:b/>
                <w:sz w:val="20"/>
                <w:szCs w:val="20"/>
              </w:rPr>
              <w:t xml:space="preserve">Użytek gruntowy </w:t>
            </w:r>
          </w:p>
        </w:tc>
      </w:tr>
      <w:tr w:rsidR="00600E5E" w:rsidRPr="0021304A" w14:paraId="56D185F1"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63898F71" w14:textId="38F625EE" w:rsidR="00600E5E" w:rsidRPr="0021304A" w:rsidRDefault="00600E5E" w:rsidP="00600E5E">
            <w:pPr>
              <w:jc w:val="center"/>
              <w:rPr>
                <w:rFonts w:ascii="Arial" w:hAnsi="Arial" w:cs="Arial"/>
                <w:sz w:val="20"/>
                <w:szCs w:val="20"/>
              </w:rPr>
            </w:pPr>
            <w:r w:rsidRPr="0021304A">
              <w:rPr>
                <w:rFonts w:ascii="Arial" w:hAnsi="Arial" w:cs="Arial"/>
                <w:sz w:val="20"/>
                <w:szCs w:val="20"/>
              </w:rPr>
              <w:t>18</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2F50D84A" w14:textId="0282B34D" w:rsidR="00600E5E" w:rsidRPr="0021304A" w:rsidRDefault="004D3615" w:rsidP="00600E5E">
            <w:pPr>
              <w:jc w:val="center"/>
              <w:rPr>
                <w:rFonts w:ascii="Arial" w:hAnsi="Arial" w:cs="Arial"/>
                <w:sz w:val="20"/>
                <w:szCs w:val="20"/>
              </w:rPr>
            </w:pPr>
            <w:r w:rsidRPr="0021304A">
              <w:rPr>
                <w:rFonts w:ascii="Arial" w:hAnsi="Arial" w:cs="Arial"/>
                <w:sz w:val="20"/>
                <w:szCs w:val="20"/>
              </w:rPr>
              <w:t>Śliwa domowa mirabelka</w:t>
            </w:r>
          </w:p>
        </w:tc>
        <w:tc>
          <w:tcPr>
            <w:tcW w:w="2127" w:type="dxa"/>
            <w:tcBorders>
              <w:top w:val="single" w:sz="6" w:space="0" w:color="auto"/>
              <w:left w:val="single" w:sz="6" w:space="0" w:color="auto"/>
              <w:bottom w:val="single" w:sz="6" w:space="0" w:color="auto"/>
              <w:right w:val="single" w:sz="6" w:space="0" w:color="auto"/>
            </w:tcBorders>
            <w:vAlign w:val="center"/>
          </w:tcPr>
          <w:p w14:paraId="4B865A7C" w14:textId="551959E7" w:rsidR="00600E5E" w:rsidRPr="008F2D73" w:rsidRDefault="004D3615" w:rsidP="00600E5E">
            <w:pPr>
              <w:jc w:val="center"/>
              <w:rPr>
                <w:rFonts w:ascii="Arial" w:hAnsi="Arial" w:cs="Arial"/>
                <w:i/>
                <w:iCs/>
                <w:sz w:val="20"/>
                <w:szCs w:val="20"/>
              </w:rPr>
            </w:pPr>
            <w:proofErr w:type="spellStart"/>
            <w:r w:rsidRPr="008F2D73">
              <w:rPr>
                <w:rFonts w:ascii="Arial" w:hAnsi="Arial" w:cs="Arial"/>
                <w:i/>
                <w:iCs/>
                <w:sz w:val="20"/>
                <w:szCs w:val="20"/>
                <w:shd w:val="clear" w:color="auto" w:fill="FFFFFF"/>
              </w:rPr>
              <w:t>Prunus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domestica</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7C4A2B73" w14:textId="1A9A272D" w:rsidR="00600E5E" w:rsidRPr="0021304A" w:rsidRDefault="004D3615" w:rsidP="00600E5E">
            <w:pPr>
              <w:jc w:val="center"/>
              <w:rPr>
                <w:rFonts w:ascii="Arial" w:hAnsi="Arial" w:cs="Arial"/>
                <w:sz w:val="20"/>
                <w:szCs w:val="20"/>
              </w:rPr>
            </w:pPr>
            <w:r w:rsidRPr="0021304A">
              <w:rPr>
                <w:rFonts w:ascii="Arial" w:hAnsi="Arial" w:cs="Arial"/>
                <w:sz w:val="20"/>
                <w:szCs w:val="20"/>
              </w:rPr>
              <w:t>0,01</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5B7548C3" w14:textId="3BED6E23" w:rsidR="00600E5E" w:rsidRPr="0021304A" w:rsidRDefault="004D3615" w:rsidP="00600E5E">
            <w:pPr>
              <w:jc w:val="center"/>
              <w:rPr>
                <w:rFonts w:ascii="Arial" w:hAnsi="Arial" w:cs="Arial"/>
                <w:sz w:val="20"/>
                <w:szCs w:val="20"/>
              </w:rPr>
            </w:pPr>
            <w:r w:rsidRPr="0021304A">
              <w:rPr>
                <w:rFonts w:ascii="Arial" w:hAnsi="Arial" w:cs="Arial"/>
                <w:sz w:val="20"/>
                <w:szCs w:val="20"/>
              </w:rPr>
              <w:t>2663/2</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3D75447F" w14:textId="64CD1D12" w:rsidR="00600E5E" w:rsidRPr="0021304A" w:rsidRDefault="004D3615" w:rsidP="00600E5E">
            <w:pPr>
              <w:jc w:val="center"/>
              <w:rPr>
                <w:rFonts w:ascii="Arial" w:hAnsi="Arial" w:cs="Arial"/>
                <w:sz w:val="20"/>
                <w:szCs w:val="20"/>
              </w:rPr>
            </w:pPr>
            <w:r w:rsidRPr="0021304A">
              <w:rPr>
                <w:rFonts w:ascii="Arial" w:hAnsi="Arial" w:cs="Arial"/>
                <w:sz w:val="20"/>
                <w:szCs w:val="20"/>
              </w:rPr>
              <w:t>drogi</w:t>
            </w:r>
          </w:p>
        </w:tc>
      </w:tr>
      <w:tr w:rsidR="004D3615" w:rsidRPr="0021304A" w14:paraId="6AA6EDEA" w14:textId="77777777" w:rsidTr="0021304A">
        <w:trPr>
          <w:trHeight w:val="227"/>
          <w:jc w:val="center"/>
        </w:trPr>
        <w:tc>
          <w:tcPr>
            <w:tcW w:w="719" w:type="dxa"/>
            <w:tcBorders>
              <w:top w:val="single" w:sz="6" w:space="0" w:color="auto"/>
              <w:left w:val="single" w:sz="6" w:space="0" w:color="auto"/>
              <w:bottom w:val="single" w:sz="6" w:space="0" w:color="auto"/>
              <w:right w:val="single" w:sz="6" w:space="0" w:color="auto"/>
            </w:tcBorders>
            <w:shd w:val="clear" w:color="auto" w:fill="auto"/>
            <w:vAlign w:val="center"/>
          </w:tcPr>
          <w:p w14:paraId="3F0C452B" w14:textId="1BF53735" w:rsidR="004D3615" w:rsidRPr="0021304A" w:rsidRDefault="004D3615" w:rsidP="004D3615">
            <w:pPr>
              <w:jc w:val="center"/>
              <w:rPr>
                <w:rFonts w:ascii="Arial" w:hAnsi="Arial" w:cs="Arial"/>
                <w:sz w:val="20"/>
                <w:szCs w:val="20"/>
              </w:rPr>
            </w:pPr>
            <w:r w:rsidRPr="0021304A">
              <w:rPr>
                <w:rFonts w:ascii="Arial" w:hAnsi="Arial" w:cs="Arial"/>
                <w:sz w:val="20"/>
                <w:szCs w:val="20"/>
              </w:rPr>
              <w:t>19</w:t>
            </w:r>
          </w:p>
        </w:tc>
        <w:tc>
          <w:tcPr>
            <w:tcW w:w="2392" w:type="dxa"/>
            <w:tcBorders>
              <w:top w:val="single" w:sz="6" w:space="0" w:color="auto"/>
              <w:left w:val="single" w:sz="6" w:space="0" w:color="auto"/>
              <w:bottom w:val="single" w:sz="6" w:space="0" w:color="auto"/>
              <w:right w:val="single" w:sz="6" w:space="0" w:color="auto"/>
            </w:tcBorders>
            <w:shd w:val="clear" w:color="auto" w:fill="auto"/>
            <w:vAlign w:val="center"/>
          </w:tcPr>
          <w:p w14:paraId="54C65B8F" w14:textId="060F2B31" w:rsidR="004D3615" w:rsidRPr="0021304A" w:rsidRDefault="004D3615" w:rsidP="004D3615">
            <w:pPr>
              <w:jc w:val="center"/>
              <w:rPr>
                <w:rFonts w:ascii="Arial" w:hAnsi="Arial" w:cs="Arial"/>
                <w:sz w:val="20"/>
                <w:szCs w:val="20"/>
              </w:rPr>
            </w:pPr>
            <w:r w:rsidRPr="0021304A">
              <w:rPr>
                <w:rFonts w:ascii="Arial" w:hAnsi="Arial" w:cs="Arial"/>
                <w:sz w:val="20"/>
                <w:szCs w:val="20"/>
              </w:rPr>
              <w:t>Śliwa domowa mirabelka</w:t>
            </w:r>
          </w:p>
        </w:tc>
        <w:tc>
          <w:tcPr>
            <w:tcW w:w="2127" w:type="dxa"/>
            <w:tcBorders>
              <w:top w:val="single" w:sz="6" w:space="0" w:color="auto"/>
              <w:left w:val="single" w:sz="6" w:space="0" w:color="auto"/>
              <w:bottom w:val="single" w:sz="6" w:space="0" w:color="auto"/>
              <w:right w:val="single" w:sz="6" w:space="0" w:color="auto"/>
            </w:tcBorders>
            <w:vAlign w:val="center"/>
          </w:tcPr>
          <w:p w14:paraId="58B36E17" w14:textId="14000C45" w:rsidR="004D3615" w:rsidRPr="008F2D73" w:rsidRDefault="004D3615" w:rsidP="004D3615">
            <w:pPr>
              <w:jc w:val="center"/>
              <w:rPr>
                <w:rFonts w:ascii="Arial" w:hAnsi="Arial" w:cs="Arial"/>
                <w:i/>
                <w:iCs/>
                <w:sz w:val="20"/>
                <w:szCs w:val="20"/>
              </w:rPr>
            </w:pPr>
            <w:proofErr w:type="spellStart"/>
            <w:r w:rsidRPr="008F2D73">
              <w:rPr>
                <w:rFonts w:ascii="Arial" w:hAnsi="Arial" w:cs="Arial"/>
                <w:i/>
                <w:iCs/>
                <w:sz w:val="20"/>
                <w:szCs w:val="20"/>
                <w:shd w:val="clear" w:color="auto" w:fill="FFFFFF"/>
              </w:rPr>
              <w:t>Prunus</w:t>
            </w:r>
            <w:proofErr w:type="spellEnd"/>
            <w:r w:rsidRPr="008F2D73">
              <w:rPr>
                <w:rFonts w:ascii="Arial" w:hAnsi="Arial" w:cs="Arial"/>
                <w:i/>
                <w:iCs/>
                <w:sz w:val="20"/>
                <w:szCs w:val="20"/>
                <w:shd w:val="clear" w:color="auto" w:fill="FFFFFF"/>
              </w:rPr>
              <w:t xml:space="preserve"> </w:t>
            </w:r>
            <w:proofErr w:type="spellStart"/>
            <w:r w:rsidRPr="008F2D73">
              <w:rPr>
                <w:rFonts w:ascii="Arial" w:hAnsi="Arial" w:cs="Arial"/>
                <w:i/>
                <w:iCs/>
                <w:sz w:val="20"/>
                <w:szCs w:val="20"/>
                <w:shd w:val="clear" w:color="auto" w:fill="FFFFFF"/>
              </w:rPr>
              <w:t>domestica</w:t>
            </w:r>
            <w:proofErr w:type="spellEnd"/>
          </w:p>
        </w:tc>
        <w:tc>
          <w:tcPr>
            <w:tcW w:w="1630" w:type="dxa"/>
            <w:tcBorders>
              <w:top w:val="single" w:sz="6" w:space="0" w:color="auto"/>
              <w:left w:val="single" w:sz="6" w:space="0" w:color="auto"/>
              <w:bottom w:val="single" w:sz="6" w:space="0" w:color="auto"/>
              <w:right w:val="single" w:sz="6" w:space="0" w:color="auto"/>
            </w:tcBorders>
            <w:shd w:val="clear" w:color="auto" w:fill="auto"/>
            <w:vAlign w:val="center"/>
          </w:tcPr>
          <w:p w14:paraId="76934CD5" w14:textId="0930A334" w:rsidR="004D3615" w:rsidRPr="0021304A" w:rsidRDefault="004D3615" w:rsidP="004D3615">
            <w:pPr>
              <w:jc w:val="center"/>
              <w:rPr>
                <w:rFonts w:ascii="Arial" w:hAnsi="Arial" w:cs="Arial"/>
                <w:sz w:val="20"/>
                <w:szCs w:val="20"/>
              </w:rPr>
            </w:pPr>
            <w:r w:rsidRPr="0021304A">
              <w:rPr>
                <w:rFonts w:ascii="Arial" w:hAnsi="Arial" w:cs="Arial"/>
                <w:sz w:val="20"/>
                <w:szCs w:val="20"/>
              </w:rPr>
              <w:t>0,08</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2FAF2C9B" w14:textId="5AF607B7" w:rsidR="004D3615" w:rsidRPr="0021304A" w:rsidRDefault="004D3615" w:rsidP="004D3615">
            <w:pPr>
              <w:jc w:val="center"/>
              <w:rPr>
                <w:rFonts w:ascii="Arial" w:hAnsi="Arial" w:cs="Arial"/>
                <w:b/>
                <w:bCs/>
                <w:sz w:val="20"/>
                <w:szCs w:val="20"/>
              </w:rPr>
            </w:pPr>
            <w:r w:rsidRPr="0021304A">
              <w:rPr>
                <w:rFonts w:ascii="Arial" w:hAnsi="Arial" w:cs="Arial"/>
                <w:sz w:val="20"/>
                <w:szCs w:val="20"/>
              </w:rPr>
              <w:t>8</w:t>
            </w:r>
          </w:p>
        </w:tc>
        <w:tc>
          <w:tcPr>
            <w:tcW w:w="1913" w:type="dxa"/>
            <w:tcBorders>
              <w:top w:val="single" w:sz="6" w:space="0" w:color="auto"/>
              <w:left w:val="single" w:sz="6" w:space="0" w:color="auto"/>
              <w:bottom w:val="single" w:sz="6" w:space="0" w:color="auto"/>
              <w:right w:val="single" w:sz="6" w:space="0" w:color="auto"/>
            </w:tcBorders>
            <w:shd w:val="clear" w:color="auto" w:fill="auto"/>
            <w:vAlign w:val="center"/>
          </w:tcPr>
          <w:p w14:paraId="6E4F135E" w14:textId="61D09675" w:rsidR="004D3615" w:rsidRPr="0021304A" w:rsidRDefault="004D3615" w:rsidP="004D3615">
            <w:pPr>
              <w:jc w:val="center"/>
              <w:rPr>
                <w:rFonts w:ascii="Arial" w:hAnsi="Arial" w:cs="Arial"/>
                <w:sz w:val="20"/>
                <w:szCs w:val="20"/>
              </w:rPr>
            </w:pPr>
            <w:r w:rsidRPr="0021304A">
              <w:rPr>
                <w:rFonts w:ascii="Arial" w:hAnsi="Arial" w:cs="Arial"/>
                <w:sz w:val="20"/>
                <w:szCs w:val="20"/>
              </w:rPr>
              <w:t>tereny kolejowe</w:t>
            </w:r>
          </w:p>
        </w:tc>
      </w:tr>
    </w:tbl>
    <w:p w14:paraId="02830054" w14:textId="3F95EBD0" w:rsidR="00D128F1" w:rsidRPr="007236CC" w:rsidRDefault="00D128F1" w:rsidP="00593FFB">
      <w:pPr>
        <w:pStyle w:val="Bezodstpw"/>
        <w:spacing w:line="276" w:lineRule="auto"/>
        <w:rPr>
          <w:b/>
          <w:sz w:val="24"/>
          <w:szCs w:val="24"/>
        </w:rPr>
      </w:pPr>
    </w:p>
    <w:p w14:paraId="76B03BD4" w14:textId="55D3A9CF" w:rsidR="00A602F1" w:rsidRPr="007236CC" w:rsidRDefault="00A602F1" w:rsidP="00593FFB">
      <w:pPr>
        <w:pStyle w:val="Bezodstpw"/>
        <w:spacing w:line="276" w:lineRule="auto"/>
        <w:rPr>
          <w:b/>
          <w:sz w:val="24"/>
          <w:szCs w:val="24"/>
        </w:rPr>
      </w:pPr>
    </w:p>
    <w:p w14:paraId="61F41F63" w14:textId="7995FBC8" w:rsidR="00A602F1" w:rsidRPr="007236CC" w:rsidRDefault="00A602F1" w:rsidP="00593FFB">
      <w:pPr>
        <w:pStyle w:val="Bezodstpw"/>
        <w:spacing w:line="276" w:lineRule="auto"/>
        <w:rPr>
          <w:b/>
          <w:sz w:val="24"/>
          <w:szCs w:val="24"/>
        </w:rPr>
      </w:pPr>
    </w:p>
    <w:p w14:paraId="6D6514F8" w14:textId="7584727C" w:rsidR="00A602F1" w:rsidRPr="007236CC" w:rsidRDefault="00B3636D" w:rsidP="00593FFB">
      <w:pPr>
        <w:pStyle w:val="Bezodstpw"/>
        <w:spacing w:line="276" w:lineRule="auto"/>
        <w:rPr>
          <w:b/>
          <w:sz w:val="24"/>
          <w:szCs w:val="24"/>
        </w:rPr>
      </w:pPr>
      <w:r w:rsidRPr="007236CC">
        <w:rPr>
          <w:b/>
          <w:noProof/>
          <w:sz w:val="24"/>
          <w:szCs w:val="24"/>
        </w:rPr>
        <mc:AlternateContent>
          <mc:Choice Requires="wps">
            <w:drawing>
              <wp:anchor distT="45720" distB="45720" distL="114300" distR="114300" simplePos="0" relativeHeight="251659264" behindDoc="0" locked="0" layoutInCell="1" allowOverlap="1" wp14:anchorId="493BDEEC" wp14:editId="7528FCC6">
                <wp:simplePos x="0" y="0"/>
                <wp:positionH relativeFrom="margin">
                  <wp:align>right</wp:align>
                </wp:positionH>
                <wp:positionV relativeFrom="paragraph">
                  <wp:posOffset>64770</wp:posOffset>
                </wp:positionV>
                <wp:extent cx="2618740" cy="850265"/>
                <wp:effectExtent l="0" t="0" r="0" b="6985"/>
                <wp:wrapSquare wrapText="bothSides"/>
                <wp:docPr id="856795265"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8740" cy="850265"/>
                        </a:xfrm>
                        <a:prstGeom prst="rect">
                          <a:avLst/>
                        </a:prstGeom>
                        <a:solidFill>
                          <a:srgbClr val="FFFFFF"/>
                        </a:solidFill>
                        <a:ln>
                          <a:noFill/>
                        </a:ln>
                      </wps:spPr>
                      <wps:txbx>
                        <w:txbxContent>
                          <w:p w14:paraId="2D9A7A94"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Z up. Burmistrza</w:t>
                            </w:r>
                          </w:p>
                          <w:p w14:paraId="1A5D4AEC" w14:textId="77777777" w:rsidR="00A602F1" w:rsidRPr="00C44E10" w:rsidRDefault="00A602F1" w:rsidP="00A602F1">
                            <w:pPr>
                              <w:pStyle w:val="Bezodstpw"/>
                              <w:jc w:val="center"/>
                              <w:rPr>
                                <w:rFonts w:ascii="Times New Roman" w:hAnsi="Times New Roman"/>
                                <w:b/>
                                <w:bCs/>
                                <w:color w:val="FF0000"/>
                              </w:rPr>
                            </w:pPr>
                          </w:p>
                          <w:p w14:paraId="080FFA55" w14:textId="77777777" w:rsidR="00A602F1" w:rsidRPr="00C44E10" w:rsidRDefault="00A602F1" w:rsidP="00A602F1">
                            <w:pPr>
                              <w:pStyle w:val="Bezodstpw"/>
                              <w:jc w:val="center"/>
                              <w:rPr>
                                <w:rFonts w:ascii="Times New Roman" w:hAnsi="Times New Roman"/>
                                <w:b/>
                                <w:bCs/>
                                <w:i/>
                                <w:color w:val="FF0000"/>
                              </w:rPr>
                            </w:pPr>
                            <w:r w:rsidRPr="00C44E10">
                              <w:rPr>
                                <w:rFonts w:ascii="Times New Roman" w:hAnsi="Times New Roman"/>
                                <w:i/>
                                <w:color w:val="FF0000"/>
                              </w:rPr>
                              <w:t xml:space="preserve">mgr Łukasz </w:t>
                            </w:r>
                            <w:proofErr w:type="spellStart"/>
                            <w:r w:rsidRPr="00C44E10">
                              <w:rPr>
                                <w:rFonts w:ascii="Times New Roman" w:hAnsi="Times New Roman"/>
                                <w:i/>
                                <w:color w:val="FF0000"/>
                              </w:rPr>
                              <w:t>Prill</w:t>
                            </w:r>
                            <w:proofErr w:type="spellEnd"/>
                          </w:p>
                          <w:p w14:paraId="68034400"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 xml:space="preserve">Dyrektor Wydziału Ochrony </w:t>
                            </w:r>
                          </w:p>
                          <w:p w14:paraId="6054ABE2"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Środowiska i Gospodarki Odpadami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3BDEEC" id="Pole tekstowe 1" o:spid="_x0000_s1036" type="#_x0000_t202" style="position:absolute;left:0;text-align:left;margin-left:155pt;margin-top:5.1pt;width:206.2pt;height:66.9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" stroked="f">
                <v:textbox>
                  <w:txbxContent>
                    <w:p w14:paraId="2D9A7A94"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Z up. Burmistrza</w:t>
                      </w:r>
                    </w:p>
                    <w:p w14:paraId="1A5D4AEC" w14:textId="77777777" w:rsidR="00A602F1" w:rsidRPr="00C44E10" w:rsidRDefault="00A602F1" w:rsidP="00A602F1">
                      <w:pPr>
                        <w:pStyle w:val="Bezodstpw"/>
                        <w:jc w:val="center"/>
                        <w:rPr>
                          <w:rFonts w:ascii="Times New Roman" w:hAnsi="Times New Roman"/>
                          <w:b/>
                          <w:bCs/>
                          <w:color w:val="FF0000"/>
                        </w:rPr>
                      </w:pPr>
                    </w:p>
                    <w:p w14:paraId="080FFA55" w14:textId="77777777" w:rsidR="00A602F1" w:rsidRPr="00C44E10" w:rsidRDefault="00A602F1" w:rsidP="00A602F1">
                      <w:pPr>
                        <w:pStyle w:val="Bezodstpw"/>
                        <w:jc w:val="center"/>
                        <w:rPr>
                          <w:rFonts w:ascii="Times New Roman" w:hAnsi="Times New Roman"/>
                          <w:b/>
                          <w:bCs/>
                          <w:i/>
                          <w:color w:val="FF0000"/>
                        </w:rPr>
                      </w:pPr>
                      <w:r w:rsidRPr="00C44E10">
                        <w:rPr>
                          <w:rFonts w:ascii="Times New Roman" w:hAnsi="Times New Roman"/>
                          <w:i/>
                          <w:color w:val="FF0000"/>
                        </w:rPr>
                        <w:t xml:space="preserve">mgr Łukasz </w:t>
                      </w:r>
                      <w:proofErr w:type="spellStart"/>
                      <w:r w:rsidRPr="00C44E10">
                        <w:rPr>
                          <w:rFonts w:ascii="Times New Roman" w:hAnsi="Times New Roman"/>
                          <w:i/>
                          <w:color w:val="FF0000"/>
                        </w:rPr>
                        <w:t>Prill</w:t>
                      </w:r>
                      <w:proofErr w:type="spellEnd"/>
                    </w:p>
                    <w:p w14:paraId="68034400"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 xml:space="preserve">Dyrektor Wydziału Ochrony </w:t>
                      </w:r>
                    </w:p>
                    <w:p w14:paraId="6054ABE2" w14:textId="77777777" w:rsidR="00A602F1" w:rsidRPr="00C44E10" w:rsidRDefault="00A602F1" w:rsidP="00A602F1">
                      <w:pPr>
                        <w:pStyle w:val="Bezodstpw"/>
                        <w:jc w:val="center"/>
                        <w:rPr>
                          <w:rFonts w:ascii="Times New Roman" w:hAnsi="Times New Roman"/>
                          <w:b/>
                          <w:bCs/>
                          <w:color w:val="FF0000"/>
                        </w:rPr>
                      </w:pPr>
                      <w:r w:rsidRPr="00C44E10">
                        <w:rPr>
                          <w:rFonts w:ascii="Times New Roman" w:hAnsi="Times New Roman"/>
                          <w:color w:val="FF0000"/>
                        </w:rPr>
                        <w:t>Środowiska i Gospodarki Odpadami</w:t>
                      </w:r>
                    </w:p>
                  </w:txbxContent>
                </v:textbox>
                <w10:wrap type="square" anchorx="margin"/>
              </v:shape>
            </w:pict>
          </mc:Fallback>
        </mc:AlternateContent>
      </w:r>
    </w:p>
    <w:sectPr w:rsidR="00A602F1" w:rsidRPr="007236CC" w:rsidSect="00AA1DA2">
      <w:headerReference w:type="default" r:id="rId10"/>
      <w:footerReference w:type="even" r:id="rId11"/>
      <w:footerReference w:type="default" r:id="rId12"/>
      <w:pgSz w:w="11906" w:h="16838"/>
      <w:pgMar w:top="1418" w:right="1417" w:bottom="1135"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53812" w14:textId="77777777" w:rsidR="00EF4EE1" w:rsidRDefault="00EF4EE1">
      <w:r>
        <w:separator/>
      </w:r>
    </w:p>
  </w:endnote>
  <w:endnote w:type="continuationSeparator" w:id="0">
    <w:p w14:paraId="3A627781" w14:textId="77777777" w:rsidR="00EF4EE1" w:rsidRDefault="00EF4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962">
    <w:altName w:val="Leelawadee UI"/>
    <w:panose1 w:val="00000000000000000000"/>
    <w:charset w:val="6D"/>
    <w:family w:val="auto"/>
    <w:notTrueType/>
    <w:pitch w:val="default"/>
    <w:sig w:usb0="0072006F" w:usb1="00740073" w:usb2="0069006B" w:usb3="00000000" w:csb0="00000000"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1AACA" w14:textId="77777777" w:rsidR="00E35EFA" w:rsidRDefault="00E35EFA" w:rsidP="00226FB0">
    <w:pPr>
      <w:pStyle w:val="Stopka"/>
      <w:framePr w:wrap="around" w:vAnchor="text" w:hAnchor="margin" w:xAlign="outside" w:y="1"/>
      <w:rPr>
        <w:rStyle w:val="Numerstrony"/>
      </w:rPr>
    </w:pPr>
    <w:r>
      <w:rPr>
        <w:rStyle w:val="Numerstrony"/>
      </w:rPr>
      <w:fldChar w:fldCharType="begin"/>
    </w:r>
    <w:r>
      <w:rPr>
        <w:rStyle w:val="Numerstrony"/>
      </w:rPr>
      <w:instrText xml:space="preserve">PAGE  </w:instrText>
    </w:r>
    <w:r>
      <w:rPr>
        <w:rStyle w:val="Numerstrony"/>
      </w:rPr>
      <w:fldChar w:fldCharType="end"/>
    </w:r>
  </w:p>
  <w:p w14:paraId="7A01CDBD" w14:textId="77777777" w:rsidR="00E35EFA" w:rsidRDefault="00E35EFA" w:rsidP="00226FB0">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8EC35" w14:textId="77777777" w:rsidR="00E35EFA" w:rsidRPr="00C911F3" w:rsidRDefault="00E35EFA" w:rsidP="00226FB0">
    <w:pPr>
      <w:pStyle w:val="Stopka"/>
      <w:jc w:val="right"/>
      <w:rPr>
        <w:rFonts w:ascii="Arial" w:hAnsi="Arial" w:cs="Arial"/>
        <w:sz w:val="20"/>
        <w:szCs w:val="20"/>
      </w:rPr>
    </w:pPr>
    <w:r w:rsidRPr="00C911F3">
      <w:rPr>
        <w:rStyle w:val="Numerstrony"/>
        <w:rFonts w:ascii="Arial" w:hAnsi="Arial" w:cs="Arial"/>
        <w:sz w:val="20"/>
        <w:szCs w:val="20"/>
      </w:rPr>
      <w:t xml:space="preserve">Strona </w:t>
    </w:r>
    <w:r w:rsidRPr="00C911F3">
      <w:rPr>
        <w:rStyle w:val="Numerstrony"/>
        <w:rFonts w:ascii="Arial" w:hAnsi="Arial" w:cs="Arial"/>
        <w:sz w:val="20"/>
        <w:szCs w:val="20"/>
      </w:rPr>
      <w:fldChar w:fldCharType="begin"/>
    </w:r>
    <w:r w:rsidRPr="00C911F3">
      <w:rPr>
        <w:rStyle w:val="Numerstrony"/>
        <w:rFonts w:ascii="Arial" w:hAnsi="Arial" w:cs="Arial"/>
        <w:sz w:val="20"/>
        <w:szCs w:val="20"/>
      </w:rPr>
      <w:instrText xml:space="preserve"> PAGE </w:instrText>
    </w:r>
    <w:r w:rsidRPr="00C911F3">
      <w:rPr>
        <w:rStyle w:val="Numerstrony"/>
        <w:rFonts w:ascii="Arial" w:hAnsi="Arial" w:cs="Arial"/>
        <w:sz w:val="20"/>
        <w:szCs w:val="20"/>
      </w:rPr>
      <w:fldChar w:fldCharType="separate"/>
    </w:r>
    <w:r w:rsidR="00E11822" w:rsidRPr="00C911F3">
      <w:rPr>
        <w:rStyle w:val="Numerstrony"/>
        <w:rFonts w:ascii="Arial" w:hAnsi="Arial" w:cs="Arial"/>
        <w:noProof/>
        <w:sz w:val="20"/>
        <w:szCs w:val="20"/>
      </w:rPr>
      <w:t>70</w:t>
    </w:r>
    <w:r w:rsidRPr="00C911F3">
      <w:rPr>
        <w:rStyle w:val="Numerstrony"/>
        <w:rFonts w:ascii="Arial" w:hAnsi="Arial" w:cs="Arial"/>
        <w:sz w:val="20"/>
        <w:szCs w:val="20"/>
      </w:rPr>
      <w:fldChar w:fldCharType="end"/>
    </w:r>
    <w:r w:rsidRPr="00C911F3">
      <w:rPr>
        <w:rStyle w:val="Numerstrony"/>
        <w:rFonts w:ascii="Arial" w:hAnsi="Arial" w:cs="Arial"/>
        <w:sz w:val="20"/>
        <w:szCs w:val="20"/>
      </w:rPr>
      <w:t xml:space="preserve"> z </w:t>
    </w:r>
    <w:r w:rsidRPr="00C911F3">
      <w:rPr>
        <w:rStyle w:val="Numerstrony"/>
        <w:rFonts w:ascii="Arial" w:hAnsi="Arial" w:cs="Arial"/>
        <w:sz w:val="20"/>
        <w:szCs w:val="20"/>
      </w:rPr>
      <w:fldChar w:fldCharType="begin"/>
    </w:r>
    <w:r w:rsidRPr="00C911F3">
      <w:rPr>
        <w:rStyle w:val="Numerstrony"/>
        <w:rFonts w:ascii="Arial" w:hAnsi="Arial" w:cs="Arial"/>
        <w:sz w:val="20"/>
        <w:szCs w:val="20"/>
      </w:rPr>
      <w:instrText xml:space="preserve"> NUMPAGES </w:instrText>
    </w:r>
    <w:r w:rsidRPr="00C911F3">
      <w:rPr>
        <w:rStyle w:val="Numerstrony"/>
        <w:rFonts w:ascii="Arial" w:hAnsi="Arial" w:cs="Arial"/>
        <w:sz w:val="20"/>
        <w:szCs w:val="20"/>
      </w:rPr>
      <w:fldChar w:fldCharType="separate"/>
    </w:r>
    <w:r w:rsidR="00E11822" w:rsidRPr="00C911F3">
      <w:rPr>
        <w:rStyle w:val="Numerstrony"/>
        <w:rFonts w:ascii="Arial" w:hAnsi="Arial" w:cs="Arial"/>
        <w:noProof/>
        <w:sz w:val="20"/>
        <w:szCs w:val="20"/>
      </w:rPr>
      <w:t>70</w:t>
    </w:r>
    <w:r w:rsidRPr="00C911F3">
      <w:rPr>
        <w:rStyle w:val="Numerstrony"/>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A1938" w14:textId="77777777" w:rsidR="00EF4EE1" w:rsidRDefault="00EF4EE1">
      <w:r>
        <w:separator/>
      </w:r>
    </w:p>
  </w:footnote>
  <w:footnote w:type="continuationSeparator" w:id="0">
    <w:p w14:paraId="67F0ADD1" w14:textId="77777777" w:rsidR="00EF4EE1" w:rsidRDefault="00EF4E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5D61B" w14:textId="08B0652A" w:rsidR="00E35EFA" w:rsidRPr="00BA35E0" w:rsidRDefault="002271A1" w:rsidP="002271A1">
    <w:pPr>
      <w:pStyle w:val="Nagwek"/>
      <w:jc w:val="center"/>
      <w:rPr>
        <w:bCs/>
        <w:color w:val="3B3838" w:themeColor="background2" w:themeShade="40"/>
        <w:sz w:val="20"/>
        <w:szCs w:val="20"/>
      </w:rPr>
    </w:pPr>
    <w:r w:rsidRPr="00BA35E0">
      <w:rPr>
        <w:rFonts w:ascii="Arial" w:hAnsi="Arial" w:cs="Arial"/>
        <w:bCs/>
        <w:i/>
        <w:iCs/>
        <w:color w:val="3B3838" w:themeColor="background2" w:themeShade="40"/>
        <w:sz w:val="20"/>
        <w:szCs w:val="20"/>
      </w:rPr>
      <w:t>„Budowa ulic Willowej, Przytorowej i Miętowej w Chojnicach wraz z budową kanalizacji deszczowej, oświetlenia ulicznego i kanału technologicznego”</w:t>
    </w:r>
    <w:r w:rsidR="004F7B01" w:rsidRPr="00BA35E0">
      <w:rPr>
        <w:rFonts w:ascii="Arial" w:hAnsi="Arial" w:cs="Arial"/>
        <w:bCs/>
        <w:i/>
        <w:iCs/>
        <w:color w:val="3B3838" w:themeColor="background2" w:themeShade="40"/>
        <w:sz w:val="20"/>
        <w:szCs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3"/>
    <w:lvl w:ilvl="0">
      <w:start w:val="89"/>
      <w:numFmt w:val="bullet"/>
      <w:lvlText w:val="-"/>
      <w:lvlJc w:val="left"/>
      <w:pPr>
        <w:tabs>
          <w:tab w:val="num" w:pos="360"/>
        </w:tabs>
        <w:ind w:left="360" w:hanging="360"/>
      </w:pPr>
      <w:rPr>
        <w:rFonts w:ascii="Times New Roman" w:hAnsi="Times New Roman" w:cs="Times New Roman"/>
      </w:rPr>
    </w:lvl>
  </w:abstractNum>
  <w:abstractNum w:abstractNumId="1" w15:restartNumberingAfterBreak="0">
    <w:nsid w:val="005856CB"/>
    <w:multiLevelType w:val="hybridMultilevel"/>
    <w:tmpl w:val="7724197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 w15:restartNumberingAfterBreak="0">
    <w:nsid w:val="01B80BC1"/>
    <w:multiLevelType w:val="hybridMultilevel"/>
    <w:tmpl w:val="9FF2B386"/>
    <w:lvl w:ilvl="0" w:tplc="4A6EC84E">
      <w:start w:val="1"/>
      <w:numFmt w:val="decimal"/>
      <w:lvlText w:val="%1."/>
      <w:lvlJc w:val="left"/>
      <w:pPr>
        <w:ind w:left="1004" w:hanging="360"/>
      </w:pPr>
      <w:rPr>
        <w:rFonts w:hint="default"/>
        <w:b/>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6F1989"/>
    <w:multiLevelType w:val="hybridMultilevel"/>
    <w:tmpl w:val="C2387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2A23083"/>
    <w:multiLevelType w:val="hybridMultilevel"/>
    <w:tmpl w:val="93A49FD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 w15:restartNumberingAfterBreak="0">
    <w:nsid w:val="03894DB3"/>
    <w:multiLevelType w:val="hybridMultilevel"/>
    <w:tmpl w:val="293413FC"/>
    <w:lvl w:ilvl="0" w:tplc="41C6A19A">
      <w:start w:val="3"/>
      <w:numFmt w:val="upperRoman"/>
      <w:lvlText w:val="%1."/>
      <w:lvlJc w:val="righ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676639"/>
    <w:multiLevelType w:val="hybridMultilevel"/>
    <w:tmpl w:val="E17C006A"/>
    <w:lvl w:ilvl="0" w:tplc="0415000F">
      <w:start w:val="1"/>
      <w:numFmt w:val="decimal"/>
      <w:lvlText w:val="%1."/>
      <w:lvlJc w:val="left"/>
      <w:pPr>
        <w:ind w:left="2148"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103056"/>
    <w:multiLevelType w:val="hybridMultilevel"/>
    <w:tmpl w:val="E020DF1E"/>
    <w:lvl w:ilvl="0" w:tplc="D74052D0">
      <w:start w:val="2"/>
      <w:numFmt w:val="upperRoman"/>
      <w:lvlText w:val="%1."/>
      <w:lvlJc w:val="right"/>
      <w:pPr>
        <w:ind w:left="720" w:hanging="360"/>
      </w:pPr>
      <w:rPr>
        <w:rFonts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72116F"/>
    <w:multiLevelType w:val="hybridMultilevel"/>
    <w:tmpl w:val="61BCC110"/>
    <w:lvl w:ilvl="0" w:tplc="288A8BE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0A61E9"/>
    <w:multiLevelType w:val="hybridMultilevel"/>
    <w:tmpl w:val="073248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E8B2931"/>
    <w:multiLevelType w:val="hybridMultilevel"/>
    <w:tmpl w:val="F89AAFF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0F0C7EA5"/>
    <w:multiLevelType w:val="hybridMultilevel"/>
    <w:tmpl w:val="4ACCEC42"/>
    <w:lvl w:ilvl="0" w:tplc="4A6EC84E">
      <w:start w:val="1"/>
      <w:numFmt w:val="decimal"/>
      <w:lvlText w:val="%1."/>
      <w:lvlJc w:val="left"/>
      <w:pPr>
        <w:tabs>
          <w:tab w:val="num" w:pos="720"/>
        </w:tabs>
        <w:ind w:left="720" w:hanging="360"/>
      </w:pPr>
      <w:rPr>
        <w:rFonts w:hint="default"/>
        <w:b/>
        <w:b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009562B"/>
    <w:multiLevelType w:val="hybridMultilevel"/>
    <w:tmpl w:val="D400C0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2B31027"/>
    <w:multiLevelType w:val="hybridMultilevel"/>
    <w:tmpl w:val="92E2931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15:restartNumberingAfterBreak="0">
    <w:nsid w:val="13096578"/>
    <w:multiLevelType w:val="hybridMultilevel"/>
    <w:tmpl w:val="F19ED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6C06E0C"/>
    <w:multiLevelType w:val="hybridMultilevel"/>
    <w:tmpl w:val="38F8DBE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16D92CB7"/>
    <w:multiLevelType w:val="hybridMultilevel"/>
    <w:tmpl w:val="29FCEFC0"/>
    <w:lvl w:ilvl="0" w:tplc="04150001">
      <w:start w:val="1"/>
      <w:numFmt w:val="bullet"/>
      <w:lvlText w:val=""/>
      <w:lvlJc w:val="left"/>
      <w:pPr>
        <w:ind w:left="783" w:hanging="360"/>
      </w:pPr>
      <w:rPr>
        <w:rFonts w:ascii="Symbol" w:hAnsi="Symbol" w:hint="default"/>
      </w:rPr>
    </w:lvl>
    <w:lvl w:ilvl="1" w:tplc="04150003" w:tentative="1">
      <w:start w:val="1"/>
      <w:numFmt w:val="bullet"/>
      <w:lvlText w:val="o"/>
      <w:lvlJc w:val="left"/>
      <w:pPr>
        <w:ind w:left="1503" w:hanging="360"/>
      </w:pPr>
      <w:rPr>
        <w:rFonts w:ascii="Courier New" w:hAnsi="Courier New" w:cs="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cs="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cs="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17" w15:restartNumberingAfterBreak="0">
    <w:nsid w:val="182C7914"/>
    <w:multiLevelType w:val="multilevel"/>
    <w:tmpl w:val="04150025"/>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8" w15:restartNumberingAfterBreak="0">
    <w:nsid w:val="195755D2"/>
    <w:multiLevelType w:val="hybridMultilevel"/>
    <w:tmpl w:val="68F4B58A"/>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B275291"/>
    <w:multiLevelType w:val="hybridMultilevel"/>
    <w:tmpl w:val="A17457D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0" w15:restartNumberingAfterBreak="0">
    <w:nsid w:val="1E462B5B"/>
    <w:multiLevelType w:val="hybridMultilevel"/>
    <w:tmpl w:val="FD88E9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F547E70"/>
    <w:multiLevelType w:val="hybridMultilevel"/>
    <w:tmpl w:val="AA82EC2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0DF493B"/>
    <w:multiLevelType w:val="hybridMultilevel"/>
    <w:tmpl w:val="AB4E3950"/>
    <w:lvl w:ilvl="0" w:tplc="35DEF5BC">
      <w:start w:val="1"/>
      <w:numFmt w:val="decimal"/>
      <w:lvlText w:val="%1)"/>
      <w:lvlJc w:val="left"/>
      <w:pPr>
        <w:tabs>
          <w:tab w:val="num" w:pos="795"/>
        </w:tabs>
        <w:ind w:left="795" w:hanging="435"/>
      </w:pPr>
      <w:rPr>
        <w:rFonts w:hint="default"/>
        <w:b/>
        <w:b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238727B8"/>
    <w:multiLevelType w:val="hybridMultilevel"/>
    <w:tmpl w:val="D78C9C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79F3DAF"/>
    <w:multiLevelType w:val="hybridMultilevel"/>
    <w:tmpl w:val="5FF4A28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5" w15:restartNumberingAfterBreak="0">
    <w:nsid w:val="28643EE1"/>
    <w:multiLevelType w:val="hybridMultilevel"/>
    <w:tmpl w:val="229C22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874236E"/>
    <w:multiLevelType w:val="hybridMultilevel"/>
    <w:tmpl w:val="D264C286"/>
    <w:lvl w:ilvl="0" w:tplc="199AA7E8">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8D8203E"/>
    <w:multiLevelType w:val="hybridMultilevel"/>
    <w:tmpl w:val="2C504E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90F71BB"/>
    <w:multiLevelType w:val="hybridMultilevel"/>
    <w:tmpl w:val="A7CA9F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E0113F0"/>
    <w:multiLevelType w:val="hybridMultilevel"/>
    <w:tmpl w:val="1BD6441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0" w15:restartNumberingAfterBreak="0">
    <w:nsid w:val="2E53638C"/>
    <w:multiLevelType w:val="hybridMultilevel"/>
    <w:tmpl w:val="9B848180"/>
    <w:lvl w:ilvl="0" w:tplc="03B6DDEC">
      <w:start w:val="1"/>
      <w:numFmt w:val="bullet"/>
      <w:lvlText w:val=""/>
      <w:lvlJc w:val="left"/>
      <w:pPr>
        <w:ind w:left="360" w:hanging="360"/>
      </w:pPr>
      <w:rPr>
        <w:rFonts w:ascii="Wingdings" w:hAnsi="Wingdings"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31124019"/>
    <w:multiLevelType w:val="hybridMultilevel"/>
    <w:tmpl w:val="8C96C5AA"/>
    <w:lvl w:ilvl="0" w:tplc="4E94D934">
      <w:start w:val="1"/>
      <w:numFmt w:val="bullet"/>
      <w:lvlText w:val=""/>
      <w:lvlJc w:val="left"/>
      <w:pPr>
        <w:ind w:left="1428" w:hanging="360"/>
      </w:pPr>
      <w:rPr>
        <w:rFonts w:ascii="Symbol" w:hAnsi="Symbol" w:hint="default"/>
        <w:sz w:val="22"/>
        <w:szCs w:val="22"/>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2" w15:restartNumberingAfterBreak="0">
    <w:nsid w:val="313E5DD2"/>
    <w:multiLevelType w:val="hybridMultilevel"/>
    <w:tmpl w:val="5AC25D92"/>
    <w:lvl w:ilvl="0" w:tplc="04150001">
      <w:start w:val="1"/>
      <w:numFmt w:val="bullet"/>
      <w:lvlText w:val=""/>
      <w:lvlJc w:val="left"/>
      <w:pPr>
        <w:ind w:left="779" w:hanging="360"/>
      </w:pPr>
      <w:rPr>
        <w:rFonts w:ascii="Symbol" w:hAnsi="Symbol" w:hint="default"/>
      </w:rPr>
    </w:lvl>
    <w:lvl w:ilvl="1" w:tplc="04150003" w:tentative="1">
      <w:start w:val="1"/>
      <w:numFmt w:val="bullet"/>
      <w:lvlText w:val="o"/>
      <w:lvlJc w:val="left"/>
      <w:pPr>
        <w:ind w:left="1499" w:hanging="360"/>
      </w:pPr>
      <w:rPr>
        <w:rFonts w:ascii="Courier New" w:hAnsi="Courier New" w:cs="Courier New" w:hint="default"/>
      </w:rPr>
    </w:lvl>
    <w:lvl w:ilvl="2" w:tplc="04150005" w:tentative="1">
      <w:start w:val="1"/>
      <w:numFmt w:val="bullet"/>
      <w:lvlText w:val=""/>
      <w:lvlJc w:val="left"/>
      <w:pPr>
        <w:ind w:left="2219" w:hanging="360"/>
      </w:pPr>
      <w:rPr>
        <w:rFonts w:ascii="Wingdings" w:hAnsi="Wingdings" w:hint="default"/>
      </w:rPr>
    </w:lvl>
    <w:lvl w:ilvl="3" w:tplc="04150001" w:tentative="1">
      <w:start w:val="1"/>
      <w:numFmt w:val="bullet"/>
      <w:lvlText w:val=""/>
      <w:lvlJc w:val="left"/>
      <w:pPr>
        <w:ind w:left="2939" w:hanging="360"/>
      </w:pPr>
      <w:rPr>
        <w:rFonts w:ascii="Symbol" w:hAnsi="Symbol" w:hint="default"/>
      </w:rPr>
    </w:lvl>
    <w:lvl w:ilvl="4" w:tplc="04150003" w:tentative="1">
      <w:start w:val="1"/>
      <w:numFmt w:val="bullet"/>
      <w:lvlText w:val="o"/>
      <w:lvlJc w:val="left"/>
      <w:pPr>
        <w:ind w:left="3659" w:hanging="360"/>
      </w:pPr>
      <w:rPr>
        <w:rFonts w:ascii="Courier New" w:hAnsi="Courier New" w:cs="Courier New" w:hint="default"/>
      </w:rPr>
    </w:lvl>
    <w:lvl w:ilvl="5" w:tplc="04150005" w:tentative="1">
      <w:start w:val="1"/>
      <w:numFmt w:val="bullet"/>
      <w:lvlText w:val=""/>
      <w:lvlJc w:val="left"/>
      <w:pPr>
        <w:ind w:left="4379" w:hanging="360"/>
      </w:pPr>
      <w:rPr>
        <w:rFonts w:ascii="Wingdings" w:hAnsi="Wingdings" w:hint="default"/>
      </w:rPr>
    </w:lvl>
    <w:lvl w:ilvl="6" w:tplc="04150001" w:tentative="1">
      <w:start w:val="1"/>
      <w:numFmt w:val="bullet"/>
      <w:lvlText w:val=""/>
      <w:lvlJc w:val="left"/>
      <w:pPr>
        <w:ind w:left="5099" w:hanging="360"/>
      </w:pPr>
      <w:rPr>
        <w:rFonts w:ascii="Symbol" w:hAnsi="Symbol" w:hint="default"/>
      </w:rPr>
    </w:lvl>
    <w:lvl w:ilvl="7" w:tplc="04150003" w:tentative="1">
      <w:start w:val="1"/>
      <w:numFmt w:val="bullet"/>
      <w:lvlText w:val="o"/>
      <w:lvlJc w:val="left"/>
      <w:pPr>
        <w:ind w:left="5819" w:hanging="360"/>
      </w:pPr>
      <w:rPr>
        <w:rFonts w:ascii="Courier New" w:hAnsi="Courier New" w:cs="Courier New" w:hint="default"/>
      </w:rPr>
    </w:lvl>
    <w:lvl w:ilvl="8" w:tplc="04150005" w:tentative="1">
      <w:start w:val="1"/>
      <w:numFmt w:val="bullet"/>
      <w:lvlText w:val=""/>
      <w:lvlJc w:val="left"/>
      <w:pPr>
        <w:ind w:left="6539" w:hanging="360"/>
      </w:pPr>
      <w:rPr>
        <w:rFonts w:ascii="Wingdings" w:hAnsi="Wingdings" w:hint="default"/>
      </w:rPr>
    </w:lvl>
  </w:abstractNum>
  <w:abstractNum w:abstractNumId="33" w15:restartNumberingAfterBreak="0">
    <w:nsid w:val="317A5580"/>
    <w:multiLevelType w:val="hybridMultilevel"/>
    <w:tmpl w:val="9A9AB5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330F153B"/>
    <w:multiLevelType w:val="hybridMultilevel"/>
    <w:tmpl w:val="3E00DA24"/>
    <w:lvl w:ilvl="0" w:tplc="6F3E3E16">
      <w:start w:val="1"/>
      <w:numFmt w:val="lowerLetter"/>
      <w:lvlText w:val="%1)"/>
      <w:lvlJc w:val="left"/>
      <w:pPr>
        <w:ind w:left="1429" w:hanging="360"/>
      </w:pPr>
      <w:rPr>
        <w:b/>
        <w:bCs/>
      </w:rPr>
    </w:lvl>
    <w:lvl w:ilvl="1" w:tplc="831A0E42">
      <w:start w:val="1"/>
      <w:numFmt w:val="bullet"/>
      <w:lvlText w:val=""/>
      <w:lvlJc w:val="left"/>
      <w:pPr>
        <w:ind w:left="2149" w:hanging="360"/>
      </w:pPr>
      <w:rPr>
        <w:rFonts w:ascii="Symbol" w:hAnsi="Symbol" w:hint="default"/>
      </w:rPr>
    </w:lvl>
    <w:lvl w:ilvl="2" w:tplc="0415000B">
      <w:start w:val="1"/>
      <w:numFmt w:val="bullet"/>
      <w:lvlText w:val=""/>
      <w:lvlJc w:val="left"/>
      <w:pPr>
        <w:ind w:left="2138" w:hanging="360"/>
      </w:pPr>
      <w:rPr>
        <w:rFonts w:ascii="Wingdings" w:hAnsi="Wingdings" w:hint="default"/>
      </w:r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5" w15:restartNumberingAfterBreak="0">
    <w:nsid w:val="35D14CC0"/>
    <w:multiLevelType w:val="hybridMultilevel"/>
    <w:tmpl w:val="992C9E36"/>
    <w:lvl w:ilvl="0" w:tplc="831A0E4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36B57D81"/>
    <w:multiLevelType w:val="hybridMultilevel"/>
    <w:tmpl w:val="0C3E1E0E"/>
    <w:lvl w:ilvl="0" w:tplc="FFFFFFFF">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37654C56"/>
    <w:multiLevelType w:val="hybridMultilevel"/>
    <w:tmpl w:val="83AE22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37D64CA1"/>
    <w:multiLevelType w:val="hybridMultilevel"/>
    <w:tmpl w:val="6632EE12"/>
    <w:lvl w:ilvl="0" w:tplc="B02AB458">
      <w:start w:val="1"/>
      <w:numFmt w:val="decimal"/>
      <w:lvlText w:val="%1."/>
      <w:lvlJc w:val="left"/>
      <w:rPr>
        <w:b/>
        <w:bCs/>
        <w:color w:val="auto"/>
        <w:sz w:val="24"/>
        <w:szCs w:val="24"/>
      </w:rPr>
    </w:lvl>
    <w:lvl w:ilvl="1" w:tplc="40625E0C">
      <w:start w:val="1"/>
      <w:numFmt w:val="lowerLetter"/>
      <w:lvlText w:val="%2)"/>
      <w:lvlJc w:val="left"/>
      <w:pPr>
        <w:ind w:left="2148" w:hanging="360"/>
      </w:pPr>
      <w:rPr>
        <w:b/>
        <w:bCs/>
      </w:r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9" w15:restartNumberingAfterBreak="0">
    <w:nsid w:val="39E24877"/>
    <w:multiLevelType w:val="hybridMultilevel"/>
    <w:tmpl w:val="70644B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3E1A33B7"/>
    <w:multiLevelType w:val="hybridMultilevel"/>
    <w:tmpl w:val="463E36B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EB445C3"/>
    <w:multiLevelType w:val="hybridMultilevel"/>
    <w:tmpl w:val="2C228304"/>
    <w:lvl w:ilvl="0" w:tplc="4E94D934">
      <w:start w:val="1"/>
      <w:numFmt w:val="bullet"/>
      <w:lvlText w:val=""/>
      <w:lvlJc w:val="left"/>
      <w:pPr>
        <w:ind w:left="720" w:hanging="360"/>
      </w:pPr>
      <w:rPr>
        <w:rFonts w:ascii="Symbol" w:hAnsi="Symbol" w:hint="default"/>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3F084FB8"/>
    <w:multiLevelType w:val="hybridMultilevel"/>
    <w:tmpl w:val="29D4F7D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3" w15:restartNumberingAfterBreak="0">
    <w:nsid w:val="3FEC0BAF"/>
    <w:multiLevelType w:val="hybridMultilevel"/>
    <w:tmpl w:val="7B5C12D8"/>
    <w:lvl w:ilvl="0" w:tplc="FFFFFFFF">
      <w:start w:val="1"/>
      <w:numFmt w:val="bullet"/>
      <w:lvlText w:val=""/>
      <w:lvlJc w:val="left"/>
      <w:pPr>
        <w:ind w:left="779" w:hanging="360"/>
      </w:pPr>
      <w:rPr>
        <w:rFonts w:ascii="Symbol" w:hAnsi="Symbol" w:hint="default"/>
      </w:rPr>
    </w:lvl>
    <w:lvl w:ilvl="1" w:tplc="FFFFFFFF" w:tentative="1">
      <w:start w:val="1"/>
      <w:numFmt w:val="bullet"/>
      <w:lvlText w:val="o"/>
      <w:lvlJc w:val="left"/>
      <w:pPr>
        <w:ind w:left="1499" w:hanging="360"/>
      </w:pPr>
      <w:rPr>
        <w:rFonts w:ascii="Courier New" w:hAnsi="Courier New" w:cs="Courier New" w:hint="default"/>
      </w:rPr>
    </w:lvl>
    <w:lvl w:ilvl="2" w:tplc="FFFFFFFF" w:tentative="1">
      <w:start w:val="1"/>
      <w:numFmt w:val="bullet"/>
      <w:lvlText w:val=""/>
      <w:lvlJc w:val="left"/>
      <w:pPr>
        <w:ind w:left="2219" w:hanging="360"/>
      </w:pPr>
      <w:rPr>
        <w:rFonts w:ascii="Wingdings" w:hAnsi="Wingdings" w:hint="default"/>
      </w:rPr>
    </w:lvl>
    <w:lvl w:ilvl="3" w:tplc="FFFFFFFF" w:tentative="1">
      <w:start w:val="1"/>
      <w:numFmt w:val="bullet"/>
      <w:lvlText w:val=""/>
      <w:lvlJc w:val="left"/>
      <w:pPr>
        <w:ind w:left="2939" w:hanging="360"/>
      </w:pPr>
      <w:rPr>
        <w:rFonts w:ascii="Symbol" w:hAnsi="Symbol" w:hint="default"/>
      </w:rPr>
    </w:lvl>
    <w:lvl w:ilvl="4" w:tplc="FFFFFFFF" w:tentative="1">
      <w:start w:val="1"/>
      <w:numFmt w:val="bullet"/>
      <w:lvlText w:val="o"/>
      <w:lvlJc w:val="left"/>
      <w:pPr>
        <w:ind w:left="3659" w:hanging="360"/>
      </w:pPr>
      <w:rPr>
        <w:rFonts w:ascii="Courier New" w:hAnsi="Courier New" w:cs="Courier New" w:hint="default"/>
      </w:rPr>
    </w:lvl>
    <w:lvl w:ilvl="5" w:tplc="FFFFFFFF" w:tentative="1">
      <w:start w:val="1"/>
      <w:numFmt w:val="bullet"/>
      <w:lvlText w:val=""/>
      <w:lvlJc w:val="left"/>
      <w:pPr>
        <w:ind w:left="4379" w:hanging="360"/>
      </w:pPr>
      <w:rPr>
        <w:rFonts w:ascii="Wingdings" w:hAnsi="Wingdings" w:hint="default"/>
      </w:rPr>
    </w:lvl>
    <w:lvl w:ilvl="6" w:tplc="FFFFFFFF" w:tentative="1">
      <w:start w:val="1"/>
      <w:numFmt w:val="bullet"/>
      <w:lvlText w:val=""/>
      <w:lvlJc w:val="left"/>
      <w:pPr>
        <w:ind w:left="5099" w:hanging="360"/>
      </w:pPr>
      <w:rPr>
        <w:rFonts w:ascii="Symbol" w:hAnsi="Symbol" w:hint="default"/>
      </w:rPr>
    </w:lvl>
    <w:lvl w:ilvl="7" w:tplc="FFFFFFFF" w:tentative="1">
      <w:start w:val="1"/>
      <w:numFmt w:val="bullet"/>
      <w:lvlText w:val="o"/>
      <w:lvlJc w:val="left"/>
      <w:pPr>
        <w:ind w:left="5819" w:hanging="360"/>
      </w:pPr>
      <w:rPr>
        <w:rFonts w:ascii="Courier New" w:hAnsi="Courier New" w:cs="Courier New" w:hint="default"/>
      </w:rPr>
    </w:lvl>
    <w:lvl w:ilvl="8" w:tplc="FFFFFFFF" w:tentative="1">
      <w:start w:val="1"/>
      <w:numFmt w:val="bullet"/>
      <w:lvlText w:val=""/>
      <w:lvlJc w:val="left"/>
      <w:pPr>
        <w:ind w:left="6539" w:hanging="360"/>
      </w:pPr>
      <w:rPr>
        <w:rFonts w:ascii="Wingdings" w:hAnsi="Wingdings" w:hint="default"/>
      </w:rPr>
    </w:lvl>
  </w:abstractNum>
  <w:abstractNum w:abstractNumId="44" w15:restartNumberingAfterBreak="0">
    <w:nsid w:val="422C518A"/>
    <w:multiLevelType w:val="hybridMultilevel"/>
    <w:tmpl w:val="063EBBD8"/>
    <w:lvl w:ilvl="0" w:tplc="E3909372">
      <w:start w:val="1"/>
      <w:numFmt w:val="lowerLetter"/>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5730962"/>
    <w:multiLevelType w:val="hybridMultilevel"/>
    <w:tmpl w:val="4852E2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BD61CB5"/>
    <w:multiLevelType w:val="hybridMultilevel"/>
    <w:tmpl w:val="60563C7A"/>
    <w:lvl w:ilvl="0" w:tplc="831A0E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4C4F3F18"/>
    <w:multiLevelType w:val="singleLevel"/>
    <w:tmpl w:val="04150001"/>
    <w:lvl w:ilvl="0">
      <w:start w:val="1"/>
      <w:numFmt w:val="bullet"/>
      <w:pStyle w:val="Listapunktowana3"/>
      <w:lvlText w:val=""/>
      <w:lvlJc w:val="left"/>
      <w:pPr>
        <w:tabs>
          <w:tab w:val="num" w:pos="360"/>
        </w:tabs>
        <w:ind w:left="360" w:hanging="360"/>
      </w:pPr>
      <w:rPr>
        <w:rFonts w:ascii="Symbol" w:hAnsi="Symbol" w:hint="default"/>
      </w:rPr>
    </w:lvl>
  </w:abstractNum>
  <w:abstractNum w:abstractNumId="48" w15:restartNumberingAfterBreak="0">
    <w:nsid w:val="4E3933AB"/>
    <w:multiLevelType w:val="hybridMultilevel"/>
    <w:tmpl w:val="B1CEC7B4"/>
    <w:lvl w:ilvl="0" w:tplc="C2667A0E">
      <w:start w:val="1"/>
      <w:numFmt w:val="bullet"/>
      <w:lvlText w:val=""/>
      <w:lvlJc w:val="left"/>
      <w:rPr>
        <w:rFonts w:ascii="Symbol" w:hAnsi="Symbol" w:hint="default"/>
        <w:color w:val="auto"/>
        <w:sz w:val="24"/>
        <w:szCs w:val="24"/>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9" w15:restartNumberingAfterBreak="0">
    <w:nsid w:val="4FBD5DF3"/>
    <w:multiLevelType w:val="hybridMultilevel"/>
    <w:tmpl w:val="37E6CB4A"/>
    <w:lvl w:ilvl="0" w:tplc="831A0E4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0" w15:restartNumberingAfterBreak="0">
    <w:nsid w:val="51C1240B"/>
    <w:multiLevelType w:val="hybridMultilevel"/>
    <w:tmpl w:val="C0CABE1A"/>
    <w:lvl w:ilvl="0" w:tplc="831A0E42">
      <w:start w:val="1"/>
      <w:numFmt w:val="bullet"/>
      <w:lvlText w:val=""/>
      <w:lvlJc w:val="left"/>
      <w:pPr>
        <w:ind w:left="2203" w:hanging="360"/>
      </w:pPr>
      <w:rPr>
        <w:rFonts w:ascii="Symbol" w:hAnsi="Symbol" w:hint="default"/>
      </w:rPr>
    </w:lvl>
    <w:lvl w:ilvl="1" w:tplc="04150003" w:tentative="1">
      <w:start w:val="1"/>
      <w:numFmt w:val="bullet"/>
      <w:lvlText w:val="o"/>
      <w:lvlJc w:val="left"/>
      <w:pPr>
        <w:ind w:left="2923" w:hanging="360"/>
      </w:pPr>
      <w:rPr>
        <w:rFonts w:ascii="Courier New" w:hAnsi="Courier New" w:cs="Courier New" w:hint="default"/>
      </w:rPr>
    </w:lvl>
    <w:lvl w:ilvl="2" w:tplc="04150005" w:tentative="1">
      <w:start w:val="1"/>
      <w:numFmt w:val="bullet"/>
      <w:lvlText w:val=""/>
      <w:lvlJc w:val="left"/>
      <w:pPr>
        <w:ind w:left="3643" w:hanging="360"/>
      </w:pPr>
      <w:rPr>
        <w:rFonts w:ascii="Wingdings" w:hAnsi="Wingdings" w:hint="default"/>
      </w:rPr>
    </w:lvl>
    <w:lvl w:ilvl="3" w:tplc="04150001" w:tentative="1">
      <w:start w:val="1"/>
      <w:numFmt w:val="bullet"/>
      <w:lvlText w:val=""/>
      <w:lvlJc w:val="left"/>
      <w:pPr>
        <w:ind w:left="4363" w:hanging="360"/>
      </w:pPr>
      <w:rPr>
        <w:rFonts w:ascii="Symbol" w:hAnsi="Symbol" w:hint="default"/>
      </w:rPr>
    </w:lvl>
    <w:lvl w:ilvl="4" w:tplc="04150003" w:tentative="1">
      <w:start w:val="1"/>
      <w:numFmt w:val="bullet"/>
      <w:lvlText w:val="o"/>
      <w:lvlJc w:val="left"/>
      <w:pPr>
        <w:ind w:left="5083" w:hanging="360"/>
      </w:pPr>
      <w:rPr>
        <w:rFonts w:ascii="Courier New" w:hAnsi="Courier New" w:cs="Courier New" w:hint="default"/>
      </w:rPr>
    </w:lvl>
    <w:lvl w:ilvl="5" w:tplc="04150005" w:tentative="1">
      <w:start w:val="1"/>
      <w:numFmt w:val="bullet"/>
      <w:lvlText w:val=""/>
      <w:lvlJc w:val="left"/>
      <w:pPr>
        <w:ind w:left="5803" w:hanging="360"/>
      </w:pPr>
      <w:rPr>
        <w:rFonts w:ascii="Wingdings" w:hAnsi="Wingdings" w:hint="default"/>
      </w:rPr>
    </w:lvl>
    <w:lvl w:ilvl="6" w:tplc="04150001" w:tentative="1">
      <w:start w:val="1"/>
      <w:numFmt w:val="bullet"/>
      <w:lvlText w:val=""/>
      <w:lvlJc w:val="left"/>
      <w:pPr>
        <w:ind w:left="6523" w:hanging="360"/>
      </w:pPr>
      <w:rPr>
        <w:rFonts w:ascii="Symbol" w:hAnsi="Symbol" w:hint="default"/>
      </w:rPr>
    </w:lvl>
    <w:lvl w:ilvl="7" w:tplc="04150003" w:tentative="1">
      <w:start w:val="1"/>
      <w:numFmt w:val="bullet"/>
      <w:lvlText w:val="o"/>
      <w:lvlJc w:val="left"/>
      <w:pPr>
        <w:ind w:left="7243" w:hanging="360"/>
      </w:pPr>
      <w:rPr>
        <w:rFonts w:ascii="Courier New" w:hAnsi="Courier New" w:cs="Courier New" w:hint="default"/>
      </w:rPr>
    </w:lvl>
    <w:lvl w:ilvl="8" w:tplc="04150005" w:tentative="1">
      <w:start w:val="1"/>
      <w:numFmt w:val="bullet"/>
      <w:lvlText w:val=""/>
      <w:lvlJc w:val="left"/>
      <w:pPr>
        <w:ind w:left="7963" w:hanging="360"/>
      </w:pPr>
      <w:rPr>
        <w:rFonts w:ascii="Wingdings" w:hAnsi="Wingdings" w:hint="default"/>
      </w:rPr>
    </w:lvl>
  </w:abstractNum>
  <w:abstractNum w:abstractNumId="51" w15:restartNumberingAfterBreak="0">
    <w:nsid w:val="53B6441F"/>
    <w:multiLevelType w:val="hybridMultilevel"/>
    <w:tmpl w:val="6DCEEC7E"/>
    <w:lvl w:ilvl="0" w:tplc="0415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2" w15:restartNumberingAfterBreak="0">
    <w:nsid w:val="571F0911"/>
    <w:multiLevelType w:val="hybridMultilevel"/>
    <w:tmpl w:val="F88800AE"/>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3" w15:restartNumberingAfterBreak="0">
    <w:nsid w:val="5AA1216B"/>
    <w:multiLevelType w:val="hybridMultilevel"/>
    <w:tmpl w:val="A73E7C06"/>
    <w:lvl w:ilvl="0" w:tplc="4E94D934">
      <w:start w:val="1"/>
      <w:numFmt w:val="bullet"/>
      <w:lvlText w:val=""/>
      <w:lvlJc w:val="left"/>
      <w:pPr>
        <w:ind w:left="720" w:hanging="360"/>
      </w:pPr>
      <w:rPr>
        <w:rFonts w:ascii="Symbol" w:hAnsi="Symbol" w:hint="default"/>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5B15009C"/>
    <w:multiLevelType w:val="hybridMultilevel"/>
    <w:tmpl w:val="1930A5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5CF4508A"/>
    <w:multiLevelType w:val="hybridMultilevel"/>
    <w:tmpl w:val="D52689C4"/>
    <w:lvl w:ilvl="0" w:tplc="831A0E4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5EBC1981"/>
    <w:multiLevelType w:val="hybridMultilevel"/>
    <w:tmpl w:val="31E47F4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7" w15:restartNumberingAfterBreak="0">
    <w:nsid w:val="5F4E72B8"/>
    <w:multiLevelType w:val="hybridMultilevel"/>
    <w:tmpl w:val="8466A156"/>
    <w:lvl w:ilvl="0" w:tplc="4E94D934">
      <w:start w:val="1"/>
      <w:numFmt w:val="bullet"/>
      <w:lvlText w:val=""/>
      <w:lvlJc w:val="left"/>
      <w:pPr>
        <w:ind w:left="1004" w:hanging="360"/>
      </w:pPr>
      <w:rPr>
        <w:rFonts w:ascii="Symbol" w:hAnsi="Symbol" w:hint="default"/>
        <w:sz w:val="22"/>
        <w:szCs w:val="2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8" w15:restartNumberingAfterBreak="0">
    <w:nsid w:val="5FDF2BC3"/>
    <w:multiLevelType w:val="hybridMultilevel"/>
    <w:tmpl w:val="3260D60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9" w15:restartNumberingAfterBreak="0">
    <w:nsid w:val="614323D2"/>
    <w:multiLevelType w:val="hybridMultilevel"/>
    <w:tmpl w:val="390A8AC4"/>
    <w:lvl w:ilvl="0" w:tplc="29D65962">
      <w:start w:val="1"/>
      <w:numFmt w:val="decimal"/>
      <w:lvlText w:val="%1."/>
      <w:lvlJc w:val="left"/>
      <w:pPr>
        <w:ind w:left="720" w:hanging="360"/>
      </w:pPr>
      <w:rPr>
        <w:rFonts w:hint="default"/>
        <w:b/>
        <w:bCs/>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1EC5C30"/>
    <w:multiLevelType w:val="hybridMultilevel"/>
    <w:tmpl w:val="9E1891C0"/>
    <w:lvl w:ilvl="0" w:tplc="F022D834">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24F4DF8"/>
    <w:multiLevelType w:val="hybridMultilevel"/>
    <w:tmpl w:val="C1EE6E9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62" w15:restartNumberingAfterBreak="0">
    <w:nsid w:val="63ED38C7"/>
    <w:multiLevelType w:val="hybridMultilevel"/>
    <w:tmpl w:val="DC5C324E"/>
    <w:lvl w:ilvl="0" w:tplc="4E94D934">
      <w:start w:val="1"/>
      <w:numFmt w:val="bullet"/>
      <w:lvlText w:val=""/>
      <w:lvlJc w:val="left"/>
      <w:pPr>
        <w:ind w:left="1004" w:hanging="360"/>
      </w:pPr>
      <w:rPr>
        <w:rFonts w:ascii="Symbol" w:hAnsi="Symbol" w:hint="default"/>
        <w:sz w:val="22"/>
        <w:szCs w:val="2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3" w15:restartNumberingAfterBreak="0">
    <w:nsid w:val="64AB4212"/>
    <w:multiLevelType w:val="hybridMultilevel"/>
    <w:tmpl w:val="F5265A10"/>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4" w15:restartNumberingAfterBreak="0">
    <w:nsid w:val="67E338DD"/>
    <w:multiLevelType w:val="hybridMultilevel"/>
    <w:tmpl w:val="318E9A3A"/>
    <w:lvl w:ilvl="0" w:tplc="4658F490">
      <w:start w:val="1"/>
      <w:numFmt w:val="decimal"/>
      <w:lvlText w:val="%1."/>
      <w:lvlJc w:val="left"/>
      <w:pPr>
        <w:ind w:left="1146" w:hanging="360"/>
      </w:pPr>
      <w:rPr>
        <w:b/>
        <w:bCs/>
        <w:i w:val="0"/>
        <w:i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5" w15:restartNumberingAfterBreak="0">
    <w:nsid w:val="688A49D4"/>
    <w:multiLevelType w:val="hybridMultilevel"/>
    <w:tmpl w:val="F868505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6" w15:restartNumberingAfterBreak="0">
    <w:nsid w:val="6FB54972"/>
    <w:multiLevelType w:val="hybridMultilevel"/>
    <w:tmpl w:val="A282EAD0"/>
    <w:lvl w:ilvl="0" w:tplc="BC9A0914">
      <w:start w:val="1"/>
      <w:numFmt w:val="decimal"/>
      <w:lvlText w:val="%1."/>
      <w:lvlJc w:val="left"/>
      <w:pPr>
        <w:ind w:left="720" w:hanging="360"/>
      </w:pPr>
      <w:rPr>
        <w:b/>
        <w:bCs/>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F75040DE">
      <w:start w:val="1"/>
      <w:numFmt w:val="decimal"/>
      <w:lvlText w:val="%4."/>
      <w:lvlJc w:val="left"/>
      <w:pPr>
        <w:ind w:left="2880" w:hanging="360"/>
      </w:pPr>
      <w:rPr>
        <w:b/>
        <w:b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3E437A2"/>
    <w:multiLevelType w:val="hybridMultilevel"/>
    <w:tmpl w:val="C2BAE506"/>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7740152C"/>
    <w:multiLevelType w:val="hybridMultilevel"/>
    <w:tmpl w:val="B5BC88C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69" w15:restartNumberingAfterBreak="0">
    <w:nsid w:val="782910D3"/>
    <w:multiLevelType w:val="hybridMultilevel"/>
    <w:tmpl w:val="421CACA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0" w15:restartNumberingAfterBreak="0">
    <w:nsid w:val="799B7275"/>
    <w:multiLevelType w:val="hybridMultilevel"/>
    <w:tmpl w:val="754450C6"/>
    <w:lvl w:ilvl="0" w:tplc="0415000B">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71" w15:restartNumberingAfterBreak="0">
    <w:nsid w:val="7AF01694"/>
    <w:multiLevelType w:val="hybridMultilevel"/>
    <w:tmpl w:val="AAAE82D6"/>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72" w15:restartNumberingAfterBreak="0">
    <w:nsid w:val="7B291C77"/>
    <w:multiLevelType w:val="hybridMultilevel"/>
    <w:tmpl w:val="83165F2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3" w15:restartNumberingAfterBreak="0">
    <w:nsid w:val="7B886082"/>
    <w:multiLevelType w:val="hybridMultilevel"/>
    <w:tmpl w:val="70F611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7C5D59FC"/>
    <w:multiLevelType w:val="hybridMultilevel"/>
    <w:tmpl w:val="B296DBB2"/>
    <w:lvl w:ilvl="0" w:tplc="831A0E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7E170189"/>
    <w:multiLevelType w:val="hybridMultilevel"/>
    <w:tmpl w:val="96E08C4A"/>
    <w:lvl w:ilvl="0" w:tplc="3392D170">
      <w:start w:val="1"/>
      <w:numFmt w:val="upperRoman"/>
      <w:lvlText w:val="%1."/>
      <w:lvlJc w:val="righ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F391162"/>
    <w:multiLevelType w:val="hybridMultilevel"/>
    <w:tmpl w:val="1BD04646"/>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num w:numId="1" w16cid:durableId="1387946453">
    <w:abstractNumId w:val="22"/>
  </w:num>
  <w:num w:numId="2" w16cid:durableId="1765150243">
    <w:abstractNumId w:val="11"/>
  </w:num>
  <w:num w:numId="3" w16cid:durableId="23990859">
    <w:abstractNumId w:val="59"/>
  </w:num>
  <w:num w:numId="4" w16cid:durableId="1761487070">
    <w:abstractNumId w:val="17"/>
  </w:num>
  <w:num w:numId="5" w16cid:durableId="2072998910">
    <w:abstractNumId w:val="47"/>
  </w:num>
  <w:num w:numId="6" w16cid:durableId="947272130">
    <w:abstractNumId w:val="69"/>
  </w:num>
  <w:num w:numId="7" w16cid:durableId="16930726">
    <w:abstractNumId w:val="26"/>
  </w:num>
  <w:num w:numId="8" w16cid:durableId="1306400097">
    <w:abstractNumId w:val="61"/>
  </w:num>
  <w:num w:numId="9" w16cid:durableId="1280335051">
    <w:abstractNumId w:val="56"/>
  </w:num>
  <w:num w:numId="10" w16cid:durableId="385374713">
    <w:abstractNumId w:val="38"/>
  </w:num>
  <w:num w:numId="11" w16cid:durableId="1802452119">
    <w:abstractNumId w:val="75"/>
  </w:num>
  <w:num w:numId="12" w16cid:durableId="905455616">
    <w:abstractNumId w:val="21"/>
  </w:num>
  <w:num w:numId="13" w16cid:durableId="1008144252">
    <w:abstractNumId w:val="7"/>
  </w:num>
  <w:num w:numId="14" w16cid:durableId="1103502022">
    <w:abstractNumId w:val="5"/>
  </w:num>
  <w:num w:numId="15" w16cid:durableId="1539274000">
    <w:abstractNumId w:val="53"/>
  </w:num>
  <w:num w:numId="16" w16cid:durableId="701638969">
    <w:abstractNumId w:val="27"/>
  </w:num>
  <w:num w:numId="17" w16cid:durableId="635919181">
    <w:abstractNumId w:val="55"/>
  </w:num>
  <w:num w:numId="18" w16cid:durableId="1565793653">
    <w:abstractNumId w:val="51"/>
  </w:num>
  <w:num w:numId="19" w16cid:durableId="1225992319">
    <w:abstractNumId w:val="9"/>
  </w:num>
  <w:num w:numId="20" w16cid:durableId="1436974457">
    <w:abstractNumId w:val="35"/>
  </w:num>
  <w:num w:numId="21" w16cid:durableId="1557084340">
    <w:abstractNumId w:val="23"/>
  </w:num>
  <w:num w:numId="22" w16cid:durableId="476343981">
    <w:abstractNumId w:val="15"/>
  </w:num>
  <w:num w:numId="23" w16cid:durableId="735279580">
    <w:abstractNumId w:val="33"/>
  </w:num>
  <w:num w:numId="24" w16cid:durableId="1079208706">
    <w:abstractNumId w:val="63"/>
  </w:num>
  <w:num w:numId="25" w16cid:durableId="69038865">
    <w:abstractNumId w:val="34"/>
  </w:num>
  <w:num w:numId="26" w16cid:durableId="759375791">
    <w:abstractNumId w:val="70"/>
  </w:num>
  <w:num w:numId="27" w16cid:durableId="633487635">
    <w:abstractNumId w:val="74"/>
  </w:num>
  <w:num w:numId="28" w16cid:durableId="939030023">
    <w:abstractNumId w:val="50"/>
  </w:num>
  <w:num w:numId="29" w16cid:durableId="1266574740">
    <w:abstractNumId w:val="62"/>
  </w:num>
  <w:num w:numId="30" w16cid:durableId="796989280">
    <w:abstractNumId w:val="41"/>
  </w:num>
  <w:num w:numId="31" w16cid:durableId="1966546968">
    <w:abstractNumId w:val="31"/>
  </w:num>
  <w:num w:numId="32" w16cid:durableId="1841458322">
    <w:abstractNumId w:val="57"/>
  </w:num>
  <w:num w:numId="33" w16cid:durableId="1812626038">
    <w:abstractNumId w:val="58"/>
  </w:num>
  <w:num w:numId="34" w16cid:durableId="1106580945">
    <w:abstractNumId w:val="13"/>
  </w:num>
  <w:num w:numId="35" w16cid:durableId="959609101">
    <w:abstractNumId w:val="66"/>
  </w:num>
  <w:num w:numId="36" w16cid:durableId="946429094">
    <w:abstractNumId w:val="30"/>
  </w:num>
  <w:num w:numId="37" w16cid:durableId="102115863">
    <w:abstractNumId w:val="52"/>
  </w:num>
  <w:num w:numId="38" w16cid:durableId="1902206522">
    <w:abstractNumId w:val="76"/>
  </w:num>
  <w:num w:numId="39" w16cid:durableId="400907483">
    <w:abstractNumId w:val="40"/>
  </w:num>
  <w:num w:numId="40" w16cid:durableId="153684378">
    <w:abstractNumId w:val="44"/>
  </w:num>
  <w:num w:numId="41" w16cid:durableId="286157930">
    <w:abstractNumId w:val="64"/>
  </w:num>
  <w:num w:numId="42" w16cid:durableId="1561746873">
    <w:abstractNumId w:val="68"/>
  </w:num>
  <w:num w:numId="43" w16cid:durableId="1057511779">
    <w:abstractNumId w:val="29"/>
  </w:num>
  <w:num w:numId="44" w16cid:durableId="1955474367">
    <w:abstractNumId w:val="6"/>
  </w:num>
  <w:num w:numId="45" w16cid:durableId="1860922501">
    <w:abstractNumId w:val="65"/>
  </w:num>
  <w:num w:numId="46" w16cid:durableId="2122916375">
    <w:abstractNumId w:val="72"/>
  </w:num>
  <w:num w:numId="47" w16cid:durableId="2117752314">
    <w:abstractNumId w:val="3"/>
  </w:num>
  <w:num w:numId="48" w16cid:durableId="291525931">
    <w:abstractNumId w:val="12"/>
  </w:num>
  <w:num w:numId="49" w16cid:durableId="603001207">
    <w:abstractNumId w:val="28"/>
  </w:num>
  <w:num w:numId="50" w16cid:durableId="868571737">
    <w:abstractNumId w:val="19"/>
  </w:num>
  <w:num w:numId="51" w16cid:durableId="1414353088">
    <w:abstractNumId w:val="42"/>
  </w:num>
  <w:num w:numId="52" w16cid:durableId="669213427">
    <w:abstractNumId w:val="4"/>
  </w:num>
  <w:num w:numId="53" w16cid:durableId="1508598015">
    <w:abstractNumId w:val="10"/>
  </w:num>
  <w:num w:numId="54" w16cid:durableId="1843088390">
    <w:abstractNumId w:val="1"/>
  </w:num>
  <w:num w:numId="55" w16cid:durableId="1416365678">
    <w:abstractNumId w:val="24"/>
  </w:num>
  <w:num w:numId="56" w16cid:durableId="1478886399">
    <w:abstractNumId w:val="14"/>
  </w:num>
  <w:num w:numId="57" w16cid:durableId="169414444">
    <w:abstractNumId w:val="48"/>
  </w:num>
  <w:num w:numId="58" w16cid:durableId="1164737257">
    <w:abstractNumId w:val="67"/>
  </w:num>
  <w:num w:numId="59" w16cid:durableId="10844893">
    <w:abstractNumId w:val="2"/>
  </w:num>
  <w:num w:numId="60" w16cid:durableId="1026953019">
    <w:abstractNumId w:val="46"/>
  </w:num>
  <w:num w:numId="61" w16cid:durableId="169610992">
    <w:abstractNumId w:val="37"/>
  </w:num>
  <w:num w:numId="62" w16cid:durableId="1240603937">
    <w:abstractNumId w:val="25"/>
  </w:num>
  <w:num w:numId="63" w16cid:durableId="886138019">
    <w:abstractNumId w:val="45"/>
  </w:num>
  <w:num w:numId="64" w16cid:durableId="517741755">
    <w:abstractNumId w:val="73"/>
  </w:num>
  <w:num w:numId="65" w16cid:durableId="2006466846">
    <w:abstractNumId w:val="54"/>
  </w:num>
  <w:num w:numId="66" w16cid:durableId="1866598043">
    <w:abstractNumId w:val="20"/>
  </w:num>
  <w:num w:numId="67" w16cid:durableId="233272944">
    <w:abstractNumId w:val="36"/>
  </w:num>
  <w:num w:numId="68" w16cid:durableId="1714497914">
    <w:abstractNumId w:val="18"/>
  </w:num>
  <w:num w:numId="69" w16cid:durableId="1566186720">
    <w:abstractNumId w:val="39"/>
  </w:num>
  <w:num w:numId="70" w16cid:durableId="1715763445">
    <w:abstractNumId w:val="60"/>
  </w:num>
  <w:num w:numId="71" w16cid:durableId="327288159">
    <w:abstractNumId w:val="71"/>
  </w:num>
  <w:num w:numId="72" w16cid:durableId="782041790">
    <w:abstractNumId w:val="8"/>
  </w:num>
  <w:num w:numId="73" w16cid:durableId="48383933">
    <w:abstractNumId w:val="32"/>
  </w:num>
  <w:num w:numId="74" w16cid:durableId="1925529995">
    <w:abstractNumId w:val="43"/>
  </w:num>
  <w:num w:numId="75" w16cid:durableId="1927032704">
    <w:abstractNumId w:val="16"/>
  </w:num>
  <w:num w:numId="76" w16cid:durableId="1399398096">
    <w:abstractNumId w:val="4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5D3"/>
    <w:rsid w:val="00000CF9"/>
    <w:rsid w:val="000020C3"/>
    <w:rsid w:val="0000377E"/>
    <w:rsid w:val="00003AA2"/>
    <w:rsid w:val="00003D50"/>
    <w:rsid w:val="0000442F"/>
    <w:rsid w:val="000045A7"/>
    <w:rsid w:val="000056FD"/>
    <w:rsid w:val="00005CC0"/>
    <w:rsid w:val="00005E61"/>
    <w:rsid w:val="000068D7"/>
    <w:rsid w:val="00006B47"/>
    <w:rsid w:val="00007302"/>
    <w:rsid w:val="00007F24"/>
    <w:rsid w:val="00010453"/>
    <w:rsid w:val="000104DC"/>
    <w:rsid w:val="0001066E"/>
    <w:rsid w:val="00012607"/>
    <w:rsid w:val="00013769"/>
    <w:rsid w:val="000164D9"/>
    <w:rsid w:val="0001670F"/>
    <w:rsid w:val="000200CD"/>
    <w:rsid w:val="000209B5"/>
    <w:rsid w:val="00020D90"/>
    <w:rsid w:val="0002144B"/>
    <w:rsid w:val="00021797"/>
    <w:rsid w:val="00022B87"/>
    <w:rsid w:val="00023627"/>
    <w:rsid w:val="0002482C"/>
    <w:rsid w:val="00024CFB"/>
    <w:rsid w:val="00024F8F"/>
    <w:rsid w:val="00025D3A"/>
    <w:rsid w:val="00027329"/>
    <w:rsid w:val="00031A9D"/>
    <w:rsid w:val="00033050"/>
    <w:rsid w:val="0003489F"/>
    <w:rsid w:val="000361B8"/>
    <w:rsid w:val="0003731B"/>
    <w:rsid w:val="000403C3"/>
    <w:rsid w:val="00041090"/>
    <w:rsid w:val="00042179"/>
    <w:rsid w:val="00042993"/>
    <w:rsid w:val="00042E6E"/>
    <w:rsid w:val="00044F07"/>
    <w:rsid w:val="00046220"/>
    <w:rsid w:val="000470E3"/>
    <w:rsid w:val="00047685"/>
    <w:rsid w:val="0005026D"/>
    <w:rsid w:val="000502F6"/>
    <w:rsid w:val="0005195D"/>
    <w:rsid w:val="000520FF"/>
    <w:rsid w:val="000521ED"/>
    <w:rsid w:val="00052D03"/>
    <w:rsid w:val="000540FB"/>
    <w:rsid w:val="0005496B"/>
    <w:rsid w:val="00054EAE"/>
    <w:rsid w:val="00056098"/>
    <w:rsid w:val="0005648C"/>
    <w:rsid w:val="00057450"/>
    <w:rsid w:val="00057FFA"/>
    <w:rsid w:val="00060DC4"/>
    <w:rsid w:val="00060ED7"/>
    <w:rsid w:val="000612D6"/>
    <w:rsid w:val="000616C7"/>
    <w:rsid w:val="00062DA3"/>
    <w:rsid w:val="00063834"/>
    <w:rsid w:val="00063D7A"/>
    <w:rsid w:val="00063ED8"/>
    <w:rsid w:val="00064973"/>
    <w:rsid w:val="00065CF4"/>
    <w:rsid w:val="00066214"/>
    <w:rsid w:val="00066BB1"/>
    <w:rsid w:val="00067160"/>
    <w:rsid w:val="000678A2"/>
    <w:rsid w:val="000701E6"/>
    <w:rsid w:val="0007041E"/>
    <w:rsid w:val="0007055B"/>
    <w:rsid w:val="00070EB6"/>
    <w:rsid w:val="00071018"/>
    <w:rsid w:val="00071409"/>
    <w:rsid w:val="00071AC7"/>
    <w:rsid w:val="00071F08"/>
    <w:rsid w:val="0007223D"/>
    <w:rsid w:val="00072D78"/>
    <w:rsid w:val="00075DB8"/>
    <w:rsid w:val="00077DD4"/>
    <w:rsid w:val="00080A15"/>
    <w:rsid w:val="00080AFB"/>
    <w:rsid w:val="000826B7"/>
    <w:rsid w:val="0008283E"/>
    <w:rsid w:val="00083339"/>
    <w:rsid w:val="000843E7"/>
    <w:rsid w:val="00084930"/>
    <w:rsid w:val="000860AE"/>
    <w:rsid w:val="00086513"/>
    <w:rsid w:val="00090692"/>
    <w:rsid w:val="00094C5F"/>
    <w:rsid w:val="00096F14"/>
    <w:rsid w:val="000A0493"/>
    <w:rsid w:val="000A19F6"/>
    <w:rsid w:val="000A1D21"/>
    <w:rsid w:val="000A1D9A"/>
    <w:rsid w:val="000A2899"/>
    <w:rsid w:val="000A29C9"/>
    <w:rsid w:val="000A303D"/>
    <w:rsid w:val="000A3288"/>
    <w:rsid w:val="000A3686"/>
    <w:rsid w:val="000A38D2"/>
    <w:rsid w:val="000A3EF3"/>
    <w:rsid w:val="000A493D"/>
    <w:rsid w:val="000A4D3A"/>
    <w:rsid w:val="000A6F4B"/>
    <w:rsid w:val="000A741F"/>
    <w:rsid w:val="000A74C5"/>
    <w:rsid w:val="000A7728"/>
    <w:rsid w:val="000A7C07"/>
    <w:rsid w:val="000A7FD6"/>
    <w:rsid w:val="000B105A"/>
    <w:rsid w:val="000B1113"/>
    <w:rsid w:val="000B1D62"/>
    <w:rsid w:val="000B27D9"/>
    <w:rsid w:val="000B3F9C"/>
    <w:rsid w:val="000B5436"/>
    <w:rsid w:val="000B6024"/>
    <w:rsid w:val="000B6428"/>
    <w:rsid w:val="000B65F7"/>
    <w:rsid w:val="000B67FF"/>
    <w:rsid w:val="000B68F6"/>
    <w:rsid w:val="000B6A91"/>
    <w:rsid w:val="000C02BE"/>
    <w:rsid w:val="000C0530"/>
    <w:rsid w:val="000C0655"/>
    <w:rsid w:val="000C07EC"/>
    <w:rsid w:val="000C1CD1"/>
    <w:rsid w:val="000C1DC7"/>
    <w:rsid w:val="000C35AF"/>
    <w:rsid w:val="000C450B"/>
    <w:rsid w:val="000C46E7"/>
    <w:rsid w:val="000C4D26"/>
    <w:rsid w:val="000C5D9F"/>
    <w:rsid w:val="000C5DDC"/>
    <w:rsid w:val="000C6092"/>
    <w:rsid w:val="000C7028"/>
    <w:rsid w:val="000D117B"/>
    <w:rsid w:val="000D15D7"/>
    <w:rsid w:val="000D2DAE"/>
    <w:rsid w:val="000D4FBA"/>
    <w:rsid w:val="000D5352"/>
    <w:rsid w:val="000D5790"/>
    <w:rsid w:val="000D6599"/>
    <w:rsid w:val="000D6606"/>
    <w:rsid w:val="000D6829"/>
    <w:rsid w:val="000D760F"/>
    <w:rsid w:val="000D7785"/>
    <w:rsid w:val="000E0233"/>
    <w:rsid w:val="000E08F9"/>
    <w:rsid w:val="000E0FDA"/>
    <w:rsid w:val="000E1D6D"/>
    <w:rsid w:val="000E375F"/>
    <w:rsid w:val="000E3767"/>
    <w:rsid w:val="000E4136"/>
    <w:rsid w:val="000E4668"/>
    <w:rsid w:val="000E5A22"/>
    <w:rsid w:val="000E5AFD"/>
    <w:rsid w:val="000E5E3F"/>
    <w:rsid w:val="000F05FC"/>
    <w:rsid w:val="000F14BB"/>
    <w:rsid w:val="000F22C2"/>
    <w:rsid w:val="000F23CB"/>
    <w:rsid w:val="000F2837"/>
    <w:rsid w:val="000F287F"/>
    <w:rsid w:val="000F2AE6"/>
    <w:rsid w:val="000F59BA"/>
    <w:rsid w:val="00101D7F"/>
    <w:rsid w:val="001026CF"/>
    <w:rsid w:val="00103BE7"/>
    <w:rsid w:val="00103FF8"/>
    <w:rsid w:val="00104094"/>
    <w:rsid w:val="00104F64"/>
    <w:rsid w:val="00104FD9"/>
    <w:rsid w:val="00105105"/>
    <w:rsid w:val="00105BC9"/>
    <w:rsid w:val="00105C66"/>
    <w:rsid w:val="00107C0A"/>
    <w:rsid w:val="001100DF"/>
    <w:rsid w:val="00112731"/>
    <w:rsid w:val="00113190"/>
    <w:rsid w:val="00113D34"/>
    <w:rsid w:val="00113DE1"/>
    <w:rsid w:val="00115802"/>
    <w:rsid w:val="00115870"/>
    <w:rsid w:val="00115B9B"/>
    <w:rsid w:val="00117BEA"/>
    <w:rsid w:val="00117C79"/>
    <w:rsid w:val="0012004E"/>
    <w:rsid w:val="0012042C"/>
    <w:rsid w:val="001204F1"/>
    <w:rsid w:val="00120C7A"/>
    <w:rsid w:val="00121CB1"/>
    <w:rsid w:val="00121EE4"/>
    <w:rsid w:val="00122125"/>
    <w:rsid w:val="00122A42"/>
    <w:rsid w:val="00122F43"/>
    <w:rsid w:val="00125E55"/>
    <w:rsid w:val="001261F8"/>
    <w:rsid w:val="0012620E"/>
    <w:rsid w:val="001265D9"/>
    <w:rsid w:val="00126978"/>
    <w:rsid w:val="00127A97"/>
    <w:rsid w:val="00127C1A"/>
    <w:rsid w:val="00130D6C"/>
    <w:rsid w:val="0013126E"/>
    <w:rsid w:val="001320EB"/>
    <w:rsid w:val="00133FAC"/>
    <w:rsid w:val="001361E9"/>
    <w:rsid w:val="001362B1"/>
    <w:rsid w:val="001365A2"/>
    <w:rsid w:val="001368CA"/>
    <w:rsid w:val="00137CE3"/>
    <w:rsid w:val="00140163"/>
    <w:rsid w:val="0014113D"/>
    <w:rsid w:val="00142598"/>
    <w:rsid w:val="00142CEA"/>
    <w:rsid w:val="00143046"/>
    <w:rsid w:val="00143EF1"/>
    <w:rsid w:val="001446D5"/>
    <w:rsid w:val="00145858"/>
    <w:rsid w:val="00146B18"/>
    <w:rsid w:val="001474C2"/>
    <w:rsid w:val="00150204"/>
    <w:rsid w:val="001503A7"/>
    <w:rsid w:val="00150A24"/>
    <w:rsid w:val="00150A84"/>
    <w:rsid w:val="00150C23"/>
    <w:rsid w:val="0015133C"/>
    <w:rsid w:val="00151B30"/>
    <w:rsid w:val="001534F1"/>
    <w:rsid w:val="00153E54"/>
    <w:rsid w:val="00154651"/>
    <w:rsid w:val="0015485B"/>
    <w:rsid w:val="00156D00"/>
    <w:rsid w:val="00160661"/>
    <w:rsid w:val="00160A65"/>
    <w:rsid w:val="001623F5"/>
    <w:rsid w:val="001625ED"/>
    <w:rsid w:val="001629EF"/>
    <w:rsid w:val="00162CD6"/>
    <w:rsid w:val="00163333"/>
    <w:rsid w:val="00163F45"/>
    <w:rsid w:val="00164A8A"/>
    <w:rsid w:val="001664A3"/>
    <w:rsid w:val="001669A8"/>
    <w:rsid w:val="00166C85"/>
    <w:rsid w:val="00172D8D"/>
    <w:rsid w:val="00172EA1"/>
    <w:rsid w:val="00173030"/>
    <w:rsid w:val="00173D9F"/>
    <w:rsid w:val="00174803"/>
    <w:rsid w:val="00175230"/>
    <w:rsid w:val="001758E7"/>
    <w:rsid w:val="00176149"/>
    <w:rsid w:val="001769D7"/>
    <w:rsid w:val="00176A37"/>
    <w:rsid w:val="00177B38"/>
    <w:rsid w:val="001817BB"/>
    <w:rsid w:val="00182538"/>
    <w:rsid w:val="00182D6D"/>
    <w:rsid w:val="00183315"/>
    <w:rsid w:val="00183462"/>
    <w:rsid w:val="00183E86"/>
    <w:rsid w:val="00184607"/>
    <w:rsid w:val="0018547D"/>
    <w:rsid w:val="00190437"/>
    <w:rsid w:val="00190712"/>
    <w:rsid w:val="00190930"/>
    <w:rsid w:val="00193237"/>
    <w:rsid w:val="001937C7"/>
    <w:rsid w:val="00193A3A"/>
    <w:rsid w:val="00193AED"/>
    <w:rsid w:val="00193B42"/>
    <w:rsid w:val="00196502"/>
    <w:rsid w:val="0019724D"/>
    <w:rsid w:val="00197B15"/>
    <w:rsid w:val="001A014D"/>
    <w:rsid w:val="001A18E9"/>
    <w:rsid w:val="001A2514"/>
    <w:rsid w:val="001A2596"/>
    <w:rsid w:val="001A2A2B"/>
    <w:rsid w:val="001A3A0E"/>
    <w:rsid w:val="001A4F13"/>
    <w:rsid w:val="001A5EAB"/>
    <w:rsid w:val="001A71EF"/>
    <w:rsid w:val="001A7877"/>
    <w:rsid w:val="001B0FF3"/>
    <w:rsid w:val="001B10A1"/>
    <w:rsid w:val="001B1737"/>
    <w:rsid w:val="001B1A23"/>
    <w:rsid w:val="001B1F2F"/>
    <w:rsid w:val="001B1FB7"/>
    <w:rsid w:val="001B22D2"/>
    <w:rsid w:val="001B4A9D"/>
    <w:rsid w:val="001B5421"/>
    <w:rsid w:val="001B5EFE"/>
    <w:rsid w:val="001B6D62"/>
    <w:rsid w:val="001B6F73"/>
    <w:rsid w:val="001B7512"/>
    <w:rsid w:val="001B7675"/>
    <w:rsid w:val="001B7964"/>
    <w:rsid w:val="001C0E28"/>
    <w:rsid w:val="001C0EFA"/>
    <w:rsid w:val="001C3BFD"/>
    <w:rsid w:val="001C3E36"/>
    <w:rsid w:val="001C4515"/>
    <w:rsid w:val="001C46B4"/>
    <w:rsid w:val="001C50DE"/>
    <w:rsid w:val="001C5A55"/>
    <w:rsid w:val="001C6165"/>
    <w:rsid w:val="001C65D6"/>
    <w:rsid w:val="001C6708"/>
    <w:rsid w:val="001D169E"/>
    <w:rsid w:val="001D27EE"/>
    <w:rsid w:val="001D2AFB"/>
    <w:rsid w:val="001D2E92"/>
    <w:rsid w:val="001D2E9D"/>
    <w:rsid w:val="001D38DF"/>
    <w:rsid w:val="001D4E92"/>
    <w:rsid w:val="001D56FF"/>
    <w:rsid w:val="001D5E91"/>
    <w:rsid w:val="001D6A0B"/>
    <w:rsid w:val="001D7098"/>
    <w:rsid w:val="001D739A"/>
    <w:rsid w:val="001E028E"/>
    <w:rsid w:val="001E055E"/>
    <w:rsid w:val="001E155F"/>
    <w:rsid w:val="001E1D88"/>
    <w:rsid w:val="001E1DEB"/>
    <w:rsid w:val="001E1E6D"/>
    <w:rsid w:val="001E22A4"/>
    <w:rsid w:val="001E2496"/>
    <w:rsid w:val="001E2CC0"/>
    <w:rsid w:val="001E30C2"/>
    <w:rsid w:val="001E32B5"/>
    <w:rsid w:val="001E43FB"/>
    <w:rsid w:val="001E53A2"/>
    <w:rsid w:val="001E62F2"/>
    <w:rsid w:val="001E65AC"/>
    <w:rsid w:val="001E71EC"/>
    <w:rsid w:val="001F0704"/>
    <w:rsid w:val="001F307E"/>
    <w:rsid w:val="001F3AD5"/>
    <w:rsid w:val="001F41D2"/>
    <w:rsid w:val="001F4789"/>
    <w:rsid w:val="001F5761"/>
    <w:rsid w:val="001F59CF"/>
    <w:rsid w:val="001F6767"/>
    <w:rsid w:val="001F6890"/>
    <w:rsid w:val="00201807"/>
    <w:rsid w:val="00201B57"/>
    <w:rsid w:val="00201D68"/>
    <w:rsid w:val="00201E67"/>
    <w:rsid w:val="002020DB"/>
    <w:rsid w:val="00205658"/>
    <w:rsid w:val="0020656A"/>
    <w:rsid w:val="00210720"/>
    <w:rsid w:val="00210F93"/>
    <w:rsid w:val="0021107D"/>
    <w:rsid w:val="0021110B"/>
    <w:rsid w:val="002122DF"/>
    <w:rsid w:val="002128BF"/>
    <w:rsid w:val="0021304A"/>
    <w:rsid w:val="00213858"/>
    <w:rsid w:val="00214534"/>
    <w:rsid w:val="00214B2A"/>
    <w:rsid w:val="0021537C"/>
    <w:rsid w:val="002158FF"/>
    <w:rsid w:val="00215A0E"/>
    <w:rsid w:val="00215BB1"/>
    <w:rsid w:val="00216C65"/>
    <w:rsid w:val="00217C16"/>
    <w:rsid w:val="002213A7"/>
    <w:rsid w:val="002223D1"/>
    <w:rsid w:val="00223095"/>
    <w:rsid w:val="002252F9"/>
    <w:rsid w:val="00226FB0"/>
    <w:rsid w:val="002271A1"/>
    <w:rsid w:val="002272A7"/>
    <w:rsid w:val="00227960"/>
    <w:rsid w:val="0023070E"/>
    <w:rsid w:val="00230D69"/>
    <w:rsid w:val="002313EA"/>
    <w:rsid w:val="00232143"/>
    <w:rsid w:val="0023281A"/>
    <w:rsid w:val="00232A0B"/>
    <w:rsid w:val="002340EA"/>
    <w:rsid w:val="00234A28"/>
    <w:rsid w:val="00235A45"/>
    <w:rsid w:val="002367B8"/>
    <w:rsid w:val="00237847"/>
    <w:rsid w:val="00237E10"/>
    <w:rsid w:val="0024049E"/>
    <w:rsid w:val="00242B09"/>
    <w:rsid w:val="00242D50"/>
    <w:rsid w:val="00243046"/>
    <w:rsid w:val="00243952"/>
    <w:rsid w:val="00243AB3"/>
    <w:rsid w:val="00243DB6"/>
    <w:rsid w:val="0024411A"/>
    <w:rsid w:val="00244883"/>
    <w:rsid w:val="002456CD"/>
    <w:rsid w:val="00246DBA"/>
    <w:rsid w:val="00246E90"/>
    <w:rsid w:val="00250A6E"/>
    <w:rsid w:val="00250B46"/>
    <w:rsid w:val="00250D0B"/>
    <w:rsid w:val="00251D22"/>
    <w:rsid w:val="00252167"/>
    <w:rsid w:val="002521CC"/>
    <w:rsid w:val="00252839"/>
    <w:rsid w:val="00252C9F"/>
    <w:rsid w:val="00253CD8"/>
    <w:rsid w:val="002551CA"/>
    <w:rsid w:val="00256490"/>
    <w:rsid w:val="002564EB"/>
    <w:rsid w:val="002574CF"/>
    <w:rsid w:val="00260F2A"/>
    <w:rsid w:val="002611D6"/>
    <w:rsid w:val="002620DA"/>
    <w:rsid w:val="0026244B"/>
    <w:rsid w:val="00262B7B"/>
    <w:rsid w:val="00262C69"/>
    <w:rsid w:val="00264973"/>
    <w:rsid w:val="00265264"/>
    <w:rsid w:val="00266119"/>
    <w:rsid w:val="00266625"/>
    <w:rsid w:val="002705B7"/>
    <w:rsid w:val="00270AF8"/>
    <w:rsid w:val="00271394"/>
    <w:rsid w:val="0027240B"/>
    <w:rsid w:val="00273159"/>
    <w:rsid w:val="00274658"/>
    <w:rsid w:val="00275DB4"/>
    <w:rsid w:val="00277190"/>
    <w:rsid w:val="00277A72"/>
    <w:rsid w:val="00280E97"/>
    <w:rsid w:val="00280EBB"/>
    <w:rsid w:val="00282D6D"/>
    <w:rsid w:val="002830F6"/>
    <w:rsid w:val="00283532"/>
    <w:rsid w:val="00283838"/>
    <w:rsid w:val="00284156"/>
    <w:rsid w:val="00284956"/>
    <w:rsid w:val="00284AFB"/>
    <w:rsid w:val="00285040"/>
    <w:rsid w:val="002850BA"/>
    <w:rsid w:val="0028561E"/>
    <w:rsid w:val="00287B5E"/>
    <w:rsid w:val="002904A4"/>
    <w:rsid w:val="00290502"/>
    <w:rsid w:val="002912DA"/>
    <w:rsid w:val="002920B3"/>
    <w:rsid w:val="00294704"/>
    <w:rsid w:val="00294F60"/>
    <w:rsid w:val="002977E5"/>
    <w:rsid w:val="002A02DB"/>
    <w:rsid w:val="002A0AE6"/>
    <w:rsid w:val="002A0E1D"/>
    <w:rsid w:val="002A1E79"/>
    <w:rsid w:val="002A2259"/>
    <w:rsid w:val="002A4C6D"/>
    <w:rsid w:val="002A70B7"/>
    <w:rsid w:val="002A7D66"/>
    <w:rsid w:val="002B018B"/>
    <w:rsid w:val="002B0553"/>
    <w:rsid w:val="002B07AD"/>
    <w:rsid w:val="002B12EB"/>
    <w:rsid w:val="002B1C47"/>
    <w:rsid w:val="002B234F"/>
    <w:rsid w:val="002B2DF8"/>
    <w:rsid w:val="002B316C"/>
    <w:rsid w:val="002B369A"/>
    <w:rsid w:val="002B3F79"/>
    <w:rsid w:val="002B4684"/>
    <w:rsid w:val="002B4A10"/>
    <w:rsid w:val="002B55BF"/>
    <w:rsid w:val="002B6AA5"/>
    <w:rsid w:val="002B6C10"/>
    <w:rsid w:val="002B6E29"/>
    <w:rsid w:val="002B7245"/>
    <w:rsid w:val="002B77D9"/>
    <w:rsid w:val="002B7DFA"/>
    <w:rsid w:val="002B7FC7"/>
    <w:rsid w:val="002C05B1"/>
    <w:rsid w:val="002C1BAC"/>
    <w:rsid w:val="002C2BA1"/>
    <w:rsid w:val="002C2CD1"/>
    <w:rsid w:val="002C32FC"/>
    <w:rsid w:val="002C40F2"/>
    <w:rsid w:val="002C54BA"/>
    <w:rsid w:val="002C5625"/>
    <w:rsid w:val="002C5C84"/>
    <w:rsid w:val="002C5EDF"/>
    <w:rsid w:val="002C6D57"/>
    <w:rsid w:val="002D1D40"/>
    <w:rsid w:val="002D2D8C"/>
    <w:rsid w:val="002D302A"/>
    <w:rsid w:val="002D37A8"/>
    <w:rsid w:val="002D37CD"/>
    <w:rsid w:val="002D410D"/>
    <w:rsid w:val="002D4116"/>
    <w:rsid w:val="002D54C9"/>
    <w:rsid w:val="002D6A56"/>
    <w:rsid w:val="002D6CE4"/>
    <w:rsid w:val="002D732B"/>
    <w:rsid w:val="002D748F"/>
    <w:rsid w:val="002E15E9"/>
    <w:rsid w:val="002E1615"/>
    <w:rsid w:val="002E1818"/>
    <w:rsid w:val="002E1AE4"/>
    <w:rsid w:val="002E3236"/>
    <w:rsid w:val="002E4013"/>
    <w:rsid w:val="002E49A4"/>
    <w:rsid w:val="002E50A5"/>
    <w:rsid w:val="002E5F10"/>
    <w:rsid w:val="002E5F23"/>
    <w:rsid w:val="002E5F97"/>
    <w:rsid w:val="002E5F99"/>
    <w:rsid w:val="002E60FF"/>
    <w:rsid w:val="002E6881"/>
    <w:rsid w:val="002E7D8B"/>
    <w:rsid w:val="002F06DB"/>
    <w:rsid w:val="002F151C"/>
    <w:rsid w:val="002F1523"/>
    <w:rsid w:val="002F1E10"/>
    <w:rsid w:val="002F4B40"/>
    <w:rsid w:val="002F4BE8"/>
    <w:rsid w:val="002F5E18"/>
    <w:rsid w:val="002F6289"/>
    <w:rsid w:val="002F7C63"/>
    <w:rsid w:val="002F7F39"/>
    <w:rsid w:val="00300210"/>
    <w:rsid w:val="00300327"/>
    <w:rsid w:val="00301B8B"/>
    <w:rsid w:val="00302FDA"/>
    <w:rsid w:val="0030569D"/>
    <w:rsid w:val="00305FBD"/>
    <w:rsid w:val="00306D49"/>
    <w:rsid w:val="003070AE"/>
    <w:rsid w:val="003074EC"/>
    <w:rsid w:val="003108E8"/>
    <w:rsid w:val="003114C9"/>
    <w:rsid w:val="0031181D"/>
    <w:rsid w:val="003134C6"/>
    <w:rsid w:val="0031385D"/>
    <w:rsid w:val="003142D5"/>
    <w:rsid w:val="003150C2"/>
    <w:rsid w:val="003156BD"/>
    <w:rsid w:val="00315D77"/>
    <w:rsid w:val="003162E0"/>
    <w:rsid w:val="003179C0"/>
    <w:rsid w:val="00320584"/>
    <w:rsid w:val="0032260E"/>
    <w:rsid w:val="003228F4"/>
    <w:rsid w:val="00322C2E"/>
    <w:rsid w:val="00332606"/>
    <w:rsid w:val="003328F9"/>
    <w:rsid w:val="0033346D"/>
    <w:rsid w:val="003345A9"/>
    <w:rsid w:val="00334AC0"/>
    <w:rsid w:val="00334FCE"/>
    <w:rsid w:val="003357E5"/>
    <w:rsid w:val="00337251"/>
    <w:rsid w:val="003376F9"/>
    <w:rsid w:val="0033796A"/>
    <w:rsid w:val="00340625"/>
    <w:rsid w:val="00341503"/>
    <w:rsid w:val="0034329D"/>
    <w:rsid w:val="00343FC6"/>
    <w:rsid w:val="00344984"/>
    <w:rsid w:val="00345DD0"/>
    <w:rsid w:val="00347C78"/>
    <w:rsid w:val="00351218"/>
    <w:rsid w:val="00351CF4"/>
    <w:rsid w:val="00351D85"/>
    <w:rsid w:val="00352A31"/>
    <w:rsid w:val="003532CD"/>
    <w:rsid w:val="003539BA"/>
    <w:rsid w:val="003547C0"/>
    <w:rsid w:val="00354C36"/>
    <w:rsid w:val="00354CF6"/>
    <w:rsid w:val="0035505B"/>
    <w:rsid w:val="0035512C"/>
    <w:rsid w:val="00355261"/>
    <w:rsid w:val="00356D05"/>
    <w:rsid w:val="003575A5"/>
    <w:rsid w:val="00361E9F"/>
    <w:rsid w:val="003626D8"/>
    <w:rsid w:val="00362C53"/>
    <w:rsid w:val="0036423E"/>
    <w:rsid w:val="00364727"/>
    <w:rsid w:val="00364E26"/>
    <w:rsid w:val="00366E23"/>
    <w:rsid w:val="00367289"/>
    <w:rsid w:val="00367C88"/>
    <w:rsid w:val="0037014B"/>
    <w:rsid w:val="00370491"/>
    <w:rsid w:val="00370C45"/>
    <w:rsid w:val="0037145A"/>
    <w:rsid w:val="003724AA"/>
    <w:rsid w:val="00373481"/>
    <w:rsid w:val="00373922"/>
    <w:rsid w:val="003754A8"/>
    <w:rsid w:val="00377BC0"/>
    <w:rsid w:val="00377CC1"/>
    <w:rsid w:val="0038169F"/>
    <w:rsid w:val="00384750"/>
    <w:rsid w:val="00384EA7"/>
    <w:rsid w:val="003850EE"/>
    <w:rsid w:val="00385B60"/>
    <w:rsid w:val="00386144"/>
    <w:rsid w:val="0038654D"/>
    <w:rsid w:val="0038783D"/>
    <w:rsid w:val="00387910"/>
    <w:rsid w:val="00391F4C"/>
    <w:rsid w:val="00392958"/>
    <w:rsid w:val="00392AF9"/>
    <w:rsid w:val="003934C8"/>
    <w:rsid w:val="003935B8"/>
    <w:rsid w:val="003940DE"/>
    <w:rsid w:val="00394885"/>
    <w:rsid w:val="003954DD"/>
    <w:rsid w:val="003A0464"/>
    <w:rsid w:val="003A1100"/>
    <w:rsid w:val="003A17A3"/>
    <w:rsid w:val="003A22CF"/>
    <w:rsid w:val="003A2B56"/>
    <w:rsid w:val="003A584F"/>
    <w:rsid w:val="003A7954"/>
    <w:rsid w:val="003A7CFB"/>
    <w:rsid w:val="003B04FF"/>
    <w:rsid w:val="003B15A0"/>
    <w:rsid w:val="003B1885"/>
    <w:rsid w:val="003B2116"/>
    <w:rsid w:val="003B2D23"/>
    <w:rsid w:val="003B3894"/>
    <w:rsid w:val="003B4042"/>
    <w:rsid w:val="003B5854"/>
    <w:rsid w:val="003B5C2D"/>
    <w:rsid w:val="003B7304"/>
    <w:rsid w:val="003B7808"/>
    <w:rsid w:val="003B789B"/>
    <w:rsid w:val="003B7F83"/>
    <w:rsid w:val="003C1303"/>
    <w:rsid w:val="003C193C"/>
    <w:rsid w:val="003C1BA3"/>
    <w:rsid w:val="003C1C5B"/>
    <w:rsid w:val="003C31DC"/>
    <w:rsid w:val="003C368A"/>
    <w:rsid w:val="003C44AC"/>
    <w:rsid w:val="003C495B"/>
    <w:rsid w:val="003C4D35"/>
    <w:rsid w:val="003C5BD9"/>
    <w:rsid w:val="003C744D"/>
    <w:rsid w:val="003C7524"/>
    <w:rsid w:val="003C7C00"/>
    <w:rsid w:val="003C7CB6"/>
    <w:rsid w:val="003D134E"/>
    <w:rsid w:val="003D170D"/>
    <w:rsid w:val="003D1A43"/>
    <w:rsid w:val="003D1AB5"/>
    <w:rsid w:val="003D1D6A"/>
    <w:rsid w:val="003D23A1"/>
    <w:rsid w:val="003D260B"/>
    <w:rsid w:val="003D3139"/>
    <w:rsid w:val="003D35A5"/>
    <w:rsid w:val="003D45FF"/>
    <w:rsid w:val="003D4C60"/>
    <w:rsid w:val="003D4F02"/>
    <w:rsid w:val="003D523C"/>
    <w:rsid w:val="003D57C2"/>
    <w:rsid w:val="003D58FB"/>
    <w:rsid w:val="003D5EDA"/>
    <w:rsid w:val="003D69FE"/>
    <w:rsid w:val="003D7EBF"/>
    <w:rsid w:val="003E258A"/>
    <w:rsid w:val="003E2B78"/>
    <w:rsid w:val="003E32CF"/>
    <w:rsid w:val="003E3DC5"/>
    <w:rsid w:val="003E3E82"/>
    <w:rsid w:val="003E5E0D"/>
    <w:rsid w:val="003E61F4"/>
    <w:rsid w:val="003E6EAD"/>
    <w:rsid w:val="003E72E4"/>
    <w:rsid w:val="003E74C1"/>
    <w:rsid w:val="003E7F1A"/>
    <w:rsid w:val="003F16BA"/>
    <w:rsid w:val="003F272C"/>
    <w:rsid w:val="003F2FF6"/>
    <w:rsid w:val="003F32B4"/>
    <w:rsid w:val="003F356F"/>
    <w:rsid w:val="003F4A35"/>
    <w:rsid w:val="003F4AB0"/>
    <w:rsid w:val="003F57C9"/>
    <w:rsid w:val="003F73EC"/>
    <w:rsid w:val="003F76C9"/>
    <w:rsid w:val="003F7F9A"/>
    <w:rsid w:val="0040017F"/>
    <w:rsid w:val="0040041A"/>
    <w:rsid w:val="0040091F"/>
    <w:rsid w:val="0040107A"/>
    <w:rsid w:val="004012CC"/>
    <w:rsid w:val="004023C4"/>
    <w:rsid w:val="00403615"/>
    <w:rsid w:val="004036B6"/>
    <w:rsid w:val="00406422"/>
    <w:rsid w:val="004069C4"/>
    <w:rsid w:val="00407B19"/>
    <w:rsid w:val="004102B9"/>
    <w:rsid w:val="004103D1"/>
    <w:rsid w:val="00410AF7"/>
    <w:rsid w:val="004128F8"/>
    <w:rsid w:val="0041327E"/>
    <w:rsid w:val="004132AF"/>
    <w:rsid w:val="004138A0"/>
    <w:rsid w:val="004140CF"/>
    <w:rsid w:val="0041489C"/>
    <w:rsid w:val="00416ACD"/>
    <w:rsid w:val="00421138"/>
    <w:rsid w:val="004215D2"/>
    <w:rsid w:val="00421B97"/>
    <w:rsid w:val="004221E0"/>
    <w:rsid w:val="00422CE5"/>
    <w:rsid w:val="0042356A"/>
    <w:rsid w:val="0042409D"/>
    <w:rsid w:val="0042423D"/>
    <w:rsid w:val="004244DA"/>
    <w:rsid w:val="004246DA"/>
    <w:rsid w:val="0042534A"/>
    <w:rsid w:val="00425DB7"/>
    <w:rsid w:val="00425FD3"/>
    <w:rsid w:val="00427578"/>
    <w:rsid w:val="0043051D"/>
    <w:rsid w:val="00431154"/>
    <w:rsid w:val="004314B2"/>
    <w:rsid w:val="00431C06"/>
    <w:rsid w:val="004325AD"/>
    <w:rsid w:val="00432E6C"/>
    <w:rsid w:val="00433179"/>
    <w:rsid w:val="004333DD"/>
    <w:rsid w:val="0043460D"/>
    <w:rsid w:val="00434FED"/>
    <w:rsid w:val="00435BA6"/>
    <w:rsid w:val="00435C31"/>
    <w:rsid w:val="004365DC"/>
    <w:rsid w:val="004370F6"/>
    <w:rsid w:val="00437115"/>
    <w:rsid w:val="00441276"/>
    <w:rsid w:val="004416F7"/>
    <w:rsid w:val="00442030"/>
    <w:rsid w:val="00443049"/>
    <w:rsid w:val="00443BA9"/>
    <w:rsid w:val="00444AB4"/>
    <w:rsid w:val="00445CD4"/>
    <w:rsid w:val="004464E9"/>
    <w:rsid w:val="00447523"/>
    <w:rsid w:val="00450231"/>
    <w:rsid w:val="00452760"/>
    <w:rsid w:val="00452774"/>
    <w:rsid w:val="00453CFA"/>
    <w:rsid w:val="00453F42"/>
    <w:rsid w:val="00460C76"/>
    <w:rsid w:val="00460E87"/>
    <w:rsid w:val="00461638"/>
    <w:rsid w:val="004644F9"/>
    <w:rsid w:val="004645A6"/>
    <w:rsid w:val="00465C27"/>
    <w:rsid w:val="00466839"/>
    <w:rsid w:val="00466F92"/>
    <w:rsid w:val="00467181"/>
    <w:rsid w:val="0046722A"/>
    <w:rsid w:val="00470651"/>
    <w:rsid w:val="00471509"/>
    <w:rsid w:val="00472443"/>
    <w:rsid w:val="00472B3F"/>
    <w:rsid w:val="00473281"/>
    <w:rsid w:val="004735DC"/>
    <w:rsid w:val="00473771"/>
    <w:rsid w:val="00474083"/>
    <w:rsid w:val="00475540"/>
    <w:rsid w:val="00476D19"/>
    <w:rsid w:val="00480596"/>
    <w:rsid w:val="00480C75"/>
    <w:rsid w:val="00482243"/>
    <w:rsid w:val="00482AC2"/>
    <w:rsid w:val="00483B6A"/>
    <w:rsid w:val="00484180"/>
    <w:rsid w:val="0048441B"/>
    <w:rsid w:val="00484EE7"/>
    <w:rsid w:val="0048578C"/>
    <w:rsid w:val="00485C29"/>
    <w:rsid w:val="00486DAB"/>
    <w:rsid w:val="00487338"/>
    <w:rsid w:val="004875A1"/>
    <w:rsid w:val="00487E3C"/>
    <w:rsid w:val="00487F9B"/>
    <w:rsid w:val="00490DC5"/>
    <w:rsid w:val="00491626"/>
    <w:rsid w:val="004918C8"/>
    <w:rsid w:val="00492667"/>
    <w:rsid w:val="00493901"/>
    <w:rsid w:val="00493D6F"/>
    <w:rsid w:val="00493E18"/>
    <w:rsid w:val="00494708"/>
    <w:rsid w:val="00494DAE"/>
    <w:rsid w:val="00495700"/>
    <w:rsid w:val="00496136"/>
    <w:rsid w:val="0049780A"/>
    <w:rsid w:val="00497FE4"/>
    <w:rsid w:val="004A1E03"/>
    <w:rsid w:val="004A3FEA"/>
    <w:rsid w:val="004A40D9"/>
    <w:rsid w:val="004A4628"/>
    <w:rsid w:val="004A4DBF"/>
    <w:rsid w:val="004A5153"/>
    <w:rsid w:val="004A53FD"/>
    <w:rsid w:val="004A5688"/>
    <w:rsid w:val="004A5D64"/>
    <w:rsid w:val="004A610E"/>
    <w:rsid w:val="004A6227"/>
    <w:rsid w:val="004A705E"/>
    <w:rsid w:val="004A7BD9"/>
    <w:rsid w:val="004B0169"/>
    <w:rsid w:val="004B059B"/>
    <w:rsid w:val="004B1120"/>
    <w:rsid w:val="004B1E5A"/>
    <w:rsid w:val="004B2C1A"/>
    <w:rsid w:val="004B4242"/>
    <w:rsid w:val="004B4B02"/>
    <w:rsid w:val="004B5573"/>
    <w:rsid w:val="004B55E8"/>
    <w:rsid w:val="004B5884"/>
    <w:rsid w:val="004B6264"/>
    <w:rsid w:val="004B6613"/>
    <w:rsid w:val="004B6617"/>
    <w:rsid w:val="004B79EA"/>
    <w:rsid w:val="004C1A88"/>
    <w:rsid w:val="004C1C9A"/>
    <w:rsid w:val="004C1E9F"/>
    <w:rsid w:val="004C218A"/>
    <w:rsid w:val="004C2C19"/>
    <w:rsid w:val="004C6AEA"/>
    <w:rsid w:val="004C6F90"/>
    <w:rsid w:val="004C7653"/>
    <w:rsid w:val="004D0536"/>
    <w:rsid w:val="004D0973"/>
    <w:rsid w:val="004D22D3"/>
    <w:rsid w:val="004D2DFC"/>
    <w:rsid w:val="004D2F13"/>
    <w:rsid w:val="004D3615"/>
    <w:rsid w:val="004D3D0B"/>
    <w:rsid w:val="004D468A"/>
    <w:rsid w:val="004D654B"/>
    <w:rsid w:val="004E0763"/>
    <w:rsid w:val="004E0CBB"/>
    <w:rsid w:val="004E209D"/>
    <w:rsid w:val="004E2CFE"/>
    <w:rsid w:val="004E313E"/>
    <w:rsid w:val="004E32CB"/>
    <w:rsid w:val="004E5634"/>
    <w:rsid w:val="004E6D6C"/>
    <w:rsid w:val="004E7578"/>
    <w:rsid w:val="004F04C8"/>
    <w:rsid w:val="004F0E74"/>
    <w:rsid w:val="004F14EE"/>
    <w:rsid w:val="004F17A0"/>
    <w:rsid w:val="004F215B"/>
    <w:rsid w:val="004F7B01"/>
    <w:rsid w:val="00500FB4"/>
    <w:rsid w:val="00502A40"/>
    <w:rsid w:val="00502CEB"/>
    <w:rsid w:val="00502DB5"/>
    <w:rsid w:val="0050361D"/>
    <w:rsid w:val="005040AD"/>
    <w:rsid w:val="005042A8"/>
    <w:rsid w:val="00504604"/>
    <w:rsid w:val="0050573F"/>
    <w:rsid w:val="00506466"/>
    <w:rsid w:val="00507827"/>
    <w:rsid w:val="00510A82"/>
    <w:rsid w:val="00510C3B"/>
    <w:rsid w:val="005119CB"/>
    <w:rsid w:val="00512F2E"/>
    <w:rsid w:val="0051322E"/>
    <w:rsid w:val="00514165"/>
    <w:rsid w:val="0051485F"/>
    <w:rsid w:val="00514EB9"/>
    <w:rsid w:val="0051533B"/>
    <w:rsid w:val="005153A5"/>
    <w:rsid w:val="00517608"/>
    <w:rsid w:val="00517921"/>
    <w:rsid w:val="00520129"/>
    <w:rsid w:val="005203C2"/>
    <w:rsid w:val="00520543"/>
    <w:rsid w:val="00521975"/>
    <w:rsid w:val="00521CE4"/>
    <w:rsid w:val="005237C1"/>
    <w:rsid w:val="00523F00"/>
    <w:rsid w:val="00524ADD"/>
    <w:rsid w:val="00524B29"/>
    <w:rsid w:val="00526688"/>
    <w:rsid w:val="005268A9"/>
    <w:rsid w:val="00526E29"/>
    <w:rsid w:val="00531CAB"/>
    <w:rsid w:val="00533C21"/>
    <w:rsid w:val="005350C2"/>
    <w:rsid w:val="00535215"/>
    <w:rsid w:val="00535441"/>
    <w:rsid w:val="00535BF1"/>
    <w:rsid w:val="00535F3C"/>
    <w:rsid w:val="00542660"/>
    <w:rsid w:val="00542B2C"/>
    <w:rsid w:val="00542BA7"/>
    <w:rsid w:val="005433C4"/>
    <w:rsid w:val="00543804"/>
    <w:rsid w:val="00544B2F"/>
    <w:rsid w:val="00545531"/>
    <w:rsid w:val="00546271"/>
    <w:rsid w:val="00546E9D"/>
    <w:rsid w:val="0054716F"/>
    <w:rsid w:val="00550A10"/>
    <w:rsid w:val="00551048"/>
    <w:rsid w:val="0055180E"/>
    <w:rsid w:val="00551BF3"/>
    <w:rsid w:val="005528D2"/>
    <w:rsid w:val="005551E9"/>
    <w:rsid w:val="00555C6A"/>
    <w:rsid w:val="00555D96"/>
    <w:rsid w:val="005562F7"/>
    <w:rsid w:val="0055660E"/>
    <w:rsid w:val="00556AD9"/>
    <w:rsid w:val="0055753A"/>
    <w:rsid w:val="0055754A"/>
    <w:rsid w:val="005579BF"/>
    <w:rsid w:val="0056017B"/>
    <w:rsid w:val="00561454"/>
    <w:rsid w:val="00561D68"/>
    <w:rsid w:val="005627EE"/>
    <w:rsid w:val="00562835"/>
    <w:rsid w:val="00563551"/>
    <w:rsid w:val="00563A5E"/>
    <w:rsid w:val="005641AA"/>
    <w:rsid w:val="00564E57"/>
    <w:rsid w:val="00565326"/>
    <w:rsid w:val="00565CCA"/>
    <w:rsid w:val="005667A6"/>
    <w:rsid w:val="00566D4F"/>
    <w:rsid w:val="00566F7E"/>
    <w:rsid w:val="00567E06"/>
    <w:rsid w:val="00570957"/>
    <w:rsid w:val="00570D66"/>
    <w:rsid w:val="00571D9D"/>
    <w:rsid w:val="00573533"/>
    <w:rsid w:val="005747BF"/>
    <w:rsid w:val="0057493E"/>
    <w:rsid w:val="005765F2"/>
    <w:rsid w:val="005773A0"/>
    <w:rsid w:val="0058025C"/>
    <w:rsid w:val="00581F5F"/>
    <w:rsid w:val="00583F66"/>
    <w:rsid w:val="00583FF9"/>
    <w:rsid w:val="00584D1D"/>
    <w:rsid w:val="0058572F"/>
    <w:rsid w:val="00586486"/>
    <w:rsid w:val="005870A2"/>
    <w:rsid w:val="005871D7"/>
    <w:rsid w:val="00587C51"/>
    <w:rsid w:val="00587D11"/>
    <w:rsid w:val="0059083C"/>
    <w:rsid w:val="00591E86"/>
    <w:rsid w:val="00593321"/>
    <w:rsid w:val="00593F1C"/>
    <w:rsid w:val="00593FFB"/>
    <w:rsid w:val="00594788"/>
    <w:rsid w:val="00595831"/>
    <w:rsid w:val="005959D8"/>
    <w:rsid w:val="00596951"/>
    <w:rsid w:val="005A13EA"/>
    <w:rsid w:val="005A2672"/>
    <w:rsid w:val="005A3636"/>
    <w:rsid w:val="005A38C8"/>
    <w:rsid w:val="005A3963"/>
    <w:rsid w:val="005A4116"/>
    <w:rsid w:val="005A496C"/>
    <w:rsid w:val="005A49DD"/>
    <w:rsid w:val="005A5784"/>
    <w:rsid w:val="005A69CD"/>
    <w:rsid w:val="005A7B5E"/>
    <w:rsid w:val="005B05A5"/>
    <w:rsid w:val="005B0EAB"/>
    <w:rsid w:val="005B1367"/>
    <w:rsid w:val="005B1517"/>
    <w:rsid w:val="005B3A5C"/>
    <w:rsid w:val="005B5A5B"/>
    <w:rsid w:val="005B5F98"/>
    <w:rsid w:val="005B6800"/>
    <w:rsid w:val="005B6874"/>
    <w:rsid w:val="005B6F92"/>
    <w:rsid w:val="005C0072"/>
    <w:rsid w:val="005C07CE"/>
    <w:rsid w:val="005C0E95"/>
    <w:rsid w:val="005C136E"/>
    <w:rsid w:val="005C14BE"/>
    <w:rsid w:val="005C193B"/>
    <w:rsid w:val="005C1D0C"/>
    <w:rsid w:val="005C2FD8"/>
    <w:rsid w:val="005C3514"/>
    <w:rsid w:val="005C3CC1"/>
    <w:rsid w:val="005C3E7A"/>
    <w:rsid w:val="005C51D3"/>
    <w:rsid w:val="005C6085"/>
    <w:rsid w:val="005C6CF3"/>
    <w:rsid w:val="005C7445"/>
    <w:rsid w:val="005D1FFA"/>
    <w:rsid w:val="005D2210"/>
    <w:rsid w:val="005D2FCF"/>
    <w:rsid w:val="005D4B38"/>
    <w:rsid w:val="005D4D4F"/>
    <w:rsid w:val="005D4F48"/>
    <w:rsid w:val="005D5B6E"/>
    <w:rsid w:val="005D5C1B"/>
    <w:rsid w:val="005D6FBB"/>
    <w:rsid w:val="005E0786"/>
    <w:rsid w:val="005E0964"/>
    <w:rsid w:val="005E1E17"/>
    <w:rsid w:val="005E2E8A"/>
    <w:rsid w:val="005E32FB"/>
    <w:rsid w:val="005E5739"/>
    <w:rsid w:val="005E5825"/>
    <w:rsid w:val="005E721B"/>
    <w:rsid w:val="005F0A2C"/>
    <w:rsid w:val="005F0FE2"/>
    <w:rsid w:val="005F18C8"/>
    <w:rsid w:val="005F2EA2"/>
    <w:rsid w:val="005F5FD2"/>
    <w:rsid w:val="005F6637"/>
    <w:rsid w:val="005F721B"/>
    <w:rsid w:val="005F7420"/>
    <w:rsid w:val="005F7A99"/>
    <w:rsid w:val="00600E3F"/>
    <w:rsid w:val="00600E5E"/>
    <w:rsid w:val="00602AC6"/>
    <w:rsid w:val="00603777"/>
    <w:rsid w:val="00603DAD"/>
    <w:rsid w:val="00603DEB"/>
    <w:rsid w:val="00604904"/>
    <w:rsid w:val="00604ED0"/>
    <w:rsid w:val="0060522C"/>
    <w:rsid w:val="006054DE"/>
    <w:rsid w:val="0060569D"/>
    <w:rsid w:val="00605BDA"/>
    <w:rsid w:val="00606020"/>
    <w:rsid w:val="0060619B"/>
    <w:rsid w:val="0060750C"/>
    <w:rsid w:val="006075D1"/>
    <w:rsid w:val="006129CD"/>
    <w:rsid w:val="0061342D"/>
    <w:rsid w:val="00615EB8"/>
    <w:rsid w:val="00616014"/>
    <w:rsid w:val="0061707A"/>
    <w:rsid w:val="00617309"/>
    <w:rsid w:val="006173A6"/>
    <w:rsid w:val="00617B24"/>
    <w:rsid w:val="006208E2"/>
    <w:rsid w:val="00620B23"/>
    <w:rsid w:val="006219AF"/>
    <w:rsid w:val="00622D41"/>
    <w:rsid w:val="00623049"/>
    <w:rsid w:val="00623C32"/>
    <w:rsid w:val="00623CA7"/>
    <w:rsid w:val="0062565A"/>
    <w:rsid w:val="00626290"/>
    <w:rsid w:val="00626589"/>
    <w:rsid w:val="00626ED3"/>
    <w:rsid w:val="0063098A"/>
    <w:rsid w:val="006318EF"/>
    <w:rsid w:val="006319A8"/>
    <w:rsid w:val="006335A8"/>
    <w:rsid w:val="00633A37"/>
    <w:rsid w:val="0063466B"/>
    <w:rsid w:val="00634D45"/>
    <w:rsid w:val="0063508F"/>
    <w:rsid w:val="00635F2B"/>
    <w:rsid w:val="00637236"/>
    <w:rsid w:val="006372C7"/>
    <w:rsid w:val="0064012C"/>
    <w:rsid w:val="00640890"/>
    <w:rsid w:val="00643A0F"/>
    <w:rsid w:val="00643F60"/>
    <w:rsid w:val="0064449F"/>
    <w:rsid w:val="00644BF1"/>
    <w:rsid w:val="006464DA"/>
    <w:rsid w:val="00647229"/>
    <w:rsid w:val="0065270B"/>
    <w:rsid w:val="00653D87"/>
    <w:rsid w:val="00654C60"/>
    <w:rsid w:val="00655116"/>
    <w:rsid w:val="00656039"/>
    <w:rsid w:val="00656AB7"/>
    <w:rsid w:val="006608CF"/>
    <w:rsid w:val="00660AB5"/>
    <w:rsid w:val="00660D8C"/>
    <w:rsid w:val="0066107A"/>
    <w:rsid w:val="00661D91"/>
    <w:rsid w:val="0066209C"/>
    <w:rsid w:val="006626F0"/>
    <w:rsid w:val="006632A1"/>
    <w:rsid w:val="00663B03"/>
    <w:rsid w:val="00664A1D"/>
    <w:rsid w:val="00666188"/>
    <w:rsid w:val="00666780"/>
    <w:rsid w:val="006674A6"/>
    <w:rsid w:val="00667821"/>
    <w:rsid w:val="00673915"/>
    <w:rsid w:val="00674193"/>
    <w:rsid w:val="0067450A"/>
    <w:rsid w:val="00674800"/>
    <w:rsid w:val="00675255"/>
    <w:rsid w:val="00675E78"/>
    <w:rsid w:val="006774D4"/>
    <w:rsid w:val="0067792D"/>
    <w:rsid w:val="00681EDC"/>
    <w:rsid w:val="00683BC4"/>
    <w:rsid w:val="00684002"/>
    <w:rsid w:val="0068409C"/>
    <w:rsid w:val="006849D4"/>
    <w:rsid w:val="0068573C"/>
    <w:rsid w:val="00690856"/>
    <w:rsid w:val="0069698A"/>
    <w:rsid w:val="00696BED"/>
    <w:rsid w:val="00696D34"/>
    <w:rsid w:val="006A158C"/>
    <w:rsid w:val="006A2027"/>
    <w:rsid w:val="006A2B63"/>
    <w:rsid w:val="006A3284"/>
    <w:rsid w:val="006A3566"/>
    <w:rsid w:val="006A68C0"/>
    <w:rsid w:val="006B07A6"/>
    <w:rsid w:val="006B1BCB"/>
    <w:rsid w:val="006B1FAF"/>
    <w:rsid w:val="006B34F3"/>
    <w:rsid w:val="006B36F3"/>
    <w:rsid w:val="006B4616"/>
    <w:rsid w:val="006B4967"/>
    <w:rsid w:val="006B5C95"/>
    <w:rsid w:val="006B64E2"/>
    <w:rsid w:val="006C316E"/>
    <w:rsid w:val="006C332D"/>
    <w:rsid w:val="006C3866"/>
    <w:rsid w:val="006C3A00"/>
    <w:rsid w:val="006C3E92"/>
    <w:rsid w:val="006C3ECB"/>
    <w:rsid w:val="006C5202"/>
    <w:rsid w:val="006C5277"/>
    <w:rsid w:val="006C60E5"/>
    <w:rsid w:val="006C64F1"/>
    <w:rsid w:val="006C6D25"/>
    <w:rsid w:val="006C7620"/>
    <w:rsid w:val="006D0CF3"/>
    <w:rsid w:val="006D16E7"/>
    <w:rsid w:val="006D36B0"/>
    <w:rsid w:val="006D3A6B"/>
    <w:rsid w:val="006D555D"/>
    <w:rsid w:val="006D5A9D"/>
    <w:rsid w:val="006D6323"/>
    <w:rsid w:val="006D6AA5"/>
    <w:rsid w:val="006D73F2"/>
    <w:rsid w:val="006E0106"/>
    <w:rsid w:val="006E0209"/>
    <w:rsid w:val="006E12EF"/>
    <w:rsid w:val="006E2383"/>
    <w:rsid w:val="006E263C"/>
    <w:rsid w:val="006E275A"/>
    <w:rsid w:val="006E280C"/>
    <w:rsid w:val="006E2B3D"/>
    <w:rsid w:val="006E3BC7"/>
    <w:rsid w:val="006E3D20"/>
    <w:rsid w:val="006E46C6"/>
    <w:rsid w:val="006E5693"/>
    <w:rsid w:val="006E642F"/>
    <w:rsid w:val="006E6710"/>
    <w:rsid w:val="006E71DD"/>
    <w:rsid w:val="006F1552"/>
    <w:rsid w:val="006F22C3"/>
    <w:rsid w:val="006F2702"/>
    <w:rsid w:val="006F39D2"/>
    <w:rsid w:val="0070083F"/>
    <w:rsid w:val="00700D6C"/>
    <w:rsid w:val="00700F7C"/>
    <w:rsid w:val="00701E40"/>
    <w:rsid w:val="007034AF"/>
    <w:rsid w:val="007035B7"/>
    <w:rsid w:val="00703791"/>
    <w:rsid w:val="007041DA"/>
    <w:rsid w:val="00705B19"/>
    <w:rsid w:val="007065C7"/>
    <w:rsid w:val="0070779D"/>
    <w:rsid w:val="00710939"/>
    <w:rsid w:val="00711FA9"/>
    <w:rsid w:val="007123BE"/>
    <w:rsid w:val="007136E1"/>
    <w:rsid w:val="00713BB9"/>
    <w:rsid w:val="007154ED"/>
    <w:rsid w:val="0071584F"/>
    <w:rsid w:val="00715F90"/>
    <w:rsid w:val="00716FB5"/>
    <w:rsid w:val="007204DB"/>
    <w:rsid w:val="007207AD"/>
    <w:rsid w:val="00722BAE"/>
    <w:rsid w:val="00722F81"/>
    <w:rsid w:val="0072351D"/>
    <w:rsid w:val="007235A8"/>
    <w:rsid w:val="007236CC"/>
    <w:rsid w:val="0072434D"/>
    <w:rsid w:val="007244D8"/>
    <w:rsid w:val="007245EC"/>
    <w:rsid w:val="00724DB6"/>
    <w:rsid w:val="00724F42"/>
    <w:rsid w:val="007258A2"/>
    <w:rsid w:val="00726395"/>
    <w:rsid w:val="0073032E"/>
    <w:rsid w:val="0073083A"/>
    <w:rsid w:val="00730E62"/>
    <w:rsid w:val="00731605"/>
    <w:rsid w:val="007317CE"/>
    <w:rsid w:val="00732489"/>
    <w:rsid w:val="00733FC4"/>
    <w:rsid w:val="00734160"/>
    <w:rsid w:val="00734BC1"/>
    <w:rsid w:val="0073558B"/>
    <w:rsid w:val="00736645"/>
    <w:rsid w:val="007376EB"/>
    <w:rsid w:val="00737F98"/>
    <w:rsid w:val="007415F3"/>
    <w:rsid w:val="00741609"/>
    <w:rsid w:val="00741B34"/>
    <w:rsid w:val="00741C54"/>
    <w:rsid w:val="00741E57"/>
    <w:rsid w:val="007425DE"/>
    <w:rsid w:val="00742EDB"/>
    <w:rsid w:val="007430DC"/>
    <w:rsid w:val="00744724"/>
    <w:rsid w:val="00744971"/>
    <w:rsid w:val="00744FD0"/>
    <w:rsid w:val="00745156"/>
    <w:rsid w:val="00746318"/>
    <w:rsid w:val="00746F61"/>
    <w:rsid w:val="00747575"/>
    <w:rsid w:val="00747A98"/>
    <w:rsid w:val="00751774"/>
    <w:rsid w:val="0075184C"/>
    <w:rsid w:val="0075196D"/>
    <w:rsid w:val="00752065"/>
    <w:rsid w:val="00753CB5"/>
    <w:rsid w:val="00753D0C"/>
    <w:rsid w:val="00754279"/>
    <w:rsid w:val="00754D7D"/>
    <w:rsid w:val="00755D7D"/>
    <w:rsid w:val="007564D5"/>
    <w:rsid w:val="00756E33"/>
    <w:rsid w:val="00757618"/>
    <w:rsid w:val="0076041C"/>
    <w:rsid w:val="00761D46"/>
    <w:rsid w:val="00762AD7"/>
    <w:rsid w:val="00762F6E"/>
    <w:rsid w:val="007633B2"/>
    <w:rsid w:val="00763E32"/>
    <w:rsid w:val="00764889"/>
    <w:rsid w:val="00764AF8"/>
    <w:rsid w:val="007663F0"/>
    <w:rsid w:val="00766495"/>
    <w:rsid w:val="00766D9A"/>
    <w:rsid w:val="00766F21"/>
    <w:rsid w:val="00767EDC"/>
    <w:rsid w:val="00770D3C"/>
    <w:rsid w:val="00770F95"/>
    <w:rsid w:val="00771C16"/>
    <w:rsid w:val="00773C22"/>
    <w:rsid w:val="007741F7"/>
    <w:rsid w:val="0077479C"/>
    <w:rsid w:val="00774DE4"/>
    <w:rsid w:val="00774F9F"/>
    <w:rsid w:val="007760BD"/>
    <w:rsid w:val="00776427"/>
    <w:rsid w:val="00777A5F"/>
    <w:rsid w:val="00777B19"/>
    <w:rsid w:val="00777F54"/>
    <w:rsid w:val="0078016C"/>
    <w:rsid w:val="00780933"/>
    <w:rsid w:val="007811A6"/>
    <w:rsid w:val="00783341"/>
    <w:rsid w:val="0078465F"/>
    <w:rsid w:val="0078547C"/>
    <w:rsid w:val="00785F62"/>
    <w:rsid w:val="0078769F"/>
    <w:rsid w:val="00787853"/>
    <w:rsid w:val="00790771"/>
    <w:rsid w:val="007912F1"/>
    <w:rsid w:val="00791358"/>
    <w:rsid w:val="00791399"/>
    <w:rsid w:val="00792757"/>
    <w:rsid w:val="007936EA"/>
    <w:rsid w:val="00794434"/>
    <w:rsid w:val="00795A54"/>
    <w:rsid w:val="00795E1F"/>
    <w:rsid w:val="00795F91"/>
    <w:rsid w:val="007967DE"/>
    <w:rsid w:val="00797060"/>
    <w:rsid w:val="00797A34"/>
    <w:rsid w:val="007A0676"/>
    <w:rsid w:val="007A0BF4"/>
    <w:rsid w:val="007A10E5"/>
    <w:rsid w:val="007A1AC5"/>
    <w:rsid w:val="007A2F37"/>
    <w:rsid w:val="007A3A9E"/>
    <w:rsid w:val="007A3D80"/>
    <w:rsid w:val="007A4CE6"/>
    <w:rsid w:val="007A4D5D"/>
    <w:rsid w:val="007A5B82"/>
    <w:rsid w:val="007B0417"/>
    <w:rsid w:val="007B071B"/>
    <w:rsid w:val="007B0C2C"/>
    <w:rsid w:val="007B2570"/>
    <w:rsid w:val="007B2D24"/>
    <w:rsid w:val="007B3892"/>
    <w:rsid w:val="007B4706"/>
    <w:rsid w:val="007B5714"/>
    <w:rsid w:val="007B6CA5"/>
    <w:rsid w:val="007B6CAE"/>
    <w:rsid w:val="007B7439"/>
    <w:rsid w:val="007B7825"/>
    <w:rsid w:val="007B7945"/>
    <w:rsid w:val="007C0A8D"/>
    <w:rsid w:val="007C0B1B"/>
    <w:rsid w:val="007C1102"/>
    <w:rsid w:val="007C155F"/>
    <w:rsid w:val="007C196D"/>
    <w:rsid w:val="007C23F8"/>
    <w:rsid w:val="007C3256"/>
    <w:rsid w:val="007C4E38"/>
    <w:rsid w:val="007C574F"/>
    <w:rsid w:val="007C727F"/>
    <w:rsid w:val="007D03E4"/>
    <w:rsid w:val="007D0E68"/>
    <w:rsid w:val="007D100B"/>
    <w:rsid w:val="007D19CD"/>
    <w:rsid w:val="007D21F7"/>
    <w:rsid w:val="007D2399"/>
    <w:rsid w:val="007D2B63"/>
    <w:rsid w:val="007D3AA1"/>
    <w:rsid w:val="007D4183"/>
    <w:rsid w:val="007D424F"/>
    <w:rsid w:val="007D57DC"/>
    <w:rsid w:val="007D65EC"/>
    <w:rsid w:val="007D7C3A"/>
    <w:rsid w:val="007E3514"/>
    <w:rsid w:val="007E37D8"/>
    <w:rsid w:val="007E3BD6"/>
    <w:rsid w:val="007E3E2C"/>
    <w:rsid w:val="007E4AD2"/>
    <w:rsid w:val="007E4D03"/>
    <w:rsid w:val="007E5B71"/>
    <w:rsid w:val="007E5CBE"/>
    <w:rsid w:val="007E76CF"/>
    <w:rsid w:val="007E7DF8"/>
    <w:rsid w:val="007F06BB"/>
    <w:rsid w:val="007F2977"/>
    <w:rsid w:val="007F2CCF"/>
    <w:rsid w:val="007F33E5"/>
    <w:rsid w:val="007F3778"/>
    <w:rsid w:val="007F3D13"/>
    <w:rsid w:val="007F409C"/>
    <w:rsid w:val="007F5D56"/>
    <w:rsid w:val="007F6782"/>
    <w:rsid w:val="007F67CE"/>
    <w:rsid w:val="007F6983"/>
    <w:rsid w:val="007F6FFD"/>
    <w:rsid w:val="007F764C"/>
    <w:rsid w:val="00800297"/>
    <w:rsid w:val="008005A6"/>
    <w:rsid w:val="008019E6"/>
    <w:rsid w:val="00803162"/>
    <w:rsid w:val="00805A3D"/>
    <w:rsid w:val="00805D74"/>
    <w:rsid w:val="0080744A"/>
    <w:rsid w:val="00807ACB"/>
    <w:rsid w:val="00807D3E"/>
    <w:rsid w:val="00810B8D"/>
    <w:rsid w:val="0081166B"/>
    <w:rsid w:val="00812BD2"/>
    <w:rsid w:val="00814E46"/>
    <w:rsid w:val="008156D8"/>
    <w:rsid w:val="00815BC6"/>
    <w:rsid w:val="00815D97"/>
    <w:rsid w:val="00815DD9"/>
    <w:rsid w:val="00815FE3"/>
    <w:rsid w:val="00816BB6"/>
    <w:rsid w:val="008176CB"/>
    <w:rsid w:val="0081791B"/>
    <w:rsid w:val="0082014C"/>
    <w:rsid w:val="008201B4"/>
    <w:rsid w:val="008203B0"/>
    <w:rsid w:val="00820EDE"/>
    <w:rsid w:val="0082182C"/>
    <w:rsid w:val="00821B9F"/>
    <w:rsid w:val="00822216"/>
    <w:rsid w:val="008226B7"/>
    <w:rsid w:val="00823554"/>
    <w:rsid w:val="00824A3C"/>
    <w:rsid w:val="00825D6D"/>
    <w:rsid w:val="0082624F"/>
    <w:rsid w:val="008269F2"/>
    <w:rsid w:val="00826DF5"/>
    <w:rsid w:val="008274AE"/>
    <w:rsid w:val="00827C7F"/>
    <w:rsid w:val="00831D67"/>
    <w:rsid w:val="00831ED4"/>
    <w:rsid w:val="00833DBF"/>
    <w:rsid w:val="008340AE"/>
    <w:rsid w:val="00836057"/>
    <w:rsid w:val="008369DD"/>
    <w:rsid w:val="00837AB9"/>
    <w:rsid w:val="00837B88"/>
    <w:rsid w:val="00840709"/>
    <w:rsid w:val="0084096F"/>
    <w:rsid w:val="00840DFB"/>
    <w:rsid w:val="008412C6"/>
    <w:rsid w:val="00842692"/>
    <w:rsid w:val="008428BC"/>
    <w:rsid w:val="0084294E"/>
    <w:rsid w:val="00842FB3"/>
    <w:rsid w:val="0084450A"/>
    <w:rsid w:val="00844690"/>
    <w:rsid w:val="00844843"/>
    <w:rsid w:val="00845577"/>
    <w:rsid w:val="008470E4"/>
    <w:rsid w:val="00847C5F"/>
    <w:rsid w:val="00850598"/>
    <w:rsid w:val="00850739"/>
    <w:rsid w:val="0085097A"/>
    <w:rsid w:val="00850DC3"/>
    <w:rsid w:val="00852F6E"/>
    <w:rsid w:val="0085388D"/>
    <w:rsid w:val="00853A2D"/>
    <w:rsid w:val="00853A81"/>
    <w:rsid w:val="00854A4A"/>
    <w:rsid w:val="00856F68"/>
    <w:rsid w:val="00856FE7"/>
    <w:rsid w:val="0085709E"/>
    <w:rsid w:val="008616A2"/>
    <w:rsid w:val="008621C6"/>
    <w:rsid w:val="008636EA"/>
    <w:rsid w:val="00863F47"/>
    <w:rsid w:val="008645AA"/>
    <w:rsid w:val="00864D29"/>
    <w:rsid w:val="00865006"/>
    <w:rsid w:val="0086544D"/>
    <w:rsid w:val="00866919"/>
    <w:rsid w:val="00866F66"/>
    <w:rsid w:val="008673A8"/>
    <w:rsid w:val="008708DE"/>
    <w:rsid w:val="00870BC9"/>
    <w:rsid w:val="0087203F"/>
    <w:rsid w:val="00873BF5"/>
    <w:rsid w:val="008748BA"/>
    <w:rsid w:val="00874A2E"/>
    <w:rsid w:val="00875C1C"/>
    <w:rsid w:val="00875E5E"/>
    <w:rsid w:val="008761DF"/>
    <w:rsid w:val="00876799"/>
    <w:rsid w:val="00876C89"/>
    <w:rsid w:val="00876E24"/>
    <w:rsid w:val="008774CE"/>
    <w:rsid w:val="0087760E"/>
    <w:rsid w:val="00881F47"/>
    <w:rsid w:val="00882A24"/>
    <w:rsid w:val="008839C0"/>
    <w:rsid w:val="00883A9B"/>
    <w:rsid w:val="00883DD9"/>
    <w:rsid w:val="00884DBC"/>
    <w:rsid w:val="00885AF6"/>
    <w:rsid w:val="00885B7C"/>
    <w:rsid w:val="00885CE7"/>
    <w:rsid w:val="0088737B"/>
    <w:rsid w:val="0088779C"/>
    <w:rsid w:val="00887E1B"/>
    <w:rsid w:val="00887F8A"/>
    <w:rsid w:val="008903B7"/>
    <w:rsid w:val="008910A7"/>
    <w:rsid w:val="0089140F"/>
    <w:rsid w:val="008914A9"/>
    <w:rsid w:val="00891C1C"/>
    <w:rsid w:val="00894715"/>
    <w:rsid w:val="00894756"/>
    <w:rsid w:val="008955EE"/>
    <w:rsid w:val="008958EE"/>
    <w:rsid w:val="00896809"/>
    <w:rsid w:val="0089727B"/>
    <w:rsid w:val="008976E9"/>
    <w:rsid w:val="00897C0A"/>
    <w:rsid w:val="00897E71"/>
    <w:rsid w:val="008A05B5"/>
    <w:rsid w:val="008A1F91"/>
    <w:rsid w:val="008A30C4"/>
    <w:rsid w:val="008A37D0"/>
    <w:rsid w:val="008A3BD2"/>
    <w:rsid w:val="008A467A"/>
    <w:rsid w:val="008A5018"/>
    <w:rsid w:val="008A68CF"/>
    <w:rsid w:val="008A6A47"/>
    <w:rsid w:val="008A727C"/>
    <w:rsid w:val="008A7C06"/>
    <w:rsid w:val="008B06CC"/>
    <w:rsid w:val="008B0913"/>
    <w:rsid w:val="008B0E9F"/>
    <w:rsid w:val="008B1BD9"/>
    <w:rsid w:val="008B3B25"/>
    <w:rsid w:val="008B46E6"/>
    <w:rsid w:val="008B478A"/>
    <w:rsid w:val="008B7994"/>
    <w:rsid w:val="008B7C66"/>
    <w:rsid w:val="008C01C4"/>
    <w:rsid w:val="008C0342"/>
    <w:rsid w:val="008C0739"/>
    <w:rsid w:val="008C1E22"/>
    <w:rsid w:val="008C319A"/>
    <w:rsid w:val="008C3D8A"/>
    <w:rsid w:val="008C41D1"/>
    <w:rsid w:val="008C4487"/>
    <w:rsid w:val="008C53FF"/>
    <w:rsid w:val="008C61C1"/>
    <w:rsid w:val="008C6674"/>
    <w:rsid w:val="008C6D4B"/>
    <w:rsid w:val="008C72DD"/>
    <w:rsid w:val="008C74E9"/>
    <w:rsid w:val="008C7571"/>
    <w:rsid w:val="008D0868"/>
    <w:rsid w:val="008D2360"/>
    <w:rsid w:val="008D445B"/>
    <w:rsid w:val="008D5321"/>
    <w:rsid w:val="008D628E"/>
    <w:rsid w:val="008D6350"/>
    <w:rsid w:val="008D6DCC"/>
    <w:rsid w:val="008D7449"/>
    <w:rsid w:val="008D7B1F"/>
    <w:rsid w:val="008D7E82"/>
    <w:rsid w:val="008D7EA4"/>
    <w:rsid w:val="008E11A6"/>
    <w:rsid w:val="008E1DFA"/>
    <w:rsid w:val="008E2356"/>
    <w:rsid w:val="008E28D9"/>
    <w:rsid w:val="008E361F"/>
    <w:rsid w:val="008E3A70"/>
    <w:rsid w:val="008E4AE2"/>
    <w:rsid w:val="008E587F"/>
    <w:rsid w:val="008E62BB"/>
    <w:rsid w:val="008E64ED"/>
    <w:rsid w:val="008E6DEF"/>
    <w:rsid w:val="008E7021"/>
    <w:rsid w:val="008F025A"/>
    <w:rsid w:val="008F05D3"/>
    <w:rsid w:val="008F144E"/>
    <w:rsid w:val="008F1C60"/>
    <w:rsid w:val="008F2D73"/>
    <w:rsid w:val="008F2ED9"/>
    <w:rsid w:val="008F4770"/>
    <w:rsid w:val="008F4C98"/>
    <w:rsid w:val="008F4EE9"/>
    <w:rsid w:val="009002CE"/>
    <w:rsid w:val="00902349"/>
    <w:rsid w:val="00903BC0"/>
    <w:rsid w:val="00907BEA"/>
    <w:rsid w:val="009100AF"/>
    <w:rsid w:val="00911209"/>
    <w:rsid w:val="0091168D"/>
    <w:rsid w:val="00911D69"/>
    <w:rsid w:val="00912830"/>
    <w:rsid w:val="0091302D"/>
    <w:rsid w:val="0091321A"/>
    <w:rsid w:val="00913BFD"/>
    <w:rsid w:val="0091573D"/>
    <w:rsid w:val="00915FF4"/>
    <w:rsid w:val="0091774E"/>
    <w:rsid w:val="009206F3"/>
    <w:rsid w:val="0092113F"/>
    <w:rsid w:val="00922044"/>
    <w:rsid w:val="00922458"/>
    <w:rsid w:val="0092258B"/>
    <w:rsid w:val="0092282F"/>
    <w:rsid w:val="00923185"/>
    <w:rsid w:val="00923704"/>
    <w:rsid w:val="00923A09"/>
    <w:rsid w:val="00923A34"/>
    <w:rsid w:val="009241A3"/>
    <w:rsid w:val="00924E1E"/>
    <w:rsid w:val="0092617D"/>
    <w:rsid w:val="009262C3"/>
    <w:rsid w:val="00926738"/>
    <w:rsid w:val="00927C6E"/>
    <w:rsid w:val="009309A3"/>
    <w:rsid w:val="00931394"/>
    <w:rsid w:val="0093171A"/>
    <w:rsid w:val="00931EA0"/>
    <w:rsid w:val="009321FE"/>
    <w:rsid w:val="00932D37"/>
    <w:rsid w:val="00932E2E"/>
    <w:rsid w:val="009332FE"/>
    <w:rsid w:val="00933A6E"/>
    <w:rsid w:val="009345CC"/>
    <w:rsid w:val="00934A7E"/>
    <w:rsid w:val="00934B2A"/>
    <w:rsid w:val="009351CD"/>
    <w:rsid w:val="0093653F"/>
    <w:rsid w:val="00937A46"/>
    <w:rsid w:val="009401E7"/>
    <w:rsid w:val="00940391"/>
    <w:rsid w:val="00941CFB"/>
    <w:rsid w:val="00942595"/>
    <w:rsid w:val="009460C5"/>
    <w:rsid w:val="00946220"/>
    <w:rsid w:val="00947F6D"/>
    <w:rsid w:val="00947F76"/>
    <w:rsid w:val="009507D3"/>
    <w:rsid w:val="00951145"/>
    <w:rsid w:val="00952DD7"/>
    <w:rsid w:val="00953187"/>
    <w:rsid w:val="009539A5"/>
    <w:rsid w:val="00954037"/>
    <w:rsid w:val="009540A4"/>
    <w:rsid w:val="0095502E"/>
    <w:rsid w:val="00956DE7"/>
    <w:rsid w:val="00956E63"/>
    <w:rsid w:val="00957084"/>
    <w:rsid w:val="00957E8D"/>
    <w:rsid w:val="00960293"/>
    <w:rsid w:val="00960C0D"/>
    <w:rsid w:val="009612DF"/>
    <w:rsid w:val="00961479"/>
    <w:rsid w:val="00964890"/>
    <w:rsid w:val="0096495D"/>
    <w:rsid w:val="009667E6"/>
    <w:rsid w:val="00966FB6"/>
    <w:rsid w:val="00967630"/>
    <w:rsid w:val="00967934"/>
    <w:rsid w:val="009711D7"/>
    <w:rsid w:val="0097153C"/>
    <w:rsid w:val="009717F6"/>
    <w:rsid w:val="009718DE"/>
    <w:rsid w:val="0097209D"/>
    <w:rsid w:val="00973663"/>
    <w:rsid w:val="0097391C"/>
    <w:rsid w:val="0097431F"/>
    <w:rsid w:val="00974B12"/>
    <w:rsid w:val="00975025"/>
    <w:rsid w:val="00975ADD"/>
    <w:rsid w:val="00977DBE"/>
    <w:rsid w:val="009807E9"/>
    <w:rsid w:val="00981193"/>
    <w:rsid w:val="00981DB7"/>
    <w:rsid w:val="00981F09"/>
    <w:rsid w:val="00981F60"/>
    <w:rsid w:val="00982D78"/>
    <w:rsid w:val="00986536"/>
    <w:rsid w:val="00986839"/>
    <w:rsid w:val="0099040B"/>
    <w:rsid w:val="00992578"/>
    <w:rsid w:val="00992925"/>
    <w:rsid w:val="0099344F"/>
    <w:rsid w:val="00993A3A"/>
    <w:rsid w:val="00993F04"/>
    <w:rsid w:val="00994D7E"/>
    <w:rsid w:val="00995039"/>
    <w:rsid w:val="00995D1C"/>
    <w:rsid w:val="009962E3"/>
    <w:rsid w:val="009962E4"/>
    <w:rsid w:val="00997097"/>
    <w:rsid w:val="00997D30"/>
    <w:rsid w:val="00997DB6"/>
    <w:rsid w:val="009A1694"/>
    <w:rsid w:val="009A171A"/>
    <w:rsid w:val="009A3166"/>
    <w:rsid w:val="009A463E"/>
    <w:rsid w:val="009A4E42"/>
    <w:rsid w:val="009A58DD"/>
    <w:rsid w:val="009A5E3B"/>
    <w:rsid w:val="009A68B8"/>
    <w:rsid w:val="009B0838"/>
    <w:rsid w:val="009B2011"/>
    <w:rsid w:val="009B2E22"/>
    <w:rsid w:val="009B3B91"/>
    <w:rsid w:val="009B3CEB"/>
    <w:rsid w:val="009B3F7E"/>
    <w:rsid w:val="009B58C7"/>
    <w:rsid w:val="009B60D7"/>
    <w:rsid w:val="009B65E3"/>
    <w:rsid w:val="009B667E"/>
    <w:rsid w:val="009B6BBB"/>
    <w:rsid w:val="009B79E5"/>
    <w:rsid w:val="009B7FDD"/>
    <w:rsid w:val="009C18AD"/>
    <w:rsid w:val="009C1A3E"/>
    <w:rsid w:val="009C2F34"/>
    <w:rsid w:val="009C33EE"/>
    <w:rsid w:val="009C41A6"/>
    <w:rsid w:val="009C4B31"/>
    <w:rsid w:val="009C52B4"/>
    <w:rsid w:val="009C5AD8"/>
    <w:rsid w:val="009C5EE4"/>
    <w:rsid w:val="009C6A28"/>
    <w:rsid w:val="009D017C"/>
    <w:rsid w:val="009D07DB"/>
    <w:rsid w:val="009D0CEA"/>
    <w:rsid w:val="009D1092"/>
    <w:rsid w:val="009D185B"/>
    <w:rsid w:val="009D1EF8"/>
    <w:rsid w:val="009D295B"/>
    <w:rsid w:val="009D337E"/>
    <w:rsid w:val="009D389E"/>
    <w:rsid w:val="009D4E60"/>
    <w:rsid w:val="009D536A"/>
    <w:rsid w:val="009D5E54"/>
    <w:rsid w:val="009D67F5"/>
    <w:rsid w:val="009D6DEE"/>
    <w:rsid w:val="009D6E87"/>
    <w:rsid w:val="009D71F6"/>
    <w:rsid w:val="009D7C2D"/>
    <w:rsid w:val="009E1F1E"/>
    <w:rsid w:val="009E28F9"/>
    <w:rsid w:val="009E2A69"/>
    <w:rsid w:val="009E35E5"/>
    <w:rsid w:val="009E35EC"/>
    <w:rsid w:val="009E595E"/>
    <w:rsid w:val="009E6285"/>
    <w:rsid w:val="009E647C"/>
    <w:rsid w:val="009E6626"/>
    <w:rsid w:val="009E7440"/>
    <w:rsid w:val="009E7D6E"/>
    <w:rsid w:val="009F03D1"/>
    <w:rsid w:val="009F0666"/>
    <w:rsid w:val="009F0D43"/>
    <w:rsid w:val="009F16ED"/>
    <w:rsid w:val="009F1A88"/>
    <w:rsid w:val="009F22C3"/>
    <w:rsid w:val="009F28B2"/>
    <w:rsid w:val="009F2C5C"/>
    <w:rsid w:val="009F2EF5"/>
    <w:rsid w:val="009F38CC"/>
    <w:rsid w:val="009F40F2"/>
    <w:rsid w:val="009F50E1"/>
    <w:rsid w:val="009F5109"/>
    <w:rsid w:val="009F5DB0"/>
    <w:rsid w:val="009F7170"/>
    <w:rsid w:val="009F7D71"/>
    <w:rsid w:val="00A00087"/>
    <w:rsid w:val="00A00E94"/>
    <w:rsid w:val="00A00F2E"/>
    <w:rsid w:val="00A019FB"/>
    <w:rsid w:val="00A01FB4"/>
    <w:rsid w:val="00A02C6C"/>
    <w:rsid w:val="00A02E19"/>
    <w:rsid w:val="00A036DE"/>
    <w:rsid w:val="00A03ED6"/>
    <w:rsid w:val="00A05C65"/>
    <w:rsid w:val="00A06585"/>
    <w:rsid w:val="00A07C74"/>
    <w:rsid w:val="00A1051C"/>
    <w:rsid w:val="00A11F00"/>
    <w:rsid w:val="00A125B3"/>
    <w:rsid w:val="00A126DB"/>
    <w:rsid w:val="00A12AE7"/>
    <w:rsid w:val="00A14171"/>
    <w:rsid w:val="00A1452C"/>
    <w:rsid w:val="00A145F8"/>
    <w:rsid w:val="00A14967"/>
    <w:rsid w:val="00A14CB8"/>
    <w:rsid w:val="00A14F57"/>
    <w:rsid w:val="00A15664"/>
    <w:rsid w:val="00A1610D"/>
    <w:rsid w:val="00A1702D"/>
    <w:rsid w:val="00A17812"/>
    <w:rsid w:val="00A204AC"/>
    <w:rsid w:val="00A221BD"/>
    <w:rsid w:val="00A22420"/>
    <w:rsid w:val="00A2472F"/>
    <w:rsid w:val="00A25257"/>
    <w:rsid w:val="00A2606D"/>
    <w:rsid w:val="00A2657D"/>
    <w:rsid w:val="00A26BBB"/>
    <w:rsid w:val="00A272C6"/>
    <w:rsid w:val="00A27897"/>
    <w:rsid w:val="00A3047F"/>
    <w:rsid w:val="00A3199C"/>
    <w:rsid w:val="00A32381"/>
    <w:rsid w:val="00A32D86"/>
    <w:rsid w:val="00A32ED7"/>
    <w:rsid w:val="00A33F7B"/>
    <w:rsid w:val="00A35A58"/>
    <w:rsid w:val="00A363E6"/>
    <w:rsid w:val="00A36F72"/>
    <w:rsid w:val="00A37400"/>
    <w:rsid w:val="00A37797"/>
    <w:rsid w:val="00A37A23"/>
    <w:rsid w:val="00A40734"/>
    <w:rsid w:val="00A417EC"/>
    <w:rsid w:val="00A426AB"/>
    <w:rsid w:val="00A43FC8"/>
    <w:rsid w:val="00A442CC"/>
    <w:rsid w:val="00A44509"/>
    <w:rsid w:val="00A45AA0"/>
    <w:rsid w:val="00A46724"/>
    <w:rsid w:val="00A467A9"/>
    <w:rsid w:val="00A468D9"/>
    <w:rsid w:val="00A46A7A"/>
    <w:rsid w:val="00A46D3F"/>
    <w:rsid w:val="00A46F83"/>
    <w:rsid w:val="00A47621"/>
    <w:rsid w:val="00A4782D"/>
    <w:rsid w:val="00A47FE2"/>
    <w:rsid w:val="00A50C4D"/>
    <w:rsid w:val="00A50E5C"/>
    <w:rsid w:val="00A50E86"/>
    <w:rsid w:val="00A53C25"/>
    <w:rsid w:val="00A5492D"/>
    <w:rsid w:val="00A54A96"/>
    <w:rsid w:val="00A5607B"/>
    <w:rsid w:val="00A57747"/>
    <w:rsid w:val="00A602F1"/>
    <w:rsid w:val="00A61F03"/>
    <w:rsid w:val="00A631D1"/>
    <w:rsid w:val="00A648B2"/>
    <w:rsid w:val="00A64C4F"/>
    <w:rsid w:val="00A64D20"/>
    <w:rsid w:val="00A6662E"/>
    <w:rsid w:val="00A67806"/>
    <w:rsid w:val="00A67E42"/>
    <w:rsid w:val="00A70A01"/>
    <w:rsid w:val="00A70BDD"/>
    <w:rsid w:val="00A72690"/>
    <w:rsid w:val="00A7323F"/>
    <w:rsid w:val="00A73364"/>
    <w:rsid w:val="00A73609"/>
    <w:rsid w:val="00A73F01"/>
    <w:rsid w:val="00A74485"/>
    <w:rsid w:val="00A75004"/>
    <w:rsid w:val="00A7763C"/>
    <w:rsid w:val="00A81DCF"/>
    <w:rsid w:val="00A8264A"/>
    <w:rsid w:val="00A839E1"/>
    <w:rsid w:val="00A83B9D"/>
    <w:rsid w:val="00A849D3"/>
    <w:rsid w:val="00A851CB"/>
    <w:rsid w:val="00A85248"/>
    <w:rsid w:val="00A857E1"/>
    <w:rsid w:val="00A865E7"/>
    <w:rsid w:val="00A868F3"/>
    <w:rsid w:val="00A87AB2"/>
    <w:rsid w:val="00A90171"/>
    <w:rsid w:val="00A90B3C"/>
    <w:rsid w:val="00A9107E"/>
    <w:rsid w:val="00A91D17"/>
    <w:rsid w:val="00A92400"/>
    <w:rsid w:val="00A92633"/>
    <w:rsid w:val="00A932FE"/>
    <w:rsid w:val="00A93E11"/>
    <w:rsid w:val="00A941D5"/>
    <w:rsid w:val="00A9543E"/>
    <w:rsid w:val="00A95F35"/>
    <w:rsid w:val="00A969A4"/>
    <w:rsid w:val="00A97BA7"/>
    <w:rsid w:val="00A97BDE"/>
    <w:rsid w:val="00AA03DD"/>
    <w:rsid w:val="00AA068A"/>
    <w:rsid w:val="00AA073B"/>
    <w:rsid w:val="00AA1608"/>
    <w:rsid w:val="00AA1DA2"/>
    <w:rsid w:val="00AA2305"/>
    <w:rsid w:val="00AA251E"/>
    <w:rsid w:val="00AA341C"/>
    <w:rsid w:val="00AA3F89"/>
    <w:rsid w:val="00AA49B6"/>
    <w:rsid w:val="00AA4BD3"/>
    <w:rsid w:val="00AA6A70"/>
    <w:rsid w:val="00AA704D"/>
    <w:rsid w:val="00AB1823"/>
    <w:rsid w:val="00AB1D4E"/>
    <w:rsid w:val="00AB1F1E"/>
    <w:rsid w:val="00AB37CC"/>
    <w:rsid w:val="00AB4190"/>
    <w:rsid w:val="00AB4B6E"/>
    <w:rsid w:val="00AB4F75"/>
    <w:rsid w:val="00AB5BFA"/>
    <w:rsid w:val="00AB644A"/>
    <w:rsid w:val="00AB6C17"/>
    <w:rsid w:val="00AB6E7E"/>
    <w:rsid w:val="00AC0626"/>
    <w:rsid w:val="00AC0821"/>
    <w:rsid w:val="00AC0B97"/>
    <w:rsid w:val="00AC22AE"/>
    <w:rsid w:val="00AC31F2"/>
    <w:rsid w:val="00AC4DAE"/>
    <w:rsid w:val="00AC5339"/>
    <w:rsid w:val="00AC5379"/>
    <w:rsid w:val="00AC5FEE"/>
    <w:rsid w:val="00AC6ABC"/>
    <w:rsid w:val="00AC7733"/>
    <w:rsid w:val="00AC7A07"/>
    <w:rsid w:val="00AD08F7"/>
    <w:rsid w:val="00AD10C9"/>
    <w:rsid w:val="00AD19B4"/>
    <w:rsid w:val="00AD1D4A"/>
    <w:rsid w:val="00AD3D6B"/>
    <w:rsid w:val="00AD44AB"/>
    <w:rsid w:val="00AD63BE"/>
    <w:rsid w:val="00AD7C61"/>
    <w:rsid w:val="00AE1272"/>
    <w:rsid w:val="00AE1726"/>
    <w:rsid w:val="00AE2756"/>
    <w:rsid w:val="00AE393E"/>
    <w:rsid w:val="00AE482C"/>
    <w:rsid w:val="00AE51B4"/>
    <w:rsid w:val="00AE5832"/>
    <w:rsid w:val="00AE6DA9"/>
    <w:rsid w:val="00AE7245"/>
    <w:rsid w:val="00AE74B7"/>
    <w:rsid w:val="00AE78D7"/>
    <w:rsid w:val="00AE7F86"/>
    <w:rsid w:val="00AF078D"/>
    <w:rsid w:val="00AF297A"/>
    <w:rsid w:val="00AF2C11"/>
    <w:rsid w:val="00AF321F"/>
    <w:rsid w:val="00AF3D0E"/>
    <w:rsid w:val="00AF3D59"/>
    <w:rsid w:val="00AF3F5D"/>
    <w:rsid w:val="00AF48AD"/>
    <w:rsid w:val="00AF4B89"/>
    <w:rsid w:val="00AF5051"/>
    <w:rsid w:val="00AF542A"/>
    <w:rsid w:val="00AF58D6"/>
    <w:rsid w:val="00AF5B25"/>
    <w:rsid w:val="00AF6818"/>
    <w:rsid w:val="00AF6ECF"/>
    <w:rsid w:val="00AF6F83"/>
    <w:rsid w:val="00AF72AF"/>
    <w:rsid w:val="00AF79C0"/>
    <w:rsid w:val="00B01749"/>
    <w:rsid w:val="00B03EDE"/>
    <w:rsid w:val="00B03FD7"/>
    <w:rsid w:val="00B04618"/>
    <w:rsid w:val="00B04722"/>
    <w:rsid w:val="00B0486C"/>
    <w:rsid w:val="00B05374"/>
    <w:rsid w:val="00B05E52"/>
    <w:rsid w:val="00B05FB9"/>
    <w:rsid w:val="00B068D3"/>
    <w:rsid w:val="00B07863"/>
    <w:rsid w:val="00B07B0C"/>
    <w:rsid w:val="00B07DC4"/>
    <w:rsid w:val="00B10133"/>
    <w:rsid w:val="00B10CE9"/>
    <w:rsid w:val="00B10DB7"/>
    <w:rsid w:val="00B11332"/>
    <w:rsid w:val="00B11698"/>
    <w:rsid w:val="00B13003"/>
    <w:rsid w:val="00B142D3"/>
    <w:rsid w:val="00B14741"/>
    <w:rsid w:val="00B14825"/>
    <w:rsid w:val="00B14C66"/>
    <w:rsid w:val="00B152F3"/>
    <w:rsid w:val="00B16171"/>
    <w:rsid w:val="00B168C9"/>
    <w:rsid w:val="00B175FB"/>
    <w:rsid w:val="00B176F5"/>
    <w:rsid w:val="00B17A9E"/>
    <w:rsid w:val="00B212E3"/>
    <w:rsid w:val="00B23E6E"/>
    <w:rsid w:val="00B23F66"/>
    <w:rsid w:val="00B2418A"/>
    <w:rsid w:val="00B24E20"/>
    <w:rsid w:val="00B26DFB"/>
    <w:rsid w:val="00B2797C"/>
    <w:rsid w:val="00B30EEC"/>
    <w:rsid w:val="00B32B62"/>
    <w:rsid w:val="00B34969"/>
    <w:rsid w:val="00B34BCB"/>
    <w:rsid w:val="00B35C3D"/>
    <w:rsid w:val="00B35C54"/>
    <w:rsid w:val="00B361C3"/>
    <w:rsid w:val="00B3636D"/>
    <w:rsid w:val="00B3639F"/>
    <w:rsid w:val="00B365AE"/>
    <w:rsid w:val="00B37F1F"/>
    <w:rsid w:val="00B4080E"/>
    <w:rsid w:val="00B40A6C"/>
    <w:rsid w:val="00B42F57"/>
    <w:rsid w:val="00B4473C"/>
    <w:rsid w:val="00B44E06"/>
    <w:rsid w:val="00B451BA"/>
    <w:rsid w:val="00B468D3"/>
    <w:rsid w:val="00B47BC5"/>
    <w:rsid w:val="00B501B6"/>
    <w:rsid w:val="00B5147A"/>
    <w:rsid w:val="00B51E0F"/>
    <w:rsid w:val="00B521F0"/>
    <w:rsid w:val="00B52C41"/>
    <w:rsid w:val="00B52FE0"/>
    <w:rsid w:val="00B53155"/>
    <w:rsid w:val="00B53A9A"/>
    <w:rsid w:val="00B5455E"/>
    <w:rsid w:val="00B54EDF"/>
    <w:rsid w:val="00B55038"/>
    <w:rsid w:val="00B55126"/>
    <w:rsid w:val="00B561BF"/>
    <w:rsid w:val="00B56855"/>
    <w:rsid w:val="00B56E6A"/>
    <w:rsid w:val="00B57025"/>
    <w:rsid w:val="00B61288"/>
    <w:rsid w:val="00B6162A"/>
    <w:rsid w:val="00B61C28"/>
    <w:rsid w:val="00B63C67"/>
    <w:rsid w:val="00B64952"/>
    <w:rsid w:val="00B6536C"/>
    <w:rsid w:val="00B65E5F"/>
    <w:rsid w:val="00B664F0"/>
    <w:rsid w:val="00B676C8"/>
    <w:rsid w:val="00B70B36"/>
    <w:rsid w:val="00B71062"/>
    <w:rsid w:val="00B71357"/>
    <w:rsid w:val="00B71AF3"/>
    <w:rsid w:val="00B733A6"/>
    <w:rsid w:val="00B7374E"/>
    <w:rsid w:val="00B744E1"/>
    <w:rsid w:val="00B76060"/>
    <w:rsid w:val="00B77226"/>
    <w:rsid w:val="00B77507"/>
    <w:rsid w:val="00B77AD3"/>
    <w:rsid w:val="00B77AF7"/>
    <w:rsid w:val="00B77FCE"/>
    <w:rsid w:val="00B8116E"/>
    <w:rsid w:val="00B81AEE"/>
    <w:rsid w:val="00B8214F"/>
    <w:rsid w:val="00B83553"/>
    <w:rsid w:val="00B835AE"/>
    <w:rsid w:val="00B8388F"/>
    <w:rsid w:val="00B86D75"/>
    <w:rsid w:val="00B86DFB"/>
    <w:rsid w:val="00B8722B"/>
    <w:rsid w:val="00B875B9"/>
    <w:rsid w:val="00B904FA"/>
    <w:rsid w:val="00B90DA7"/>
    <w:rsid w:val="00B9252E"/>
    <w:rsid w:val="00B932F1"/>
    <w:rsid w:val="00B938F1"/>
    <w:rsid w:val="00B93AFF"/>
    <w:rsid w:val="00B94918"/>
    <w:rsid w:val="00B96CB1"/>
    <w:rsid w:val="00B9739E"/>
    <w:rsid w:val="00B97558"/>
    <w:rsid w:val="00B97784"/>
    <w:rsid w:val="00BA1369"/>
    <w:rsid w:val="00BA15C8"/>
    <w:rsid w:val="00BA164A"/>
    <w:rsid w:val="00BA1740"/>
    <w:rsid w:val="00BA235F"/>
    <w:rsid w:val="00BA2684"/>
    <w:rsid w:val="00BA356C"/>
    <w:rsid w:val="00BA35E0"/>
    <w:rsid w:val="00BA3E3F"/>
    <w:rsid w:val="00BA40ED"/>
    <w:rsid w:val="00BA4BF8"/>
    <w:rsid w:val="00BA714A"/>
    <w:rsid w:val="00BB060F"/>
    <w:rsid w:val="00BB14AA"/>
    <w:rsid w:val="00BB1C84"/>
    <w:rsid w:val="00BB20A7"/>
    <w:rsid w:val="00BB2857"/>
    <w:rsid w:val="00BB2E7B"/>
    <w:rsid w:val="00BB3513"/>
    <w:rsid w:val="00BB3BBE"/>
    <w:rsid w:val="00BB4F94"/>
    <w:rsid w:val="00BB67F0"/>
    <w:rsid w:val="00BB704E"/>
    <w:rsid w:val="00BB73A0"/>
    <w:rsid w:val="00BC04DC"/>
    <w:rsid w:val="00BC233A"/>
    <w:rsid w:val="00BC2720"/>
    <w:rsid w:val="00BC28BF"/>
    <w:rsid w:val="00BC5C66"/>
    <w:rsid w:val="00BC7790"/>
    <w:rsid w:val="00BD19DF"/>
    <w:rsid w:val="00BD2058"/>
    <w:rsid w:val="00BD2DE7"/>
    <w:rsid w:val="00BD45DF"/>
    <w:rsid w:val="00BD5190"/>
    <w:rsid w:val="00BD5279"/>
    <w:rsid w:val="00BD79E2"/>
    <w:rsid w:val="00BE01BD"/>
    <w:rsid w:val="00BE054A"/>
    <w:rsid w:val="00BE0DAE"/>
    <w:rsid w:val="00BE1B49"/>
    <w:rsid w:val="00BE2884"/>
    <w:rsid w:val="00BE2D08"/>
    <w:rsid w:val="00BE3390"/>
    <w:rsid w:val="00BE35C0"/>
    <w:rsid w:val="00BE3643"/>
    <w:rsid w:val="00BE40AD"/>
    <w:rsid w:val="00BE42E0"/>
    <w:rsid w:val="00BE53E9"/>
    <w:rsid w:val="00BE61B6"/>
    <w:rsid w:val="00BE64CA"/>
    <w:rsid w:val="00BE6751"/>
    <w:rsid w:val="00BE7008"/>
    <w:rsid w:val="00BF0D34"/>
    <w:rsid w:val="00BF177B"/>
    <w:rsid w:val="00BF22DD"/>
    <w:rsid w:val="00BF23E4"/>
    <w:rsid w:val="00BF2694"/>
    <w:rsid w:val="00BF33F8"/>
    <w:rsid w:val="00BF409F"/>
    <w:rsid w:val="00BF7141"/>
    <w:rsid w:val="00C00814"/>
    <w:rsid w:val="00C01AA6"/>
    <w:rsid w:val="00C0202E"/>
    <w:rsid w:val="00C020CD"/>
    <w:rsid w:val="00C0245F"/>
    <w:rsid w:val="00C0341C"/>
    <w:rsid w:val="00C03BDC"/>
    <w:rsid w:val="00C03F5C"/>
    <w:rsid w:val="00C04B3C"/>
    <w:rsid w:val="00C04C11"/>
    <w:rsid w:val="00C06DCF"/>
    <w:rsid w:val="00C072F3"/>
    <w:rsid w:val="00C1111C"/>
    <w:rsid w:val="00C11C2B"/>
    <w:rsid w:val="00C135FB"/>
    <w:rsid w:val="00C1364D"/>
    <w:rsid w:val="00C1397E"/>
    <w:rsid w:val="00C141F8"/>
    <w:rsid w:val="00C143EC"/>
    <w:rsid w:val="00C171D0"/>
    <w:rsid w:val="00C17360"/>
    <w:rsid w:val="00C17F5E"/>
    <w:rsid w:val="00C17FC3"/>
    <w:rsid w:val="00C206C4"/>
    <w:rsid w:val="00C21E1C"/>
    <w:rsid w:val="00C23482"/>
    <w:rsid w:val="00C241E5"/>
    <w:rsid w:val="00C24FA9"/>
    <w:rsid w:val="00C27186"/>
    <w:rsid w:val="00C27E90"/>
    <w:rsid w:val="00C3042E"/>
    <w:rsid w:val="00C31531"/>
    <w:rsid w:val="00C3178A"/>
    <w:rsid w:val="00C3250D"/>
    <w:rsid w:val="00C32AD1"/>
    <w:rsid w:val="00C331C6"/>
    <w:rsid w:val="00C34DD0"/>
    <w:rsid w:val="00C34F2F"/>
    <w:rsid w:val="00C36039"/>
    <w:rsid w:val="00C36065"/>
    <w:rsid w:val="00C373CF"/>
    <w:rsid w:val="00C374EC"/>
    <w:rsid w:val="00C40281"/>
    <w:rsid w:val="00C41010"/>
    <w:rsid w:val="00C41235"/>
    <w:rsid w:val="00C44C81"/>
    <w:rsid w:val="00C46150"/>
    <w:rsid w:val="00C46E5E"/>
    <w:rsid w:val="00C4748D"/>
    <w:rsid w:val="00C476EE"/>
    <w:rsid w:val="00C478E4"/>
    <w:rsid w:val="00C47BA2"/>
    <w:rsid w:val="00C47D2B"/>
    <w:rsid w:val="00C500A4"/>
    <w:rsid w:val="00C51EF0"/>
    <w:rsid w:val="00C5416B"/>
    <w:rsid w:val="00C54924"/>
    <w:rsid w:val="00C55F95"/>
    <w:rsid w:val="00C56221"/>
    <w:rsid w:val="00C57D6D"/>
    <w:rsid w:val="00C57E82"/>
    <w:rsid w:val="00C63C9D"/>
    <w:rsid w:val="00C64CD6"/>
    <w:rsid w:val="00C654E5"/>
    <w:rsid w:val="00C65870"/>
    <w:rsid w:val="00C6764C"/>
    <w:rsid w:val="00C67B00"/>
    <w:rsid w:val="00C701B6"/>
    <w:rsid w:val="00C7027E"/>
    <w:rsid w:val="00C7101A"/>
    <w:rsid w:val="00C71861"/>
    <w:rsid w:val="00C71B5C"/>
    <w:rsid w:val="00C71BB3"/>
    <w:rsid w:val="00C71DDE"/>
    <w:rsid w:val="00C75198"/>
    <w:rsid w:val="00C752CC"/>
    <w:rsid w:val="00C76EB9"/>
    <w:rsid w:val="00C77EA8"/>
    <w:rsid w:val="00C80C49"/>
    <w:rsid w:val="00C80EDF"/>
    <w:rsid w:val="00C81242"/>
    <w:rsid w:val="00C813C4"/>
    <w:rsid w:val="00C81510"/>
    <w:rsid w:val="00C825F9"/>
    <w:rsid w:val="00C82F2B"/>
    <w:rsid w:val="00C837CA"/>
    <w:rsid w:val="00C83AB2"/>
    <w:rsid w:val="00C83BC4"/>
    <w:rsid w:val="00C83D38"/>
    <w:rsid w:val="00C83D40"/>
    <w:rsid w:val="00C84AB5"/>
    <w:rsid w:val="00C85284"/>
    <w:rsid w:val="00C85AAB"/>
    <w:rsid w:val="00C865F1"/>
    <w:rsid w:val="00C86A70"/>
    <w:rsid w:val="00C86D43"/>
    <w:rsid w:val="00C9048F"/>
    <w:rsid w:val="00C90EBE"/>
    <w:rsid w:val="00C911F3"/>
    <w:rsid w:val="00C93097"/>
    <w:rsid w:val="00C936F2"/>
    <w:rsid w:val="00C955C0"/>
    <w:rsid w:val="00C9560B"/>
    <w:rsid w:val="00C95BE2"/>
    <w:rsid w:val="00C95F7D"/>
    <w:rsid w:val="00C979AD"/>
    <w:rsid w:val="00CA0CA8"/>
    <w:rsid w:val="00CA0EBB"/>
    <w:rsid w:val="00CA18BE"/>
    <w:rsid w:val="00CA1C08"/>
    <w:rsid w:val="00CA25EC"/>
    <w:rsid w:val="00CA3A9D"/>
    <w:rsid w:val="00CA45E9"/>
    <w:rsid w:val="00CA74E9"/>
    <w:rsid w:val="00CA74EC"/>
    <w:rsid w:val="00CA7CFC"/>
    <w:rsid w:val="00CA7F08"/>
    <w:rsid w:val="00CB0C2B"/>
    <w:rsid w:val="00CB0E18"/>
    <w:rsid w:val="00CB1611"/>
    <w:rsid w:val="00CB23DE"/>
    <w:rsid w:val="00CB4DA1"/>
    <w:rsid w:val="00CB508C"/>
    <w:rsid w:val="00CB5B91"/>
    <w:rsid w:val="00CB5DFE"/>
    <w:rsid w:val="00CB615C"/>
    <w:rsid w:val="00CB7DAE"/>
    <w:rsid w:val="00CC01A8"/>
    <w:rsid w:val="00CC1793"/>
    <w:rsid w:val="00CC282B"/>
    <w:rsid w:val="00CC32BA"/>
    <w:rsid w:val="00CC4229"/>
    <w:rsid w:val="00CC4301"/>
    <w:rsid w:val="00CC455E"/>
    <w:rsid w:val="00CC4DDD"/>
    <w:rsid w:val="00CC69DF"/>
    <w:rsid w:val="00CC6F8B"/>
    <w:rsid w:val="00CC71AC"/>
    <w:rsid w:val="00CC71EA"/>
    <w:rsid w:val="00CD0213"/>
    <w:rsid w:val="00CD062C"/>
    <w:rsid w:val="00CD0985"/>
    <w:rsid w:val="00CD0A56"/>
    <w:rsid w:val="00CD2E5D"/>
    <w:rsid w:val="00CD4575"/>
    <w:rsid w:val="00CD4BB5"/>
    <w:rsid w:val="00CD5441"/>
    <w:rsid w:val="00CD5D45"/>
    <w:rsid w:val="00CD6D17"/>
    <w:rsid w:val="00CD6E72"/>
    <w:rsid w:val="00CE1653"/>
    <w:rsid w:val="00CE1A10"/>
    <w:rsid w:val="00CE2FCD"/>
    <w:rsid w:val="00CE34C6"/>
    <w:rsid w:val="00CE369C"/>
    <w:rsid w:val="00CE3A68"/>
    <w:rsid w:val="00CE49D6"/>
    <w:rsid w:val="00CE65DB"/>
    <w:rsid w:val="00CE673D"/>
    <w:rsid w:val="00CE702C"/>
    <w:rsid w:val="00CE70FE"/>
    <w:rsid w:val="00CF05B5"/>
    <w:rsid w:val="00CF112C"/>
    <w:rsid w:val="00CF2E38"/>
    <w:rsid w:val="00CF2E58"/>
    <w:rsid w:val="00CF4206"/>
    <w:rsid w:val="00CF4C99"/>
    <w:rsid w:val="00CF4FBD"/>
    <w:rsid w:val="00CF5401"/>
    <w:rsid w:val="00CF5454"/>
    <w:rsid w:val="00CF5616"/>
    <w:rsid w:val="00CF57DF"/>
    <w:rsid w:val="00D0132A"/>
    <w:rsid w:val="00D01619"/>
    <w:rsid w:val="00D01AEB"/>
    <w:rsid w:val="00D01DF5"/>
    <w:rsid w:val="00D02E57"/>
    <w:rsid w:val="00D03A2F"/>
    <w:rsid w:val="00D0426A"/>
    <w:rsid w:val="00D05498"/>
    <w:rsid w:val="00D05683"/>
    <w:rsid w:val="00D05A66"/>
    <w:rsid w:val="00D072C4"/>
    <w:rsid w:val="00D07903"/>
    <w:rsid w:val="00D104AB"/>
    <w:rsid w:val="00D128F1"/>
    <w:rsid w:val="00D12D7B"/>
    <w:rsid w:val="00D134BE"/>
    <w:rsid w:val="00D13C06"/>
    <w:rsid w:val="00D13FE1"/>
    <w:rsid w:val="00D14042"/>
    <w:rsid w:val="00D1473F"/>
    <w:rsid w:val="00D1553A"/>
    <w:rsid w:val="00D15A6F"/>
    <w:rsid w:val="00D15A7E"/>
    <w:rsid w:val="00D178BC"/>
    <w:rsid w:val="00D20676"/>
    <w:rsid w:val="00D207E1"/>
    <w:rsid w:val="00D20A36"/>
    <w:rsid w:val="00D20B01"/>
    <w:rsid w:val="00D20D6E"/>
    <w:rsid w:val="00D21289"/>
    <w:rsid w:val="00D2195A"/>
    <w:rsid w:val="00D21A91"/>
    <w:rsid w:val="00D22FF0"/>
    <w:rsid w:val="00D2579D"/>
    <w:rsid w:val="00D261E8"/>
    <w:rsid w:val="00D264DA"/>
    <w:rsid w:val="00D26A26"/>
    <w:rsid w:val="00D27A56"/>
    <w:rsid w:val="00D3244A"/>
    <w:rsid w:val="00D32B0A"/>
    <w:rsid w:val="00D32BED"/>
    <w:rsid w:val="00D33142"/>
    <w:rsid w:val="00D33862"/>
    <w:rsid w:val="00D339DA"/>
    <w:rsid w:val="00D349D8"/>
    <w:rsid w:val="00D3566A"/>
    <w:rsid w:val="00D35A35"/>
    <w:rsid w:val="00D35BEA"/>
    <w:rsid w:val="00D3616E"/>
    <w:rsid w:val="00D365A2"/>
    <w:rsid w:val="00D36C21"/>
    <w:rsid w:val="00D37213"/>
    <w:rsid w:val="00D37768"/>
    <w:rsid w:val="00D405BA"/>
    <w:rsid w:val="00D411F6"/>
    <w:rsid w:val="00D415AC"/>
    <w:rsid w:val="00D42380"/>
    <w:rsid w:val="00D429A7"/>
    <w:rsid w:val="00D430C7"/>
    <w:rsid w:val="00D445D3"/>
    <w:rsid w:val="00D44E3C"/>
    <w:rsid w:val="00D45AF6"/>
    <w:rsid w:val="00D46344"/>
    <w:rsid w:val="00D478C8"/>
    <w:rsid w:val="00D47D0D"/>
    <w:rsid w:val="00D5061A"/>
    <w:rsid w:val="00D52BC9"/>
    <w:rsid w:val="00D53E59"/>
    <w:rsid w:val="00D551A2"/>
    <w:rsid w:val="00D5570F"/>
    <w:rsid w:val="00D55744"/>
    <w:rsid w:val="00D557EB"/>
    <w:rsid w:val="00D55B9E"/>
    <w:rsid w:val="00D57992"/>
    <w:rsid w:val="00D61416"/>
    <w:rsid w:val="00D6160E"/>
    <w:rsid w:val="00D62A7D"/>
    <w:rsid w:val="00D6357D"/>
    <w:rsid w:val="00D637C4"/>
    <w:rsid w:val="00D65574"/>
    <w:rsid w:val="00D65F7F"/>
    <w:rsid w:val="00D66A6F"/>
    <w:rsid w:val="00D66E64"/>
    <w:rsid w:val="00D66FB5"/>
    <w:rsid w:val="00D7064F"/>
    <w:rsid w:val="00D70F3B"/>
    <w:rsid w:val="00D715A6"/>
    <w:rsid w:val="00D72516"/>
    <w:rsid w:val="00D72D51"/>
    <w:rsid w:val="00D7303C"/>
    <w:rsid w:val="00D733E8"/>
    <w:rsid w:val="00D74CC6"/>
    <w:rsid w:val="00D76B11"/>
    <w:rsid w:val="00D775BA"/>
    <w:rsid w:val="00D805D1"/>
    <w:rsid w:val="00D82563"/>
    <w:rsid w:val="00D83524"/>
    <w:rsid w:val="00D87713"/>
    <w:rsid w:val="00D901D0"/>
    <w:rsid w:val="00D9100E"/>
    <w:rsid w:val="00D926FF"/>
    <w:rsid w:val="00D92892"/>
    <w:rsid w:val="00D93125"/>
    <w:rsid w:val="00D93CAE"/>
    <w:rsid w:val="00D94332"/>
    <w:rsid w:val="00D95339"/>
    <w:rsid w:val="00D95D64"/>
    <w:rsid w:val="00D967E0"/>
    <w:rsid w:val="00D96C20"/>
    <w:rsid w:val="00D96C8F"/>
    <w:rsid w:val="00D9736F"/>
    <w:rsid w:val="00DA00A1"/>
    <w:rsid w:val="00DA0C3A"/>
    <w:rsid w:val="00DA17D5"/>
    <w:rsid w:val="00DA20C2"/>
    <w:rsid w:val="00DA20EA"/>
    <w:rsid w:val="00DA2ABF"/>
    <w:rsid w:val="00DA2C2C"/>
    <w:rsid w:val="00DA2D4C"/>
    <w:rsid w:val="00DA3807"/>
    <w:rsid w:val="00DA3BCA"/>
    <w:rsid w:val="00DA4E75"/>
    <w:rsid w:val="00DA505C"/>
    <w:rsid w:val="00DB11D9"/>
    <w:rsid w:val="00DB1C31"/>
    <w:rsid w:val="00DB2406"/>
    <w:rsid w:val="00DB2708"/>
    <w:rsid w:val="00DB2A26"/>
    <w:rsid w:val="00DB2B98"/>
    <w:rsid w:val="00DB2D74"/>
    <w:rsid w:val="00DB3124"/>
    <w:rsid w:val="00DB359B"/>
    <w:rsid w:val="00DB37B9"/>
    <w:rsid w:val="00DB3B68"/>
    <w:rsid w:val="00DB3D2D"/>
    <w:rsid w:val="00DB56DD"/>
    <w:rsid w:val="00DB5793"/>
    <w:rsid w:val="00DB58C5"/>
    <w:rsid w:val="00DB6BBF"/>
    <w:rsid w:val="00DB6DD6"/>
    <w:rsid w:val="00DB7A02"/>
    <w:rsid w:val="00DB7D7B"/>
    <w:rsid w:val="00DC03D2"/>
    <w:rsid w:val="00DC0CE1"/>
    <w:rsid w:val="00DC1505"/>
    <w:rsid w:val="00DC16F4"/>
    <w:rsid w:val="00DC2C88"/>
    <w:rsid w:val="00DC51F3"/>
    <w:rsid w:val="00DC6AD6"/>
    <w:rsid w:val="00DC70F8"/>
    <w:rsid w:val="00DD1B45"/>
    <w:rsid w:val="00DD1F7F"/>
    <w:rsid w:val="00DD22AF"/>
    <w:rsid w:val="00DD2616"/>
    <w:rsid w:val="00DD2DBF"/>
    <w:rsid w:val="00DD34F1"/>
    <w:rsid w:val="00DD3F09"/>
    <w:rsid w:val="00DD5C75"/>
    <w:rsid w:val="00DD5DF0"/>
    <w:rsid w:val="00DD636C"/>
    <w:rsid w:val="00DD6D4E"/>
    <w:rsid w:val="00DD7304"/>
    <w:rsid w:val="00DE01F5"/>
    <w:rsid w:val="00DE03CE"/>
    <w:rsid w:val="00DE073B"/>
    <w:rsid w:val="00DE0869"/>
    <w:rsid w:val="00DE1DD2"/>
    <w:rsid w:val="00DE208A"/>
    <w:rsid w:val="00DE22E7"/>
    <w:rsid w:val="00DE2454"/>
    <w:rsid w:val="00DE342B"/>
    <w:rsid w:val="00DE3F0B"/>
    <w:rsid w:val="00DE4840"/>
    <w:rsid w:val="00DE494E"/>
    <w:rsid w:val="00DE4ABD"/>
    <w:rsid w:val="00DE52F3"/>
    <w:rsid w:val="00DE5E18"/>
    <w:rsid w:val="00DE6012"/>
    <w:rsid w:val="00DE63D3"/>
    <w:rsid w:val="00DE7371"/>
    <w:rsid w:val="00DF0089"/>
    <w:rsid w:val="00DF0719"/>
    <w:rsid w:val="00DF1CCA"/>
    <w:rsid w:val="00DF2019"/>
    <w:rsid w:val="00DF251A"/>
    <w:rsid w:val="00DF2B6B"/>
    <w:rsid w:val="00DF405D"/>
    <w:rsid w:val="00DF42C4"/>
    <w:rsid w:val="00DF5241"/>
    <w:rsid w:val="00DF6092"/>
    <w:rsid w:val="00DF6A3D"/>
    <w:rsid w:val="00DF79CE"/>
    <w:rsid w:val="00DF79DE"/>
    <w:rsid w:val="00DF7F1F"/>
    <w:rsid w:val="00E034A1"/>
    <w:rsid w:val="00E05140"/>
    <w:rsid w:val="00E05390"/>
    <w:rsid w:val="00E075E0"/>
    <w:rsid w:val="00E07E5A"/>
    <w:rsid w:val="00E11822"/>
    <w:rsid w:val="00E137A2"/>
    <w:rsid w:val="00E13A27"/>
    <w:rsid w:val="00E13BA3"/>
    <w:rsid w:val="00E145BE"/>
    <w:rsid w:val="00E14C6A"/>
    <w:rsid w:val="00E14D34"/>
    <w:rsid w:val="00E14F1D"/>
    <w:rsid w:val="00E206BD"/>
    <w:rsid w:val="00E20914"/>
    <w:rsid w:val="00E2164E"/>
    <w:rsid w:val="00E21CB9"/>
    <w:rsid w:val="00E23264"/>
    <w:rsid w:val="00E241A6"/>
    <w:rsid w:val="00E244F7"/>
    <w:rsid w:val="00E246F1"/>
    <w:rsid w:val="00E2589F"/>
    <w:rsid w:val="00E26268"/>
    <w:rsid w:val="00E2628F"/>
    <w:rsid w:val="00E2694A"/>
    <w:rsid w:val="00E270B5"/>
    <w:rsid w:val="00E27D62"/>
    <w:rsid w:val="00E301DD"/>
    <w:rsid w:val="00E30510"/>
    <w:rsid w:val="00E32133"/>
    <w:rsid w:val="00E32AAA"/>
    <w:rsid w:val="00E32FB0"/>
    <w:rsid w:val="00E345FB"/>
    <w:rsid w:val="00E347AC"/>
    <w:rsid w:val="00E354A9"/>
    <w:rsid w:val="00E359A7"/>
    <w:rsid w:val="00E35EFA"/>
    <w:rsid w:val="00E374A9"/>
    <w:rsid w:val="00E40DEC"/>
    <w:rsid w:val="00E41790"/>
    <w:rsid w:val="00E43004"/>
    <w:rsid w:val="00E4319D"/>
    <w:rsid w:val="00E4326E"/>
    <w:rsid w:val="00E439E8"/>
    <w:rsid w:val="00E46A32"/>
    <w:rsid w:val="00E46DC6"/>
    <w:rsid w:val="00E476B0"/>
    <w:rsid w:val="00E47AE2"/>
    <w:rsid w:val="00E506DC"/>
    <w:rsid w:val="00E527F7"/>
    <w:rsid w:val="00E529E8"/>
    <w:rsid w:val="00E53C1E"/>
    <w:rsid w:val="00E53CAE"/>
    <w:rsid w:val="00E5424C"/>
    <w:rsid w:val="00E5503F"/>
    <w:rsid w:val="00E55F6A"/>
    <w:rsid w:val="00E5649B"/>
    <w:rsid w:val="00E566E3"/>
    <w:rsid w:val="00E56824"/>
    <w:rsid w:val="00E570D6"/>
    <w:rsid w:val="00E57664"/>
    <w:rsid w:val="00E60D6B"/>
    <w:rsid w:val="00E6100B"/>
    <w:rsid w:val="00E612F2"/>
    <w:rsid w:val="00E62D42"/>
    <w:rsid w:val="00E63404"/>
    <w:rsid w:val="00E6394A"/>
    <w:rsid w:val="00E63B68"/>
    <w:rsid w:val="00E6525D"/>
    <w:rsid w:val="00E65F14"/>
    <w:rsid w:val="00E66085"/>
    <w:rsid w:val="00E67100"/>
    <w:rsid w:val="00E71D60"/>
    <w:rsid w:val="00E72897"/>
    <w:rsid w:val="00E73660"/>
    <w:rsid w:val="00E74522"/>
    <w:rsid w:val="00E7593C"/>
    <w:rsid w:val="00E75F62"/>
    <w:rsid w:val="00E7641C"/>
    <w:rsid w:val="00E77D60"/>
    <w:rsid w:val="00E77E2D"/>
    <w:rsid w:val="00E80DEE"/>
    <w:rsid w:val="00E81D3D"/>
    <w:rsid w:val="00E820E9"/>
    <w:rsid w:val="00E82E9D"/>
    <w:rsid w:val="00E82FD1"/>
    <w:rsid w:val="00E834C9"/>
    <w:rsid w:val="00E83597"/>
    <w:rsid w:val="00E84751"/>
    <w:rsid w:val="00E85E89"/>
    <w:rsid w:val="00E864B1"/>
    <w:rsid w:val="00E8673C"/>
    <w:rsid w:val="00E867D5"/>
    <w:rsid w:val="00E87823"/>
    <w:rsid w:val="00E9011C"/>
    <w:rsid w:val="00E91B8A"/>
    <w:rsid w:val="00E9251F"/>
    <w:rsid w:val="00E92CC3"/>
    <w:rsid w:val="00E931BC"/>
    <w:rsid w:val="00E93FA0"/>
    <w:rsid w:val="00E941BB"/>
    <w:rsid w:val="00E95598"/>
    <w:rsid w:val="00E95E0A"/>
    <w:rsid w:val="00E970CB"/>
    <w:rsid w:val="00E97CBA"/>
    <w:rsid w:val="00EA049A"/>
    <w:rsid w:val="00EA0EC5"/>
    <w:rsid w:val="00EA1AAF"/>
    <w:rsid w:val="00EA2645"/>
    <w:rsid w:val="00EA26B8"/>
    <w:rsid w:val="00EA272A"/>
    <w:rsid w:val="00EA2A88"/>
    <w:rsid w:val="00EA3196"/>
    <w:rsid w:val="00EA3E84"/>
    <w:rsid w:val="00EA4374"/>
    <w:rsid w:val="00EA476A"/>
    <w:rsid w:val="00EA4BD8"/>
    <w:rsid w:val="00EA5B38"/>
    <w:rsid w:val="00EA6BB6"/>
    <w:rsid w:val="00EB09AE"/>
    <w:rsid w:val="00EB1F00"/>
    <w:rsid w:val="00EB4214"/>
    <w:rsid w:val="00EB443B"/>
    <w:rsid w:val="00EB464C"/>
    <w:rsid w:val="00EB5769"/>
    <w:rsid w:val="00EB5B00"/>
    <w:rsid w:val="00EB667A"/>
    <w:rsid w:val="00EB6A55"/>
    <w:rsid w:val="00EB6E5E"/>
    <w:rsid w:val="00EB7DA4"/>
    <w:rsid w:val="00EC14FF"/>
    <w:rsid w:val="00EC2966"/>
    <w:rsid w:val="00EC4568"/>
    <w:rsid w:val="00EC4646"/>
    <w:rsid w:val="00EC4662"/>
    <w:rsid w:val="00EC4BC5"/>
    <w:rsid w:val="00EC533E"/>
    <w:rsid w:val="00EC6122"/>
    <w:rsid w:val="00EC65C7"/>
    <w:rsid w:val="00EC6A64"/>
    <w:rsid w:val="00ED16CD"/>
    <w:rsid w:val="00ED18A1"/>
    <w:rsid w:val="00ED5006"/>
    <w:rsid w:val="00ED5425"/>
    <w:rsid w:val="00ED57CC"/>
    <w:rsid w:val="00ED6200"/>
    <w:rsid w:val="00ED643E"/>
    <w:rsid w:val="00ED7182"/>
    <w:rsid w:val="00EE0667"/>
    <w:rsid w:val="00EE1AA8"/>
    <w:rsid w:val="00EE22AF"/>
    <w:rsid w:val="00EE286C"/>
    <w:rsid w:val="00EE3A73"/>
    <w:rsid w:val="00EE492C"/>
    <w:rsid w:val="00EE7812"/>
    <w:rsid w:val="00EE7AAD"/>
    <w:rsid w:val="00EE7F0E"/>
    <w:rsid w:val="00EF08EA"/>
    <w:rsid w:val="00EF0A39"/>
    <w:rsid w:val="00EF1979"/>
    <w:rsid w:val="00EF2515"/>
    <w:rsid w:val="00EF27F1"/>
    <w:rsid w:val="00EF398E"/>
    <w:rsid w:val="00EF3B97"/>
    <w:rsid w:val="00EF4973"/>
    <w:rsid w:val="00EF4EE1"/>
    <w:rsid w:val="00EF4FFD"/>
    <w:rsid w:val="00EF59D6"/>
    <w:rsid w:val="00EF73C7"/>
    <w:rsid w:val="00EF784F"/>
    <w:rsid w:val="00F004E0"/>
    <w:rsid w:val="00F00F54"/>
    <w:rsid w:val="00F01424"/>
    <w:rsid w:val="00F01F40"/>
    <w:rsid w:val="00F03F01"/>
    <w:rsid w:val="00F03FA7"/>
    <w:rsid w:val="00F05687"/>
    <w:rsid w:val="00F056AE"/>
    <w:rsid w:val="00F0773E"/>
    <w:rsid w:val="00F103B0"/>
    <w:rsid w:val="00F11616"/>
    <w:rsid w:val="00F11BEA"/>
    <w:rsid w:val="00F12F66"/>
    <w:rsid w:val="00F13BB4"/>
    <w:rsid w:val="00F1420C"/>
    <w:rsid w:val="00F14867"/>
    <w:rsid w:val="00F15556"/>
    <w:rsid w:val="00F16B74"/>
    <w:rsid w:val="00F1706E"/>
    <w:rsid w:val="00F20841"/>
    <w:rsid w:val="00F20E24"/>
    <w:rsid w:val="00F212F6"/>
    <w:rsid w:val="00F24E21"/>
    <w:rsid w:val="00F2638B"/>
    <w:rsid w:val="00F26EC1"/>
    <w:rsid w:val="00F273E1"/>
    <w:rsid w:val="00F27AB3"/>
    <w:rsid w:val="00F30141"/>
    <w:rsid w:val="00F30162"/>
    <w:rsid w:val="00F31CB5"/>
    <w:rsid w:val="00F32213"/>
    <w:rsid w:val="00F33AC8"/>
    <w:rsid w:val="00F37222"/>
    <w:rsid w:val="00F403E5"/>
    <w:rsid w:val="00F41558"/>
    <w:rsid w:val="00F41BB8"/>
    <w:rsid w:val="00F422DB"/>
    <w:rsid w:val="00F42496"/>
    <w:rsid w:val="00F427DC"/>
    <w:rsid w:val="00F43348"/>
    <w:rsid w:val="00F43AE8"/>
    <w:rsid w:val="00F43B62"/>
    <w:rsid w:val="00F43CB0"/>
    <w:rsid w:val="00F43D96"/>
    <w:rsid w:val="00F43E81"/>
    <w:rsid w:val="00F44D4A"/>
    <w:rsid w:val="00F451CC"/>
    <w:rsid w:val="00F45563"/>
    <w:rsid w:val="00F45E0F"/>
    <w:rsid w:val="00F45E97"/>
    <w:rsid w:val="00F46285"/>
    <w:rsid w:val="00F464DB"/>
    <w:rsid w:val="00F47DFF"/>
    <w:rsid w:val="00F50706"/>
    <w:rsid w:val="00F509D5"/>
    <w:rsid w:val="00F53456"/>
    <w:rsid w:val="00F548B8"/>
    <w:rsid w:val="00F54F8D"/>
    <w:rsid w:val="00F55217"/>
    <w:rsid w:val="00F56461"/>
    <w:rsid w:val="00F57385"/>
    <w:rsid w:val="00F578E9"/>
    <w:rsid w:val="00F60180"/>
    <w:rsid w:val="00F60D1A"/>
    <w:rsid w:val="00F61248"/>
    <w:rsid w:val="00F612F7"/>
    <w:rsid w:val="00F61A3C"/>
    <w:rsid w:val="00F61A53"/>
    <w:rsid w:val="00F61DC0"/>
    <w:rsid w:val="00F620F1"/>
    <w:rsid w:val="00F63D96"/>
    <w:rsid w:val="00F64444"/>
    <w:rsid w:val="00F653C1"/>
    <w:rsid w:val="00F654DC"/>
    <w:rsid w:val="00F66F1A"/>
    <w:rsid w:val="00F670B6"/>
    <w:rsid w:val="00F67F35"/>
    <w:rsid w:val="00F70369"/>
    <w:rsid w:val="00F7079F"/>
    <w:rsid w:val="00F717FD"/>
    <w:rsid w:val="00F71B9F"/>
    <w:rsid w:val="00F735C1"/>
    <w:rsid w:val="00F744B2"/>
    <w:rsid w:val="00F7454F"/>
    <w:rsid w:val="00F746C1"/>
    <w:rsid w:val="00F74CA6"/>
    <w:rsid w:val="00F75749"/>
    <w:rsid w:val="00F76226"/>
    <w:rsid w:val="00F76CC4"/>
    <w:rsid w:val="00F771F5"/>
    <w:rsid w:val="00F77C02"/>
    <w:rsid w:val="00F80226"/>
    <w:rsid w:val="00F80ADA"/>
    <w:rsid w:val="00F8229C"/>
    <w:rsid w:val="00F83BEE"/>
    <w:rsid w:val="00F83DE1"/>
    <w:rsid w:val="00F84A95"/>
    <w:rsid w:val="00F84CFC"/>
    <w:rsid w:val="00F84DA0"/>
    <w:rsid w:val="00F8565C"/>
    <w:rsid w:val="00F878EB"/>
    <w:rsid w:val="00F87BAE"/>
    <w:rsid w:val="00F90F64"/>
    <w:rsid w:val="00F9491E"/>
    <w:rsid w:val="00F956C2"/>
    <w:rsid w:val="00F95E18"/>
    <w:rsid w:val="00F963AE"/>
    <w:rsid w:val="00F9640F"/>
    <w:rsid w:val="00F9710A"/>
    <w:rsid w:val="00F972E5"/>
    <w:rsid w:val="00F97461"/>
    <w:rsid w:val="00F97A84"/>
    <w:rsid w:val="00F97C2E"/>
    <w:rsid w:val="00FA026E"/>
    <w:rsid w:val="00FA0A2F"/>
    <w:rsid w:val="00FA0C09"/>
    <w:rsid w:val="00FA0CA2"/>
    <w:rsid w:val="00FA1241"/>
    <w:rsid w:val="00FA2454"/>
    <w:rsid w:val="00FA33EA"/>
    <w:rsid w:val="00FA37A2"/>
    <w:rsid w:val="00FA3877"/>
    <w:rsid w:val="00FA3B68"/>
    <w:rsid w:val="00FA3D56"/>
    <w:rsid w:val="00FA3E02"/>
    <w:rsid w:val="00FA641E"/>
    <w:rsid w:val="00FA6957"/>
    <w:rsid w:val="00FA7A96"/>
    <w:rsid w:val="00FB01AC"/>
    <w:rsid w:val="00FB112A"/>
    <w:rsid w:val="00FB36B3"/>
    <w:rsid w:val="00FB3E9A"/>
    <w:rsid w:val="00FB480B"/>
    <w:rsid w:val="00FB4E20"/>
    <w:rsid w:val="00FB5490"/>
    <w:rsid w:val="00FB5998"/>
    <w:rsid w:val="00FB7BB0"/>
    <w:rsid w:val="00FC0359"/>
    <w:rsid w:val="00FC0A34"/>
    <w:rsid w:val="00FC0DF1"/>
    <w:rsid w:val="00FC116F"/>
    <w:rsid w:val="00FC196B"/>
    <w:rsid w:val="00FC1B0F"/>
    <w:rsid w:val="00FC1B70"/>
    <w:rsid w:val="00FC22C2"/>
    <w:rsid w:val="00FC2FAD"/>
    <w:rsid w:val="00FC316A"/>
    <w:rsid w:val="00FC3FB3"/>
    <w:rsid w:val="00FC443E"/>
    <w:rsid w:val="00FC6100"/>
    <w:rsid w:val="00FC6822"/>
    <w:rsid w:val="00FD0A7A"/>
    <w:rsid w:val="00FD1552"/>
    <w:rsid w:val="00FD3DE3"/>
    <w:rsid w:val="00FD41F8"/>
    <w:rsid w:val="00FD4DE6"/>
    <w:rsid w:val="00FD4FDC"/>
    <w:rsid w:val="00FD5481"/>
    <w:rsid w:val="00FD5669"/>
    <w:rsid w:val="00FD6352"/>
    <w:rsid w:val="00FD69FB"/>
    <w:rsid w:val="00FD6BEF"/>
    <w:rsid w:val="00FD78F8"/>
    <w:rsid w:val="00FD7AAE"/>
    <w:rsid w:val="00FD7BE5"/>
    <w:rsid w:val="00FE061F"/>
    <w:rsid w:val="00FE1188"/>
    <w:rsid w:val="00FE1399"/>
    <w:rsid w:val="00FE2D29"/>
    <w:rsid w:val="00FE353A"/>
    <w:rsid w:val="00FE3676"/>
    <w:rsid w:val="00FE3C4B"/>
    <w:rsid w:val="00FE3F9D"/>
    <w:rsid w:val="00FE7E9B"/>
    <w:rsid w:val="00FF108A"/>
    <w:rsid w:val="00FF22C9"/>
    <w:rsid w:val="00FF24C9"/>
    <w:rsid w:val="00FF3733"/>
    <w:rsid w:val="00FF3898"/>
    <w:rsid w:val="00FF4233"/>
    <w:rsid w:val="00FF4313"/>
    <w:rsid w:val="00FF441C"/>
    <w:rsid w:val="00FF48BE"/>
    <w:rsid w:val="00FF4AB9"/>
    <w:rsid w:val="00FF52DD"/>
    <w:rsid w:val="00FF5761"/>
    <w:rsid w:val="00FF5EA9"/>
    <w:rsid w:val="00FF6782"/>
    <w:rsid w:val="00FF6DDA"/>
    <w:rsid w:val="00FF714C"/>
    <w:rsid w:val="00FF7C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ABEF730"/>
  <w15:chartTrackingRefBased/>
  <w15:docId w15:val="{50F043FA-9748-43F2-A953-BF9EE450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aliases w:val="Title 1,NAGŁÓWEK 1,title1,Title 1 Znak,Znak5 Znak,Znak4 Znak,Znak4, Znak4"/>
    <w:basedOn w:val="Normalny"/>
    <w:next w:val="Normalny"/>
    <w:link w:val="Nagwek1Znak"/>
    <w:uiPriority w:val="9"/>
    <w:qFormat/>
    <w:rsid w:val="00042179"/>
    <w:pPr>
      <w:keepNext/>
      <w:numPr>
        <w:numId w:val="4"/>
      </w:numPr>
      <w:spacing w:before="240" w:after="60" w:line="255" w:lineRule="exact"/>
      <w:jc w:val="both"/>
      <w:outlineLvl w:val="0"/>
    </w:pPr>
    <w:rPr>
      <w:b/>
      <w:bCs/>
      <w:kern w:val="32"/>
      <w:sz w:val="32"/>
      <w:szCs w:val="32"/>
      <w:lang w:eastAsia="en-US"/>
    </w:rPr>
  </w:style>
  <w:style w:type="paragraph" w:styleId="Nagwek2">
    <w:name w:val="heading 2"/>
    <w:aliases w:val="Title 2,kj_Nagłówek 2"/>
    <w:basedOn w:val="Normalny"/>
    <w:next w:val="Normalny"/>
    <w:link w:val="Nagwek2Znak"/>
    <w:qFormat/>
    <w:rsid w:val="00042179"/>
    <w:pPr>
      <w:keepNext/>
      <w:numPr>
        <w:ilvl w:val="1"/>
        <w:numId w:val="4"/>
      </w:numPr>
      <w:spacing w:before="240" w:after="60" w:line="255" w:lineRule="exact"/>
      <w:jc w:val="both"/>
      <w:outlineLvl w:val="1"/>
    </w:pPr>
    <w:rPr>
      <w:rFonts w:ascii="Arial" w:hAnsi="Arial"/>
      <w:b/>
      <w:bCs/>
      <w:i/>
      <w:iCs/>
      <w:sz w:val="28"/>
      <w:szCs w:val="28"/>
      <w:lang w:val="nl-NL" w:eastAsia="en-US"/>
    </w:rPr>
  </w:style>
  <w:style w:type="paragraph" w:styleId="Nagwek3">
    <w:name w:val="heading 3"/>
    <w:aliases w:val=" Znak3,Znak3"/>
    <w:basedOn w:val="Normalny"/>
    <w:next w:val="Normalny"/>
    <w:link w:val="Nagwek3Znak"/>
    <w:qFormat/>
    <w:rsid w:val="00042179"/>
    <w:pPr>
      <w:keepNext/>
      <w:numPr>
        <w:ilvl w:val="2"/>
        <w:numId w:val="4"/>
      </w:numPr>
      <w:spacing w:before="240" w:after="60" w:line="255" w:lineRule="exact"/>
      <w:jc w:val="both"/>
      <w:outlineLvl w:val="2"/>
    </w:pPr>
    <w:rPr>
      <w:b/>
      <w:bCs/>
      <w:sz w:val="26"/>
      <w:szCs w:val="26"/>
      <w:lang w:eastAsia="en-US"/>
    </w:rPr>
  </w:style>
  <w:style w:type="paragraph" w:styleId="Nagwek4">
    <w:name w:val="heading 4"/>
    <w:aliases w:val=" Znak2, Znak8"/>
    <w:basedOn w:val="Normalny"/>
    <w:next w:val="Normalny"/>
    <w:link w:val="Nagwek4Znak"/>
    <w:qFormat/>
    <w:rsid w:val="00042179"/>
    <w:pPr>
      <w:keepNext/>
      <w:numPr>
        <w:ilvl w:val="3"/>
        <w:numId w:val="4"/>
      </w:numPr>
      <w:spacing w:before="240" w:after="60" w:line="255" w:lineRule="exact"/>
      <w:jc w:val="both"/>
      <w:outlineLvl w:val="3"/>
    </w:pPr>
    <w:rPr>
      <w:b/>
      <w:bCs/>
      <w:sz w:val="28"/>
      <w:szCs w:val="28"/>
      <w:lang w:eastAsia="en-US"/>
    </w:rPr>
  </w:style>
  <w:style w:type="paragraph" w:styleId="Nagwek5">
    <w:name w:val="heading 5"/>
    <w:basedOn w:val="Normalny"/>
    <w:next w:val="Normalny"/>
    <w:link w:val="Nagwek5Znak"/>
    <w:qFormat/>
    <w:rsid w:val="00042179"/>
    <w:pPr>
      <w:numPr>
        <w:ilvl w:val="4"/>
        <w:numId w:val="4"/>
      </w:numPr>
      <w:spacing w:before="240" w:after="60" w:line="255" w:lineRule="exact"/>
      <w:jc w:val="both"/>
      <w:outlineLvl w:val="4"/>
    </w:pPr>
    <w:rPr>
      <w:b/>
      <w:bCs/>
      <w:i/>
      <w:iCs/>
      <w:sz w:val="26"/>
      <w:szCs w:val="26"/>
      <w:lang w:eastAsia="en-US"/>
    </w:rPr>
  </w:style>
  <w:style w:type="paragraph" w:styleId="Nagwek6">
    <w:name w:val="heading 6"/>
    <w:basedOn w:val="Normalny"/>
    <w:next w:val="Normalny"/>
    <w:link w:val="Nagwek6Znak"/>
    <w:qFormat/>
    <w:rsid w:val="00042179"/>
    <w:pPr>
      <w:numPr>
        <w:ilvl w:val="5"/>
        <w:numId w:val="4"/>
      </w:numPr>
      <w:spacing w:before="240" w:after="60" w:line="255" w:lineRule="exact"/>
      <w:jc w:val="both"/>
      <w:outlineLvl w:val="5"/>
    </w:pPr>
    <w:rPr>
      <w:b/>
      <w:bCs/>
      <w:sz w:val="22"/>
      <w:szCs w:val="22"/>
      <w:lang w:eastAsia="en-US"/>
    </w:rPr>
  </w:style>
  <w:style w:type="paragraph" w:styleId="Nagwek7">
    <w:name w:val="heading 7"/>
    <w:basedOn w:val="Normalny"/>
    <w:next w:val="Normalny"/>
    <w:link w:val="Nagwek7Znak"/>
    <w:qFormat/>
    <w:rsid w:val="00042179"/>
    <w:pPr>
      <w:numPr>
        <w:ilvl w:val="6"/>
        <w:numId w:val="4"/>
      </w:numPr>
      <w:spacing w:before="240" w:after="60" w:line="255" w:lineRule="exact"/>
      <w:jc w:val="both"/>
      <w:outlineLvl w:val="6"/>
    </w:pPr>
    <w:rPr>
      <w:lang w:eastAsia="en-US"/>
    </w:rPr>
  </w:style>
  <w:style w:type="paragraph" w:styleId="Nagwek8">
    <w:name w:val="heading 8"/>
    <w:basedOn w:val="Normalny"/>
    <w:next w:val="Normalny"/>
    <w:link w:val="Nagwek8Znak"/>
    <w:qFormat/>
    <w:rsid w:val="00042179"/>
    <w:pPr>
      <w:numPr>
        <w:ilvl w:val="7"/>
        <w:numId w:val="4"/>
      </w:numPr>
      <w:spacing w:before="240" w:after="60" w:line="255" w:lineRule="exact"/>
      <w:jc w:val="both"/>
      <w:outlineLvl w:val="7"/>
    </w:pPr>
    <w:rPr>
      <w:i/>
      <w:iCs/>
      <w:lang w:eastAsia="en-US"/>
    </w:rPr>
  </w:style>
  <w:style w:type="paragraph" w:styleId="Nagwek9">
    <w:name w:val="heading 9"/>
    <w:basedOn w:val="Normalny"/>
    <w:next w:val="Normalny"/>
    <w:link w:val="Nagwek9Znak"/>
    <w:qFormat/>
    <w:rsid w:val="00042179"/>
    <w:pPr>
      <w:numPr>
        <w:ilvl w:val="8"/>
        <w:numId w:val="4"/>
      </w:numPr>
      <w:spacing w:before="240" w:after="60" w:line="255" w:lineRule="exact"/>
      <w:jc w:val="both"/>
      <w:outlineLvl w:val="8"/>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57992"/>
    <w:pPr>
      <w:widowControl w:val="0"/>
      <w:suppressAutoHyphens/>
      <w:jc w:val="both"/>
    </w:pPr>
    <w:rPr>
      <w:szCs w:val="20"/>
    </w:rPr>
  </w:style>
  <w:style w:type="table" w:styleId="Tabela-Siatka">
    <w:name w:val="Table Grid"/>
    <w:basedOn w:val="Standardowy"/>
    <w:uiPriority w:val="59"/>
    <w:rsid w:val="00D579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aliases w:val=" Znak"/>
    <w:basedOn w:val="Normalny"/>
    <w:link w:val="NagwekZnak"/>
    <w:uiPriority w:val="99"/>
    <w:rsid w:val="00620B23"/>
    <w:pPr>
      <w:tabs>
        <w:tab w:val="center" w:pos="4536"/>
        <w:tab w:val="right" w:pos="9072"/>
      </w:tabs>
    </w:pPr>
  </w:style>
  <w:style w:type="paragraph" w:styleId="Stopka">
    <w:name w:val="footer"/>
    <w:aliases w:val="stand,eersteregel Znak,stand2,eersteregel Znak Znak Znak,eersteregel Znak Znak,eersteregel,eersteregel Znak Znak Znak Znak Znak,Znak9,Znak1"/>
    <w:basedOn w:val="Normalny"/>
    <w:link w:val="StopkaZnak"/>
    <w:uiPriority w:val="99"/>
    <w:rsid w:val="00620B23"/>
    <w:pPr>
      <w:tabs>
        <w:tab w:val="center" w:pos="4536"/>
        <w:tab w:val="right" w:pos="9072"/>
      </w:tabs>
    </w:pPr>
  </w:style>
  <w:style w:type="paragraph" w:customStyle="1" w:styleId="StylWyjustowanyPrzed6ptInterlinia15wiersza">
    <w:name w:val="Styl Wyjustowany Przed:  6 pt Interlinia:  15 wiersza"/>
    <w:basedOn w:val="Normalny"/>
    <w:rsid w:val="00CE1A10"/>
    <w:pPr>
      <w:spacing w:before="60" w:line="360" w:lineRule="auto"/>
      <w:ind w:firstLine="284"/>
      <w:jc w:val="both"/>
    </w:pPr>
    <w:rPr>
      <w:rFonts w:ascii="Arial" w:hAnsi="Arial"/>
      <w:sz w:val="20"/>
      <w:szCs w:val="20"/>
    </w:rPr>
  </w:style>
  <w:style w:type="paragraph" w:styleId="Tekstpodstawowywcity2">
    <w:name w:val="Body Text Indent 2"/>
    <w:basedOn w:val="Normalny"/>
    <w:link w:val="Tekstpodstawowywcity2Znak"/>
    <w:rsid w:val="00AB4F75"/>
    <w:pPr>
      <w:spacing w:after="120" w:line="480" w:lineRule="auto"/>
      <w:ind w:left="283"/>
    </w:pPr>
  </w:style>
  <w:style w:type="character" w:styleId="Pogrubienie">
    <w:name w:val="Strong"/>
    <w:uiPriority w:val="22"/>
    <w:qFormat/>
    <w:rsid w:val="000209B5"/>
    <w:rPr>
      <w:b/>
      <w:bCs/>
    </w:rPr>
  </w:style>
  <w:style w:type="paragraph" w:styleId="Tekstpodstawowywcity3">
    <w:name w:val="Body Text Indent 3"/>
    <w:basedOn w:val="Normalny"/>
    <w:rsid w:val="00162CD6"/>
    <w:pPr>
      <w:spacing w:after="120"/>
      <w:ind w:left="283"/>
    </w:pPr>
    <w:rPr>
      <w:sz w:val="16"/>
      <w:szCs w:val="16"/>
    </w:rPr>
  </w:style>
  <w:style w:type="paragraph" w:styleId="Tekstpodstawowy2">
    <w:name w:val="Body Text 2"/>
    <w:basedOn w:val="Normalny"/>
    <w:link w:val="Tekstpodstawowy2Znak"/>
    <w:rsid w:val="00C331C6"/>
    <w:pPr>
      <w:spacing w:after="120" w:line="480" w:lineRule="auto"/>
    </w:pPr>
  </w:style>
  <w:style w:type="character" w:styleId="Numerstrony">
    <w:name w:val="page number"/>
    <w:basedOn w:val="Domylnaczcionkaakapitu"/>
    <w:rsid w:val="00226FB0"/>
  </w:style>
  <w:style w:type="paragraph" w:styleId="NormalnyWeb">
    <w:name w:val="Normal (Web)"/>
    <w:basedOn w:val="Normalny"/>
    <w:rsid w:val="00FE7E9B"/>
    <w:pPr>
      <w:spacing w:before="100" w:beforeAutospacing="1" w:after="100" w:afterAutospacing="1"/>
    </w:pPr>
  </w:style>
  <w:style w:type="character" w:customStyle="1" w:styleId="TekstpodstawowyZnak">
    <w:name w:val="Tekst podstawowy Znak"/>
    <w:link w:val="Tekstpodstawowy"/>
    <w:rsid w:val="0091168D"/>
    <w:rPr>
      <w:sz w:val="24"/>
      <w:lang w:eastAsia="pl-PL"/>
    </w:rPr>
  </w:style>
  <w:style w:type="paragraph" w:styleId="Bezodstpw">
    <w:name w:val="No Spacing"/>
    <w:uiPriority w:val="1"/>
    <w:qFormat/>
    <w:rsid w:val="005E721B"/>
    <w:pPr>
      <w:jc w:val="both"/>
    </w:pPr>
    <w:rPr>
      <w:rFonts w:ascii="Arial" w:eastAsia="Calibri" w:hAnsi="Arial" w:cs="Arial"/>
      <w:lang w:eastAsia="en-US" w:bidi="fa-IR"/>
    </w:rPr>
  </w:style>
  <w:style w:type="paragraph" w:styleId="Akapitzlist">
    <w:name w:val="List Paragraph"/>
    <w:aliases w:val="Obiekt,List Paragraph1,Liste à puces retrait droite,Akapit z listą1,maz_wyliczenie,opis dzialania,K-P_odwolanie,A_wyliczenie,Akapit z listą5,List Paragraph"/>
    <w:basedOn w:val="Normalny"/>
    <w:link w:val="AkapitzlistZnak"/>
    <w:uiPriority w:val="34"/>
    <w:qFormat/>
    <w:rsid w:val="003B7304"/>
    <w:pPr>
      <w:ind w:left="720"/>
      <w:contextualSpacing/>
    </w:pPr>
    <w:rPr>
      <w:lang w:val="x-none" w:eastAsia="x-none"/>
    </w:rPr>
  </w:style>
  <w:style w:type="character" w:customStyle="1" w:styleId="AkapitzlistZnak">
    <w:name w:val="Akapit z listą Znak"/>
    <w:aliases w:val="Obiekt Znak,List Paragraph1 Znak,Liste à puces retrait droite Znak,Akapit z listą1 Znak,maz_wyliczenie Znak,opis dzialania Znak,K-P_odwolanie Znak,A_wyliczenie Znak,Akapit z listą5 Znak,List Paragraph Znak"/>
    <w:link w:val="Akapitzlist"/>
    <w:qFormat/>
    <w:rsid w:val="003B7304"/>
    <w:rPr>
      <w:sz w:val="24"/>
      <w:szCs w:val="24"/>
      <w:lang w:val="x-none" w:eastAsia="x-none"/>
    </w:rPr>
  </w:style>
  <w:style w:type="paragraph" w:styleId="Tekstprzypisudolnego">
    <w:name w:val="footnote text"/>
    <w:aliases w:val="Tekst przypisu1,Tekst przypisu2,Tekst przypisu3,Przypis dolny,calibri"/>
    <w:basedOn w:val="Normalny"/>
    <w:link w:val="TekstprzypisudolnegoZnak"/>
    <w:uiPriority w:val="99"/>
    <w:qFormat/>
    <w:rsid w:val="003B7304"/>
    <w:pPr>
      <w:suppressAutoHyphens/>
    </w:pPr>
    <w:rPr>
      <w:sz w:val="20"/>
      <w:szCs w:val="20"/>
    </w:rPr>
  </w:style>
  <w:style w:type="character" w:customStyle="1" w:styleId="TekstprzypisudolnegoZnak">
    <w:name w:val="Tekst przypisu dolnego Znak"/>
    <w:aliases w:val="Tekst przypisu1 Znak,Tekst przypisu2 Znak,Tekst przypisu3 Znak,Przypis dolny Znak,calibri Znak"/>
    <w:basedOn w:val="Domylnaczcionkaakapitu"/>
    <w:link w:val="Tekstprzypisudolnego"/>
    <w:uiPriority w:val="99"/>
    <w:qFormat/>
    <w:rsid w:val="003B7304"/>
  </w:style>
  <w:style w:type="character" w:styleId="Odwoanieprzypisudolnego">
    <w:name w:val="footnote reference"/>
    <w:uiPriority w:val="99"/>
    <w:qFormat/>
    <w:rsid w:val="003B7304"/>
    <w:rPr>
      <w:rFonts w:ascii="Times New Roman" w:hAnsi="Times New Roman"/>
      <w:vertAlign w:val="superscript"/>
    </w:rPr>
  </w:style>
  <w:style w:type="paragraph" w:styleId="Tekstdymka">
    <w:name w:val="Balloon Text"/>
    <w:basedOn w:val="Normalny"/>
    <w:link w:val="TekstdymkaZnak"/>
    <w:uiPriority w:val="99"/>
    <w:rsid w:val="00CC455E"/>
    <w:rPr>
      <w:rFonts w:ascii="Segoe UI" w:hAnsi="Segoe UI" w:cs="Segoe UI"/>
      <w:sz w:val="18"/>
      <w:szCs w:val="18"/>
    </w:rPr>
  </w:style>
  <w:style w:type="character" w:customStyle="1" w:styleId="TekstdymkaZnak">
    <w:name w:val="Tekst dymka Znak"/>
    <w:link w:val="Tekstdymka"/>
    <w:uiPriority w:val="99"/>
    <w:rsid w:val="00CC455E"/>
    <w:rPr>
      <w:rFonts w:ascii="Segoe UI" w:hAnsi="Segoe UI" w:cs="Segoe UI"/>
      <w:sz w:val="18"/>
      <w:szCs w:val="18"/>
    </w:rPr>
  </w:style>
  <w:style w:type="paragraph" w:styleId="Legenda">
    <w:name w:val="caption"/>
    <w:aliases w:val="CV Caption,Map,E65 Legenda,caption,tabela,Wykres-podpis,Wykres-podpis Znak,Legenda Znak Znak Znak,Legenda Znak Znak,Legenda Znak Znak Znak Znak,Legenda Znak Znak Znak Znak Znak Znak,Legenda Znak Znak Znak Znak Znak Znak Znak,Podpis pod rysunkiem"/>
    <w:basedOn w:val="Normalny"/>
    <w:next w:val="Normalny"/>
    <w:link w:val="LegendaZnak"/>
    <w:qFormat/>
    <w:rsid w:val="00431154"/>
    <w:pPr>
      <w:spacing w:before="120" w:after="120"/>
    </w:pPr>
    <w:rPr>
      <w:b/>
      <w:bCs/>
      <w:sz w:val="20"/>
      <w:szCs w:val="20"/>
      <w:lang w:eastAsia="en-US"/>
    </w:rPr>
  </w:style>
  <w:style w:type="character" w:customStyle="1" w:styleId="LegendaZnak">
    <w:name w:val="Legenda Znak"/>
    <w:aliases w:val="CV Caption Znak,Map Znak,E65 Legenda Znak,caption Znak,tabela Znak,Wykres-podpis Znak1,Wykres-podpis Znak Znak,Legenda Znak Znak Znak Znak1,Legenda Znak Znak Znak1,Legenda Znak Znak Znak Znak Znak,Legenda Znak Znak Znak Znak Znak Znak Znak1"/>
    <w:link w:val="Legenda"/>
    <w:rsid w:val="00431154"/>
    <w:rPr>
      <w:b/>
      <w:bCs/>
      <w:lang w:eastAsia="en-US"/>
    </w:rPr>
  </w:style>
  <w:style w:type="paragraph" w:styleId="Tekstprzypisukocowego">
    <w:name w:val="endnote text"/>
    <w:basedOn w:val="Normalny"/>
    <w:link w:val="TekstprzypisukocowegoZnak"/>
    <w:rsid w:val="004B5573"/>
    <w:rPr>
      <w:sz w:val="20"/>
      <w:szCs w:val="20"/>
    </w:rPr>
  </w:style>
  <w:style w:type="character" w:customStyle="1" w:styleId="TekstprzypisukocowegoZnak">
    <w:name w:val="Tekst przypisu końcowego Znak"/>
    <w:basedOn w:val="Domylnaczcionkaakapitu"/>
    <w:link w:val="Tekstprzypisukocowego"/>
    <w:rsid w:val="004B5573"/>
  </w:style>
  <w:style w:type="character" w:styleId="Odwoanieprzypisukocowego">
    <w:name w:val="endnote reference"/>
    <w:rsid w:val="004B5573"/>
    <w:rPr>
      <w:vertAlign w:val="superscript"/>
    </w:rPr>
  </w:style>
  <w:style w:type="character" w:customStyle="1" w:styleId="Nagwek1Znak">
    <w:name w:val="Nagłówek 1 Znak"/>
    <w:aliases w:val="Title 1 Znak1,NAGŁÓWEK 1 Znak,title1 Znak,Title 1 Znak Znak,Znak5 Znak Znak,Znak4 Znak Znak,Znak4 Znak1, Znak4 Znak"/>
    <w:link w:val="Nagwek1"/>
    <w:uiPriority w:val="9"/>
    <w:rsid w:val="00042179"/>
    <w:rPr>
      <w:b/>
      <w:bCs/>
      <w:kern w:val="32"/>
      <w:sz w:val="32"/>
      <w:szCs w:val="32"/>
      <w:lang w:eastAsia="en-US"/>
    </w:rPr>
  </w:style>
  <w:style w:type="character" w:customStyle="1" w:styleId="Nagwek2Znak">
    <w:name w:val="Nagłówek 2 Znak"/>
    <w:aliases w:val="Title 2 Znak,kj_Nagłówek 2 Znak"/>
    <w:link w:val="Nagwek2"/>
    <w:rsid w:val="00042179"/>
    <w:rPr>
      <w:rFonts w:ascii="Arial" w:hAnsi="Arial"/>
      <w:b/>
      <w:bCs/>
      <w:i/>
      <w:iCs/>
      <w:sz w:val="28"/>
      <w:szCs w:val="28"/>
      <w:lang w:val="nl-NL" w:eastAsia="en-US"/>
    </w:rPr>
  </w:style>
  <w:style w:type="character" w:customStyle="1" w:styleId="Nagwek3Znak">
    <w:name w:val="Nagłówek 3 Znak"/>
    <w:aliases w:val=" Znak3 Znak,Znak3 Znak"/>
    <w:link w:val="Nagwek3"/>
    <w:rsid w:val="00042179"/>
    <w:rPr>
      <w:b/>
      <w:bCs/>
      <w:sz w:val="26"/>
      <w:szCs w:val="26"/>
      <w:lang w:eastAsia="en-US"/>
    </w:rPr>
  </w:style>
  <w:style w:type="character" w:customStyle="1" w:styleId="Nagwek4Znak">
    <w:name w:val="Nagłówek 4 Znak"/>
    <w:aliases w:val=" Znak2 Znak, Znak8 Znak"/>
    <w:link w:val="Nagwek4"/>
    <w:rsid w:val="00042179"/>
    <w:rPr>
      <w:b/>
      <w:bCs/>
      <w:sz w:val="28"/>
      <w:szCs w:val="28"/>
      <w:lang w:eastAsia="en-US"/>
    </w:rPr>
  </w:style>
  <w:style w:type="character" w:customStyle="1" w:styleId="Nagwek5Znak">
    <w:name w:val="Nagłówek 5 Znak"/>
    <w:link w:val="Nagwek5"/>
    <w:rsid w:val="00042179"/>
    <w:rPr>
      <w:b/>
      <w:bCs/>
      <w:i/>
      <w:iCs/>
      <w:sz w:val="26"/>
      <w:szCs w:val="26"/>
      <w:lang w:eastAsia="en-US"/>
    </w:rPr>
  </w:style>
  <w:style w:type="character" w:customStyle="1" w:styleId="Nagwek6Znak">
    <w:name w:val="Nagłówek 6 Znak"/>
    <w:link w:val="Nagwek6"/>
    <w:rsid w:val="00042179"/>
    <w:rPr>
      <w:b/>
      <w:bCs/>
      <w:sz w:val="22"/>
      <w:szCs w:val="22"/>
      <w:lang w:eastAsia="en-US"/>
    </w:rPr>
  </w:style>
  <w:style w:type="character" w:customStyle="1" w:styleId="Nagwek7Znak">
    <w:name w:val="Nagłówek 7 Znak"/>
    <w:link w:val="Nagwek7"/>
    <w:rsid w:val="00042179"/>
    <w:rPr>
      <w:sz w:val="24"/>
      <w:szCs w:val="24"/>
      <w:lang w:eastAsia="en-US"/>
    </w:rPr>
  </w:style>
  <w:style w:type="character" w:customStyle="1" w:styleId="Nagwek8Znak">
    <w:name w:val="Nagłówek 8 Znak"/>
    <w:link w:val="Nagwek8"/>
    <w:rsid w:val="00042179"/>
    <w:rPr>
      <w:i/>
      <w:iCs/>
      <w:sz w:val="24"/>
      <w:szCs w:val="24"/>
      <w:lang w:eastAsia="en-US"/>
    </w:rPr>
  </w:style>
  <w:style w:type="character" w:customStyle="1" w:styleId="Nagwek9Znak">
    <w:name w:val="Nagłówek 9 Znak"/>
    <w:link w:val="Nagwek9"/>
    <w:rsid w:val="00042179"/>
    <w:rPr>
      <w:sz w:val="22"/>
      <w:szCs w:val="22"/>
      <w:lang w:eastAsia="en-US"/>
    </w:rPr>
  </w:style>
  <w:style w:type="paragraph" w:customStyle="1" w:styleId="Normalnywcity">
    <w:name w:val="Normalny wcięty"/>
    <w:basedOn w:val="Normalny"/>
    <w:link w:val="NormalnywcityZnak"/>
    <w:uiPriority w:val="99"/>
    <w:qFormat/>
    <w:rsid w:val="00042179"/>
    <w:pPr>
      <w:ind w:firstLine="567"/>
      <w:jc w:val="both"/>
    </w:pPr>
    <w:rPr>
      <w:rFonts w:ascii="Arial" w:hAnsi="Arial"/>
      <w:szCs w:val="20"/>
    </w:rPr>
  </w:style>
  <w:style w:type="character" w:customStyle="1" w:styleId="NormalnywcityZnak">
    <w:name w:val="Normalny wcięty Znak"/>
    <w:link w:val="Normalnywcity"/>
    <w:uiPriority w:val="99"/>
    <w:qFormat/>
    <w:rsid w:val="00042179"/>
    <w:rPr>
      <w:rFonts w:ascii="Arial" w:hAnsi="Arial"/>
      <w:sz w:val="24"/>
    </w:rPr>
  </w:style>
  <w:style w:type="paragraph" w:styleId="Tekstpodstawowywcity">
    <w:name w:val="Body Text Indent"/>
    <w:basedOn w:val="Normalny"/>
    <w:link w:val="TekstpodstawowywcityZnak"/>
    <w:rsid w:val="0054716F"/>
    <w:pPr>
      <w:spacing w:after="120" w:line="255" w:lineRule="exact"/>
      <w:ind w:left="283"/>
      <w:jc w:val="both"/>
    </w:pPr>
    <w:rPr>
      <w:sz w:val="20"/>
      <w:szCs w:val="20"/>
      <w:lang w:eastAsia="en-US"/>
    </w:rPr>
  </w:style>
  <w:style w:type="character" w:customStyle="1" w:styleId="TekstpodstawowywcityZnak">
    <w:name w:val="Tekst podstawowy wcięty Znak"/>
    <w:link w:val="Tekstpodstawowywcity"/>
    <w:rsid w:val="0054716F"/>
    <w:rPr>
      <w:lang w:eastAsia="en-US"/>
    </w:rPr>
  </w:style>
  <w:style w:type="paragraph" w:styleId="Listapunktowana">
    <w:name w:val="List Bullet"/>
    <w:basedOn w:val="Normalny"/>
    <w:link w:val="ListapunktowanaZnak"/>
    <w:autoRedefine/>
    <w:rsid w:val="0054716F"/>
    <w:pPr>
      <w:spacing w:before="100" w:beforeAutospacing="1" w:after="100" w:afterAutospacing="1"/>
      <w:jc w:val="both"/>
    </w:pPr>
    <w:rPr>
      <w:sz w:val="20"/>
      <w:szCs w:val="20"/>
    </w:rPr>
  </w:style>
  <w:style w:type="paragraph" w:styleId="Listapunktowana3">
    <w:name w:val="List Bullet 3"/>
    <w:basedOn w:val="Normalny"/>
    <w:autoRedefine/>
    <w:rsid w:val="0054716F"/>
    <w:pPr>
      <w:numPr>
        <w:numId w:val="5"/>
      </w:numPr>
      <w:spacing w:before="100" w:beforeAutospacing="1" w:after="100" w:afterAutospacing="1"/>
      <w:jc w:val="both"/>
    </w:pPr>
    <w:rPr>
      <w:sz w:val="20"/>
      <w:szCs w:val="20"/>
    </w:rPr>
  </w:style>
  <w:style w:type="character" w:customStyle="1" w:styleId="ListapunktowanaZnak">
    <w:name w:val="Lista punktowana Znak"/>
    <w:link w:val="Listapunktowana"/>
    <w:locked/>
    <w:rsid w:val="0054716F"/>
  </w:style>
  <w:style w:type="paragraph" w:customStyle="1" w:styleId="Default">
    <w:name w:val="Default"/>
    <w:rsid w:val="006F22C3"/>
    <w:pPr>
      <w:autoSpaceDE w:val="0"/>
      <w:autoSpaceDN w:val="0"/>
      <w:adjustRightInd w:val="0"/>
    </w:pPr>
    <w:rPr>
      <w:rFonts w:ascii="Arial" w:eastAsia="SimSun" w:hAnsi="Arial" w:cs="Arial"/>
      <w:color w:val="000000"/>
      <w:sz w:val="24"/>
      <w:szCs w:val="24"/>
      <w:lang w:val="en-US" w:eastAsia="zh-CN"/>
    </w:rPr>
  </w:style>
  <w:style w:type="character" w:styleId="Hipercze">
    <w:name w:val="Hyperlink"/>
    <w:uiPriority w:val="99"/>
    <w:unhideWhenUsed/>
    <w:rsid w:val="00CB1611"/>
    <w:rPr>
      <w:color w:val="0000FF"/>
      <w:u w:val="single"/>
    </w:rPr>
  </w:style>
  <w:style w:type="character" w:customStyle="1" w:styleId="msonormal0">
    <w:name w:val="msonormal"/>
    <w:basedOn w:val="Domylnaczcionkaakapitu"/>
    <w:rsid w:val="005C51D3"/>
  </w:style>
  <w:style w:type="character" w:customStyle="1" w:styleId="NagwekZnak">
    <w:name w:val="Nagłówek Znak"/>
    <w:aliases w:val=" Znak Znak"/>
    <w:link w:val="Nagwek"/>
    <w:uiPriority w:val="99"/>
    <w:rsid w:val="005C51D3"/>
    <w:rPr>
      <w:sz w:val="24"/>
      <w:szCs w:val="24"/>
    </w:rPr>
  </w:style>
  <w:style w:type="character" w:customStyle="1" w:styleId="StopkaZnak">
    <w:name w:val="Stopka Znak"/>
    <w:aliases w:val="stand Znak,eersteregel Znak Znak1,stand2 Znak,eersteregel Znak Znak Znak Znak,eersteregel Znak Znak Znak1,eersteregel Znak1,eersteregel Znak Znak Znak Znak Znak Znak,Znak9 Znak,Znak1 Znak"/>
    <w:link w:val="Stopka"/>
    <w:uiPriority w:val="99"/>
    <w:rsid w:val="005C51D3"/>
    <w:rPr>
      <w:sz w:val="24"/>
      <w:szCs w:val="24"/>
    </w:rPr>
  </w:style>
  <w:style w:type="paragraph" w:customStyle="1" w:styleId="FR1">
    <w:name w:val="FR1"/>
    <w:rsid w:val="005C51D3"/>
    <w:pPr>
      <w:widowControl w:val="0"/>
      <w:autoSpaceDE w:val="0"/>
      <w:autoSpaceDN w:val="0"/>
      <w:adjustRightInd w:val="0"/>
      <w:spacing w:before="240" w:line="340" w:lineRule="auto"/>
    </w:pPr>
    <w:rPr>
      <w:rFonts w:ascii="Arial" w:hAnsi="Arial"/>
    </w:rPr>
  </w:style>
  <w:style w:type="character" w:customStyle="1" w:styleId="Tekstpodstawowywcity2Znak">
    <w:name w:val="Tekst podstawowy wcięty 2 Znak"/>
    <w:link w:val="Tekstpodstawowywcity2"/>
    <w:rsid w:val="005C51D3"/>
    <w:rPr>
      <w:sz w:val="24"/>
      <w:szCs w:val="24"/>
    </w:rPr>
  </w:style>
  <w:style w:type="paragraph" w:customStyle="1" w:styleId="TableParagraph">
    <w:name w:val="Table Paragraph"/>
    <w:basedOn w:val="Normalny"/>
    <w:qFormat/>
    <w:rsid w:val="005C51D3"/>
    <w:pPr>
      <w:widowControl w:val="0"/>
      <w:spacing w:line="251" w:lineRule="exact"/>
      <w:jc w:val="center"/>
    </w:pPr>
    <w:rPr>
      <w:rFonts w:ascii="Arial" w:eastAsia="Arial" w:hAnsi="Arial" w:cs="Arial"/>
      <w:sz w:val="22"/>
      <w:szCs w:val="22"/>
      <w:lang w:val="en-US" w:eastAsia="en-US"/>
    </w:rPr>
  </w:style>
  <w:style w:type="paragraph" w:customStyle="1" w:styleId="a">
    <w:rsid w:val="005C51D3"/>
    <w:rPr>
      <w:rFonts w:ascii="Calibri" w:eastAsia="Calibri" w:hAnsi="Calibri"/>
    </w:rPr>
  </w:style>
  <w:style w:type="character" w:customStyle="1" w:styleId="st">
    <w:name w:val="st"/>
    <w:rsid w:val="005C51D3"/>
  </w:style>
  <w:style w:type="character" w:styleId="Odwoaniedokomentarza">
    <w:name w:val="annotation reference"/>
    <w:uiPriority w:val="99"/>
    <w:unhideWhenUsed/>
    <w:rsid w:val="005C51D3"/>
    <w:rPr>
      <w:sz w:val="16"/>
      <w:szCs w:val="16"/>
    </w:rPr>
  </w:style>
  <w:style w:type="paragraph" w:styleId="Tekstkomentarza">
    <w:name w:val="annotation text"/>
    <w:basedOn w:val="Normalny"/>
    <w:link w:val="TekstkomentarzaZnak"/>
    <w:uiPriority w:val="99"/>
    <w:unhideWhenUsed/>
    <w:rsid w:val="005C51D3"/>
    <w:rPr>
      <w:sz w:val="20"/>
      <w:szCs w:val="20"/>
    </w:rPr>
  </w:style>
  <w:style w:type="character" w:customStyle="1" w:styleId="TekstkomentarzaZnak">
    <w:name w:val="Tekst komentarza Znak"/>
    <w:basedOn w:val="Domylnaczcionkaakapitu"/>
    <w:link w:val="Tekstkomentarza"/>
    <w:uiPriority w:val="99"/>
    <w:rsid w:val="005C51D3"/>
  </w:style>
  <w:style w:type="paragraph" w:styleId="Tematkomentarza">
    <w:name w:val="annotation subject"/>
    <w:basedOn w:val="Tekstkomentarza"/>
    <w:next w:val="Tekstkomentarza"/>
    <w:link w:val="TematkomentarzaZnak"/>
    <w:uiPriority w:val="99"/>
    <w:unhideWhenUsed/>
    <w:rsid w:val="005C51D3"/>
    <w:rPr>
      <w:b/>
      <w:bCs/>
    </w:rPr>
  </w:style>
  <w:style w:type="character" w:customStyle="1" w:styleId="TematkomentarzaZnak">
    <w:name w:val="Temat komentarza Znak"/>
    <w:link w:val="Tematkomentarza"/>
    <w:uiPriority w:val="99"/>
    <w:rsid w:val="005C51D3"/>
    <w:rPr>
      <w:b/>
      <w:bCs/>
    </w:rPr>
  </w:style>
  <w:style w:type="character" w:customStyle="1" w:styleId="highlight">
    <w:name w:val="highlight"/>
    <w:basedOn w:val="Domylnaczcionkaakapitu"/>
    <w:rsid w:val="005C51D3"/>
  </w:style>
  <w:style w:type="paragraph" w:customStyle="1" w:styleId="IPopis">
    <w:name w:val="IP_opis"/>
    <w:basedOn w:val="Normalny"/>
    <w:link w:val="IPopisZnak"/>
    <w:qFormat/>
    <w:rsid w:val="002F1523"/>
    <w:pPr>
      <w:spacing w:line="360" w:lineRule="auto"/>
      <w:ind w:firstLine="284"/>
      <w:jc w:val="both"/>
    </w:pPr>
    <w:rPr>
      <w:rFonts w:eastAsia="Calibri"/>
      <w:sz w:val="20"/>
      <w:szCs w:val="22"/>
      <w:lang w:eastAsia="en-US"/>
    </w:rPr>
  </w:style>
  <w:style w:type="character" w:customStyle="1" w:styleId="IPopisZnak">
    <w:name w:val="IP_opis Znak"/>
    <w:link w:val="IPopis"/>
    <w:locked/>
    <w:rsid w:val="002F1523"/>
    <w:rPr>
      <w:rFonts w:eastAsia="Calibri"/>
      <w:szCs w:val="22"/>
      <w:lang w:eastAsia="en-US"/>
    </w:rPr>
  </w:style>
  <w:style w:type="character" w:styleId="Wyrnienieintensywne">
    <w:name w:val="Intense Emphasis"/>
    <w:uiPriority w:val="21"/>
    <w:qFormat/>
    <w:rsid w:val="002F1523"/>
    <w:rPr>
      <w:rFonts w:cs="Times New Roman"/>
      <w:b/>
      <w:i/>
      <w:color w:val="4F81BD"/>
    </w:rPr>
  </w:style>
  <w:style w:type="character" w:customStyle="1" w:styleId="txt11">
    <w:name w:val="txt11"/>
    <w:rsid w:val="001E53A2"/>
  </w:style>
  <w:style w:type="paragraph" w:customStyle="1" w:styleId="Standard">
    <w:name w:val="Standard"/>
    <w:qFormat/>
    <w:rsid w:val="00E21CB9"/>
    <w:pPr>
      <w:suppressAutoHyphens/>
      <w:autoSpaceDN w:val="0"/>
      <w:textAlignment w:val="baseline"/>
    </w:pPr>
    <w:rPr>
      <w:rFonts w:eastAsia="SimSun" w:cs="Arial"/>
      <w:kern w:val="3"/>
      <w:sz w:val="24"/>
      <w:szCs w:val="24"/>
      <w:lang w:eastAsia="zh-CN" w:bidi="hi-IN"/>
    </w:rPr>
  </w:style>
  <w:style w:type="paragraph" w:customStyle="1" w:styleId="Rys-tytu">
    <w:name w:val="Rys-tytuł"/>
    <w:basedOn w:val="Normalny"/>
    <w:next w:val="Normalny"/>
    <w:qFormat/>
    <w:rsid w:val="008340AE"/>
    <w:pPr>
      <w:spacing w:line="276" w:lineRule="auto"/>
      <w:jc w:val="center"/>
    </w:pPr>
    <w:rPr>
      <w:rFonts w:ascii="Arial" w:eastAsia="Calibri" w:hAnsi="Arial"/>
      <w:b/>
      <w:sz w:val="20"/>
      <w:szCs w:val="20"/>
    </w:rPr>
  </w:style>
  <w:style w:type="character" w:customStyle="1" w:styleId="w8qarf">
    <w:name w:val="w8qarf"/>
    <w:basedOn w:val="Domylnaczcionkaakapitu"/>
    <w:rsid w:val="00DF0089"/>
  </w:style>
  <w:style w:type="character" w:customStyle="1" w:styleId="lrzxr">
    <w:name w:val="lrzxr"/>
    <w:basedOn w:val="Domylnaczcionkaakapitu"/>
    <w:rsid w:val="00DF0089"/>
  </w:style>
  <w:style w:type="character" w:customStyle="1" w:styleId="Tekstpodstawowy2Znak">
    <w:name w:val="Tekst podstawowy 2 Znak"/>
    <w:link w:val="Tekstpodstawowy2"/>
    <w:rsid w:val="00D128F1"/>
    <w:rPr>
      <w:sz w:val="24"/>
      <w:szCs w:val="24"/>
    </w:rPr>
  </w:style>
  <w:style w:type="paragraph" w:styleId="Tytu">
    <w:name w:val="Title"/>
    <w:aliases w:val="Dotyczy"/>
    <w:basedOn w:val="Podtytu"/>
    <w:next w:val="Normalny"/>
    <w:link w:val="TytuZnak"/>
    <w:uiPriority w:val="10"/>
    <w:qFormat/>
    <w:rsid w:val="00D128F1"/>
    <w:rPr>
      <w:b/>
    </w:rPr>
  </w:style>
  <w:style w:type="character" w:customStyle="1" w:styleId="TytuZnak">
    <w:name w:val="Tytuł Znak"/>
    <w:aliases w:val="Dotyczy Znak"/>
    <w:link w:val="Tytu"/>
    <w:uiPriority w:val="10"/>
    <w:rsid w:val="00D128F1"/>
    <w:rPr>
      <w:rFonts w:ascii="Arial" w:hAnsi="Arial" w:cs="Arial"/>
      <w:b/>
      <w:sz w:val="22"/>
    </w:rPr>
  </w:style>
  <w:style w:type="paragraph" w:styleId="Podtytu">
    <w:name w:val="Subtitle"/>
    <w:aliases w:val="Przedsięwzięcie/Inwestor"/>
    <w:basedOn w:val="Normalny"/>
    <w:next w:val="Normalny"/>
    <w:link w:val="PodtytuZnak"/>
    <w:uiPriority w:val="11"/>
    <w:qFormat/>
    <w:rsid w:val="00D128F1"/>
    <w:pPr>
      <w:ind w:right="-6"/>
      <w:jc w:val="both"/>
    </w:pPr>
    <w:rPr>
      <w:rFonts w:ascii="Arial" w:hAnsi="Arial" w:cs="Arial"/>
      <w:sz w:val="22"/>
      <w:szCs w:val="20"/>
    </w:rPr>
  </w:style>
  <w:style w:type="character" w:customStyle="1" w:styleId="PodtytuZnak">
    <w:name w:val="Podtytuł Znak"/>
    <w:aliases w:val="Przedsięwzięcie/Inwestor Znak"/>
    <w:link w:val="Podtytu"/>
    <w:uiPriority w:val="11"/>
    <w:rsid w:val="00D128F1"/>
    <w:rPr>
      <w:rFonts w:ascii="Arial" w:hAnsi="Arial" w:cs="Arial"/>
      <w:sz w:val="22"/>
    </w:rPr>
  </w:style>
  <w:style w:type="character" w:styleId="Tekstzastpczy">
    <w:name w:val="Placeholder Text"/>
    <w:uiPriority w:val="99"/>
    <w:semiHidden/>
    <w:rsid w:val="00D128F1"/>
    <w:rPr>
      <w:rFonts w:ascii="Arial" w:hAnsi="Arial"/>
      <w:color w:val="808080"/>
      <w:sz w:val="22"/>
    </w:rPr>
  </w:style>
  <w:style w:type="paragraph" w:customStyle="1" w:styleId="Pole">
    <w:name w:val="Pole"/>
    <w:basedOn w:val="Podtytu"/>
    <w:link w:val="PoleZnak"/>
    <w:qFormat/>
    <w:rsid w:val="00D128F1"/>
    <w:rPr>
      <w:i/>
    </w:rPr>
  </w:style>
  <w:style w:type="character" w:customStyle="1" w:styleId="PoleZnak">
    <w:name w:val="Pole Znak"/>
    <w:link w:val="Pole"/>
    <w:rsid w:val="00D128F1"/>
    <w:rPr>
      <w:rFonts w:ascii="Arial" w:hAnsi="Arial" w:cs="Arial"/>
      <w:i/>
      <w:sz w:val="22"/>
    </w:rPr>
  </w:style>
  <w:style w:type="character" w:customStyle="1" w:styleId="ListaUkryta">
    <w:name w:val="ListaUkryta"/>
    <w:uiPriority w:val="1"/>
    <w:rsid w:val="00D128F1"/>
    <w:rPr>
      <w:vanish/>
    </w:rPr>
  </w:style>
  <w:style w:type="paragraph" w:customStyle="1" w:styleId="Stronatytuowa">
    <w:name w:val="Strona tytułowa"/>
    <w:rsid w:val="00D128F1"/>
    <w:pPr>
      <w:spacing w:before="60"/>
      <w:contextualSpacing/>
    </w:pPr>
    <w:rPr>
      <w:rFonts w:ascii="font962" w:hAnsi="font962"/>
      <w:sz w:val="24"/>
      <w:szCs w:val="24"/>
    </w:rPr>
  </w:style>
  <w:style w:type="paragraph" w:styleId="Spistreci3">
    <w:name w:val="toc 3"/>
    <w:basedOn w:val="Normalny"/>
    <w:next w:val="Normalny"/>
    <w:autoRedefine/>
    <w:uiPriority w:val="39"/>
    <w:rsid w:val="00D128F1"/>
    <w:pPr>
      <w:ind w:left="480"/>
    </w:pPr>
  </w:style>
  <w:style w:type="character" w:styleId="Nierozpoznanawzmianka">
    <w:name w:val="Unresolved Mention"/>
    <w:uiPriority w:val="99"/>
    <w:semiHidden/>
    <w:unhideWhenUsed/>
    <w:rsid w:val="00D128F1"/>
    <w:rPr>
      <w:color w:val="605E5C"/>
      <w:shd w:val="clear" w:color="auto" w:fill="E1DFDD"/>
    </w:rPr>
  </w:style>
  <w:style w:type="character" w:customStyle="1" w:styleId="Teksttreci2">
    <w:name w:val="Tekst treści (2)_"/>
    <w:link w:val="Teksttreci21"/>
    <w:uiPriority w:val="99"/>
    <w:rsid w:val="00D128F1"/>
    <w:rPr>
      <w:rFonts w:ascii="Arial" w:hAnsi="Arial" w:cs="Arial"/>
      <w:shd w:val="clear" w:color="auto" w:fill="FFFFFF"/>
    </w:rPr>
  </w:style>
  <w:style w:type="paragraph" w:customStyle="1" w:styleId="Teksttreci21">
    <w:name w:val="Tekst treści (2)1"/>
    <w:basedOn w:val="Normalny"/>
    <w:link w:val="Teksttreci2"/>
    <w:uiPriority w:val="99"/>
    <w:rsid w:val="00D128F1"/>
    <w:pPr>
      <w:widowControl w:val="0"/>
      <w:shd w:val="clear" w:color="auto" w:fill="FFFFFF"/>
      <w:spacing w:before="120" w:line="254" w:lineRule="exact"/>
      <w:ind w:hanging="380"/>
      <w:jc w:val="both"/>
    </w:pPr>
    <w:rPr>
      <w:rFonts w:ascii="Arial" w:hAnsi="Arial" w:cs="Arial"/>
      <w:sz w:val="20"/>
      <w:szCs w:val="20"/>
    </w:rPr>
  </w:style>
  <w:style w:type="paragraph" w:customStyle="1" w:styleId="GCInagwek">
    <w:name w:val="GCI_nagłówek"/>
    <w:basedOn w:val="Normalny"/>
    <w:qFormat/>
    <w:rsid w:val="00D128F1"/>
    <w:pPr>
      <w:ind w:left="1425" w:hanging="360"/>
      <w:outlineLvl w:val="0"/>
    </w:pPr>
    <w:rPr>
      <w:rFonts w:ascii="Calibri" w:hAnsi="Calibri" w:cs="Calibri"/>
      <w:b/>
      <w:color w:val="000000"/>
      <w:szCs w:val="18"/>
      <w:lang w:val="en-GB"/>
    </w:rPr>
  </w:style>
  <w:style w:type="paragraph" w:styleId="Nagwekspisutreci">
    <w:name w:val="TOC Heading"/>
    <w:basedOn w:val="Nagwek1"/>
    <w:next w:val="Normalny"/>
    <w:uiPriority w:val="39"/>
    <w:unhideWhenUsed/>
    <w:qFormat/>
    <w:rsid w:val="00D128F1"/>
    <w:pPr>
      <w:keepLines/>
      <w:numPr>
        <w:numId w:val="0"/>
      </w:numPr>
      <w:spacing w:after="0" w:line="259" w:lineRule="auto"/>
      <w:jc w:val="left"/>
      <w:outlineLvl w:val="9"/>
    </w:pPr>
    <w:rPr>
      <w:rFonts w:ascii="Calibri Light" w:hAnsi="Calibri Light"/>
      <w:b w:val="0"/>
      <w:bCs w:val="0"/>
      <w:color w:val="2E74B5"/>
      <w:kern w:val="0"/>
      <w:lang w:eastAsia="pl-PL"/>
    </w:rPr>
  </w:style>
  <w:style w:type="paragraph" w:styleId="Spistreci1">
    <w:name w:val="toc 1"/>
    <w:basedOn w:val="Normalny"/>
    <w:next w:val="Normalny"/>
    <w:autoRedefine/>
    <w:uiPriority w:val="39"/>
    <w:unhideWhenUsed/>
    <w:rsid w:val="00D128F1"/>
    <w:pPr>
      <w:tabs>
        <w:tab w:val="left" w:pos="660"/>
        <w:tab w:val="right" w:leader="dot" w:pos="9062"/>
      </w:tabs>
      <w:spacing w:line="259" w:lineRule="auto"/>
    </w:pPr>
    <w:rPr>
      <w:rFonts w:ascii="Calibri" w:eastAsia="Calibri" w:hAnsi="Calibri"/>
      <w:sz w:val="22"/>
      <w:szCs w:val="22"/>
      <w:lang w:eastAsia="en-US"/>
    </w:rPr>
  </w:style>
  <w:style w:type="paragraph" w:customStyle="1" w:styleId="Listakreski1">
    <w:name w:val="Lista kreski 1"/>
    <w:basedOn w:val="Normalny"/>
    <w:rsid w:val="00D128F1"/>
    <w:pPr>
      <w:tabs>
        <w:tab w:val="num" w:pos="450"/>
      </w:tabs>
      <w:suppressAutoHyphens/>
      <w:spacing w:after="120"/>
      <w:ind w:left="450" w:hanging="450"/>
      <w:contextualSpacing/>
    </w:pPr>
    <w:rPr>
      <w:rFonts w:ascii="Arial" w:hAnsi="Arial" w:cs="Arial"/>
      <w:lang w:eastAsia="zh-CN"/>
    </w:rPr>
  </w:style>
  <w:style w:type="paragraph" w:styleId="Spistreci2">
    <w:name w:val="toc 2"/>
    <w:basedOn w:val="Normalny"/>
    <w:next w:val="Normalny"/>
    <w:autoRedefine/>
    <w:uiPriority w:val="39"/>
    <w:unhideWhenUsed/>
    <w:rsid w:val="00D128F1"/>
    <w:pPr>
      <w:spacing w:after="100" w:line="259" w:lineRule="auto"/>
      <w:ind w:left="220"/>
    </w:pPr>
    <w:rPr>
      <w:rFonts w:ascii="Calibri" w:eastAsia="Calibri" w:hAnsi="Calibri"/>
      <w:sz w:val="22"/>
      <w:szCs w:val="22"/>
      <w:lang w:eastAsia="en-US"/>
    </w:rPr>
  </w:style>
  <w:style w:type="paragraph" w:styleId="Zwykytekst">
    <w:name w:val="Plain Text"/>
    <w:basedOn w:val="Normalny"/>
    <w:link w:val="ZwykytekstZnak"/>
    <w:rsid w:val="00D128F1"/>
    <w:rPr>
      <w:rFonts w:ascii="Courier New" w:hAnsi="Courier New"/>
      <w:sz w:val="20"/>
      <w:szCs w:val="20"/>
    </w:rPr>
  </w:style>
  <w:style w:type="character" w:customStyle="1" w:styleId="ZwykytekstZnak">
    <w:name w:val="Zwykły tekst Znak"/>
    <w:link w:val="Zwykytekst"/>
    <w:rsid w:val="00D128F1"/>
    <w:rPr>
      <w:rFonts w:ascii="Courier New" w:hAnsi="Courier New"/>
    </w:rPr>
  </w:style>
  <w:style w:type="paragraph" w:customStyle="1" w:styleId="0-Tekst">
    <w:name w:val="0-Tekst"/>
    <w:basedOn w:val="Tekstpodstawowy"/>
    <w:autoRedefine/>
    <w:rsid w:val="00D128F1"/>
    <w:pPr>
      <w:widowControl/>
      <w:suppressAutoHyphens w:val="0"/>
      <w:ind w:firstLine="708"/>
      <w:jc w:val="left"/>
    </w:pPr>
    <w:rPr>
      <w:rFonts w:ascii="Arial Narrow" w:hAnsi="Arial Narrow"/>
      <w:color w:val="FF0000"/>
      <w:szCs w:val="24"/>
      <w:u w:val="single"/>
      <w:lang w:eastAsia="en-US"/>
    </w:rPr>
  </w:style>
  <w:style w:type="paragraph" w:customStyle="1" w:styleId="BPBKNormalny">
    <w:name w:val="BPBK Normalny"/>
    <w:link w:val="BPBKNormalnyZnak"/>
    <w:uiPriority w:val="99"/>
    <w:rsid w:val="00D128F1"/>
    <w:pPr>
      <w:spacing w:line="340" w:lineRule="atLeast"/>
      <w:ind w:left="567"/>
      <w:jc w:val="both"/>
    </w:pPr>
    <w:rPr>
      <w:rFonts w:ascii="Arial" w:hAnsi="Arial"/>
      <w:sz w:val="22"/>
      <w:szCs w:val="24"/>
    </w:rPr>
  </w:style>
  <w:style w:type="character" w:customStyle="1" w:styleId="BPBKNormalnyZnak">
    <w:name w:val="BPBK Normalny Znak"/>
    <w:link w:val="BPBKNormalny"/>
    <w:uiPriority w:val="99"/>
    <w:locked/>
    <w:rsid w:val="00D128F1"/>
    <w:rPr>
      <w:rFonts w:ascii="Arial" w:hAnsi="Arial"/>
      <w:sz w:val="22"/>
      <w:szCs w:val="24"/>
    </w:rPr>
  </w:style>
  <w:style w:type="character" w:customStyle="1" w:styleId="BalloonTextChar1">
    <w:name w:val="Balloon Text Char1"/>
    <w:uiPriority w:val="99"/>
    <w:semiHidden/>
    <w:rsid w:val="00D128F1"/>
    <w:rPr>
      <w:rFonts w:ascii="Segoe UI" w:hAnsi="Segoe UI" w:cs="Segoe UI"/>
      <w:sz w:val="18"/>
      <w:szCs w:val="18"/>
    </w:rPr>
  </w:style>
  <w:style w:type="character" w:customStyle="1" w:styleId="Bodytext">
    <w:name w:val="Body text_"/>
    <w:link w:val="Tekstpodstawowy4"/>
    <w:rsid w:val="000A3EF3"/>
    <w:rPr>
      <w:shd w:val="clear" w:color="auto" w:fill="FFFFFF"/>
    </w:rPr>
  </w:style>
  <w:style w:type="paragraph" w:customStyle="1" w:styleId="Tekstpodstawowy4">
    <w:name w:val="Tekst podstawowy4"/>
    <w:basedOn w:val="Normalny"/>
    <w:link w:val="Bodytext"/>
    <w:rsid w:val="000A3EF3"/>
    <w:pPr>
      <w:widowControl w:val="0"/>
      <w:shd w:val="clear" w:color="auto" w:fill="FFFFFF"/>
      <w:spacing w:before="60" w:line="252" w:lineRule="exact"/>
      <w:ind w:hanging="1200"/>
      <w:jc w:val="both"/>
    </w:pPr>
    <w:rPr>
      <w:sz w:val="20"/>
      <w:szCs w:val="20"/>
    </w:rPr>
  </w:style>
  <w:style w:type="character" w:customStyle="1" w:styleId="hgkelc">
    <w:name w:val="hgkelc"/>
    <w:rsid w:val="000A3EF3"/>
  </w:style>
  <w:style w:type="character" w:styleId="Uwydatnienie">
    <w:name w:val="Emphasis"/>
    <w:basedOn w:val="Domylnaczcionkaakapitu"/>
    <w:uiPriority w:val="20"/>
    <w:qFormat/>
    <w:rsid w:val="000A3E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72912">
      <w:bodyDiv w:val="1"/>
      <w:marLeft w:val="0"/>
      <w:marRight w:val="0"/>
      <w:marTop w:val="0"/>
      <w:marBottom w:val="0"/>
      <w:divBdr>
        <w:top w:val="none" w:sz="0" w:space="0" w:color="auto"/>
        <w:left w:val="none" w:sz="0" w:space="0" w:color="auto"/>
        <w:bottom w:val="none" w:sz="0" w:space="0" w:color="auto"/>
        <w:right w:val="none" w:sz="0" w:space="0" w:color="auto"/>
      </w:divBdr>
    </w:div>
    <w:div w:id="722675695">
      <w:bodyDiv w:val="1"/>
      <w:marLeft w:val="0"/>
      <w:marRight w:val="0"/>
      <w:marTop w:val="0"/>
      <w:marBottom w:val="0"/>
      <w:divBdr>
        <w:top w:val="none" w:sz="0" w:space="0" w:color="auto"/>
        <w:left w:val="none" w:sz="0" w:space="0" w:color="auto"/>
        <w:bottom w:val="none" w:sz="0" w:space="0" w:color="auto"/>
        <w:right w:val="none" w:sz="0" w:space="0" w:color="auto"/>
      </w:divBdr>
    </w:div>
    <w:div w:id="1635480968">
      <w:bodyDiv w:val="1"/>
      <w:marLeft w:val="0"/>
      <w:marRight w:val="0"/>
      <w:marTop w:val="0"/>
      <w:marBottom w:val="0"/>
      <w:divBdr>
        <w:top w:val="none" w:sz="0" w:space="0" w:color="auto"/>
        <w:left w:val="none" w:sz="0" w:space="0" w:color="auto"/>
        <w:bottom w:val="none" w:sz="0" w:space="0" w:color="auto"/>
        <w:right w:val="none" w:sz="0" w:space="0" w:color="auto"/>
      </w:divBdr>
    </w:div>
    <w:div w:id="184373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65807-6D98-4E47-8CEA-BFA113767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7787</Words>
  <Characters>46726</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Km 7639 – 4/09</vt:lpstr>
    </vt:vector>
  </TitlesOfParts>
  <Company/>
  <LinksUpToDate>false</LinksUpToDate>
  <CharactersWithSpaces>54405</CharactersWithSpaces>
  <SharedDoc>false</SharedDoc>
  <HLinks>
    <vt:vector size="12" baseType="variant">
      <vt:variant>
        <vt:i4>589868</vt:i4>
      </vt:variant>
      <vt:variant>
        <vt:i4>3</vt:i4>
      </vt:variant>
      <vt:variant>
        <vt:i4>0</vt:i4>
      </vt:variant>
      <vt:variant>
        <vt:i4>5</vt:i4>
      </vt:variant>
      <vt:variant>
        <vt:lpwstr>https://www.google.com/search?rlz=1C1GCEU_plPL930PL931&amp;q=Hirundo&amp;si=AMnBZoEofOODruSEFWFjdccePwMH96ZlZt3bOiKSR9t4pqlu2L7bN609Dejyy_F6i9C5DhdvIUSrZN2LfiP3isnaZlpAted0sERNRAx2rj99ciJC-26Yr9tl08d3HwNxQv_Mzt1ziJIk8D19YHb_6i1OFNyBCjfVyahbqU_cPDt1zJGGSIiE9XYWbMgk7D_hbLXNJp6gqC4j&amp;sa=X&amp;ved=2ahUKEwiXztmaxsL-AhVuxosKHYs0B4wQmxMoAXoFCIEBEAM</vt:lpwstr>
      </vt:variant>
      <vt:variant>
        <vt:lpwstr/>
      </vt:variant>
      <vt:variant>
        <vt:i4>65623</vt:i4>
      </vt:variant>
      <vt:variant>
        <vt:i4>0</vt:i4>
      </vt:variant>
      <vt:variant>
        <vt:i4>0</vt:i4>
      </vt:variant>
      <vt:variant>
        <vt:i4>5</vt:i4>
      </vt:variant>
      <vt:variant>
        <vt:lpwstr>https://sip.lex.pl/</vt:lpwstr>
      </vt:variant>
      <vt:variant>
        <vt:lpwstr>/document/16794405?cm=DOCUMENT</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 7639 – 4/09</dc:title>
  <dc:subject/>
  <dc:creator>Krzysiek</dc:creator>
  <cp:keywords/>
  <cp:lastModifiedBy>Agnieszka Brzuzy</cp:lastModifiedBy>
  <cp:revision>2</cp:revision>
  <cp:lastPrinted>2023-10-13T05:20:00Z</cp:lastPrinted>
  <dcterms:created xsi:type="dcterms:W3CDTF">2023-10-13T07:38:00Z</dcterms:created>
  <dcterms:modified xsi:type="dcterms:W3CDTF">2023-10-13T07:38:00Z</dcterms:modified>
</cp:coreProperties>
</file>