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31E" w:rsidRPr="00EF4B26" w:rsidRDefault="003D131E" w:rsidP="003D131E">
      <w:pPr>
        <w:jc w:val="both"/>
      </w:pPr>
      <w:r>
        <w:t>B</w:t>
      </w:r>
      <w:r w:rsidRPr="005D15C3">
        <w:t>R.0012.</w:t>
      </w:r>
      <w:r>
        <w:t>9.2</w:t>
      </w:r>
      <w:r w:rsidRPr="005D15C3">
        <w:t>.</w:t>
      </w:r>
      <w:r>
        <w:t>2020</w:t>
      </w:r>
    </w:p>
    <w:p w:rsidR="004A40B4" w:rsidRPr="00B271A8" w:rsidRDefault="00C87FA0" w:rsidP="00FC3C27">
      <w:pPr>
        <w:spacing w:before="120"/>
        <w:jc w:val="center"/>
        <w:rPr>
          <w:b/>
        </w:rPr>
      </w:pPr>
      <w:r w:rsidRPr="00B271A8">
        <w:rPr>
          <w:b/>
        </w:rPr>
        <w:t xml:space="preserve">P R O T O K Ó Ł </w:t>
      </w:r>
      <w:r w:rsidR="004A40B4" w:rsidRPr="00B271A8">
        <w:rPr>
          <w:b/>
        </w:rPr>
        <w:t xml:space="preserve">nr </w:t>
      </w:r>
      <w:r w:rsidR="003D131E">
        <w:rPr>
          <w:b/>
        </w:rPr>
        <w:t>7</w:t>
      </w:r>
      <w:r w:rsidR="00205F70">
        <w:rPr>
          <w:b/>
        </w:rPr>
        <w:t>/</w:t>
      </w:r>
      <w:r w:rsidR="003D131E">
        <w:rPr>
          <w:b/>
        </w:rPr>
        <w:t>20</w:t>
      </w:r>
    </w:p>
    <w:p w:rsidR="004A40B4" w:rsidRPr="00557D1C" w:rsidRDefault="004A40B4" w:rsidP="004D6F81">
      <w:pPr>
        <w:jc w:val="center"/>
      </w:pPr>
      <w:r w:rsidRPr="00557D1C">
        <w:t xml:space="preserve">z posiedzenia Komisji </w:t>
      </w:r>
      <w:r w:rsidR="00332CA0" w:rsidRPr="00234CA5">
        <w:rPr>
          <w:sz w:val="26"/>
        </w:rPr>
        <w:t>Skarg, Wniosków i Petycji</w:t>
      </w:r>
      <w:r w:rsidRPr="00557D1C">
        <w:t xml:space="preserve"> odbytego </w:t>
      </w:r>
      <w:r w:rsidR="004D53B8" w:rsidRPr="00557D1C">
        <w:t xml:space="preserve">w </w:t>
      </w:r>
      <w:r w:rsidR="00A51AF6" w:rsidRPr="00557D1C">
        <w:t xml:space="preserve">dniu </w:t>
      </w:r>
      <w:r w:rsidR="00C66295">
        <w:t>2</w:t>
      </w:r>
      <w:r w:rsidR="003D131E">
        <w:t>0</w:t>
      </w:r>
      <w:r w:rsidR="00C66295">
        <w:t xml:space="preserve"> </w:t>
      </w:r>
      <w:r w:rsidR="003D131E">
        <w:t xml:space="preserve">lutego </w:t>
      </w:r>
      <w:r w:rsidR="002556F7" w:rsidRPr="00557D1C">
        <w:t>20</w:t>
      </w:r>
      <w:r w:rsidR="003D131E">
        <w:t>20</w:t>
      </w:r>
      <w:r w:rsidR="00A51AF6" w:rsidRPr="00557D1C">
        <w:t xml:space="preserve">r. </w:t>
      </w:r>
      <w:r w:rsidR="00A51AF6" w:rsidRPr="00557D1C">
        <w:br/>
      </w:r>
      <w:r w:rsidR="006F533B" w:rsidRPr="00557D1C">
        <w:t>w godzi</w:t>
      </w:r>
      <w:r w:rsidR="005648E0" w:rsidRPr="00557D1C">
        <w:t xml:space="preserve">nach </w:t>
      </w:r>
      <w:r w:rsidR="003D131E">
        <w:t>12</w:t>
      </w:r>
      <w:r w:rsidR="00E37C45">
        <w:rPr>
          <w:vertAlign w:val="superscript"/>
        </w:rPr>
        <w:t>0</w:t>
      </w:r>
      <w:r w:rsidRPr="00557D1C">
        <w:rPr>
          <w:vertAlign w:val="superscript"/>
        </w:rPr>
        <w:t>0</w:t>
      </w:r>
      <w:r w:rsidR="009A6B73" w:rsidRPr="00557D1C">
        <w:t xml:space="preserve"> </w:t>
      </w:r>
      <w:r w:rsidR="00A66730" w:rsidRPr="00557D1C">
        <w:t xml:space="preserve">– </w:t>
      </w:r>
      <w:r w:rsidR="003D131E">
        <w:t>12</w:t>
      </w:r>
      <w:r w:rsidR="00645638" w:rsidRPr="00645638">
        <w:rPr>
          <w:vertAlign w:val="superscript"/>
        </w:rPr>
        <w:t>15</w:t>
      </w:r>
    </w:p>
    <w:p w:rsidR="0009294E" w:rsidRPr="006C5267" w:rsidRDefault="0009294E" w:rsidP="0009294E">
      <w:pPr>
        <w:spacing w:before="240"/>
        <w:jc w:val="both"/>
        <w:rPr>
          <w:b/>
        </w:rPr>
      </w:pPr>
      <w:r w:rsidRPr="006C5267">
        <w:rPr>
          <w:b/>
        </w:rPr>
        <w:t xml:space="preserve">Członkowie Komisji obecni na posiedzeniu: </w:t>
      </w:r>
    </w:p>
    <w:p w:rsidR="0009294E" w:rsidRPr="006C5267" w:rsidRDefault="0009294E" w:rsidP="0009294E">
      <w:pPr>
        <w:numPr>
          <w:ilvl w:val="0"/>
          <w:numId w:val="1"/>
        </w:numPr>
        <w:tabs>
          <w:tab w:val="left" w:pos="3261"/>
        </w:tabs>
        <w:jc w:val="both"/>
      </w:pPr>
      <w:r w:rsidRPr="006C5267">
        <w:t xml:space="preserve">Sebastian </w:t>
      </w:r>
      <w:proofErr w:type="spellStart"/>
      <w:r w:rsidRPr="006C5267">
        <w:t>Matthes</w:t>
      </w:r>
      <w:proofErr w:type="spellEnd"/>
      <w:r w:rsidRPr="006C5267">
        <w:t xml:space="preserve"> </w:t>
      </w:r>
      <w:r w:rsidRPr="006C5267">
        <w:tab/>
        <w:t>- przewodniczący</w:t>
      </w:r>
    </w:p>
    <w:p w:rsidR="0009294E" w:rsidRPr="006C5267" w:rsidRDefault="0009294E" w:rsidP="0009294E">
      <w:pPr>
        <w:numPr>
          <w:ilvl w:val="0"/>
          <w:numId w:val="1"/>
        </w:numPr>
        <w:tabs>
          <w:tab w:val="left" w:pos="3261"/>
        </w:tabs>
        <w:jc w:val="both"/>
      </w:pPr>
      <w:r w:rsidRPr="006C5267">
        <w:t>Patryk Tobolski</w:t>
      </w:r>
    </w:p>
    <w:p w:rsidR="0009294E" w:rsidRPr="006C5267" w:rsidRDefault="0009294E" w:rsidP="0009294E">
      <w:pPr>
        <w:numPr>
          <w:ilvl w:val="0"/>
          <w:numId w:val="1"/>
        </w:numPr>
        <w:tabs>
          <w:tab w:val="left" w:pos="3261"/>
        </w:tabs>
        <w:jc w:val="both"/>
      </w:pPr>
      <w:r w:rsidRPr="006C5267">
        <w:t xml:space="preserve">Alicja Kreft </w:t>
      </w:r>
    </w:p>
    <w:p w:rsidR="0009294E" w:rsidRPr="006F28A4" w:rsidRDefault="0009294E" w:rsidP="0009294E">
      <w:pPr>
        <w:spacing w:before="120"/>
        <w:jc w:val="both"/>
        <w:rPr>
          <w:b/>
        </w:rPr>
      </w:pPr>
      <w:r w:rsidRPr="006F28A4">
        <w:rPr>
          <w:b/>
        </w:rPr>
        <w:t>Członkowie Komisji nieobecni:</w:t>
      </w:r>
    </w:p>
    <w:p w:rsidR="0009294E" w:rsidRPr="006F28A4" w:rsidRDefault="0009294E" w:rsidP="0009294E">
      <w:pPr>
        <w:numPr>
          <w:ilvl w:val="0"/>
          <w:numId w:val="29"/>
        </w:numPr>
        <w:tabs>
          <w:tab w:val="left" w:pos="3261"/>
        </w:tabs>
        <w:jc w:val="both"/>
      </w:pPr>
      <w:r w:rsidRPr="006C5267">
        <w:t xml:space="preserve">Kazimierz </w:t>
      </w:r>
      <w:proofErr w:type="spellStart"/>
      <w:r w:rsidRPr="006C5267">
        <w:t>Jaruszewski</w:t>
      </w:r>
      <w:proofErr w:type="spellEnd"/>
      <w:r w:rsidRPr="006F28A4">
        <w:t xml:space="preserve"> </w:t>
      </w:r>
      <w:r w:rsidRPr="006F28A4">
        <w:tab/>
        <w:t>- usprawiedliwiony</w:t>
      </w:r>
    </w:p>
    <w:p w:rsidR="0009294E" w:rsidRPr="006F28A4" w:rsidRDefault="0009294E" w:rsidP="0009294E">
      <w:pPr>
        <w:numPr>
          <w:ilvl w:val="0"/>
          <w:numId w:val="29"/>
        </w:numPr>
        <w:tabs>
          <w:tab w:val="left" w:pos="3261"/>
        </w:tabs>
        <w:jc w:val="both"/>
      </w:pPr>
      <w:r w:rsidRPr="006F28A4">
        <w:t>Bogdan Marcinowski</w:t>
      </w:r>
      <w:r>
        <w:t xml:space="preserve"> </w:t>
      </w:r>
      <w:r>
        <w:tab/>
      </w:r>
      <w:r w:rsidRPr="006C5267">
        <w:t xml:space="preserve">- wyłączony z udziału w pracach komisji na podstawie </w:t>
      </w:r>
      <w:r w:rsidRPr="006C5267">
        <w:tab/>
        <w:t>§ 105c Statutu Miasta Chojnice</w:t>
      </w:r>
    </w:p>
    <w:p w:rsidR="0009294E" w:rsidRDefault="0009294E" w:rsidP="0009294E">
      <w:pPr>
        <w:spacing w:before="120"/>
        <w:jc w:val="both"/>
        <w:rPr>
          <w:b/>
        </w:rPr>
      </w:pPr>
      <w:r>
        <w:rPr>
          <w:b/>
        </w:rPr>
        <w:t>Komisja liczy 5</w:t>
      </w:r>
      <w:r w:rsidRPr="00E136A2">
        <w:rPr>
          <w:b/>
        </w:rPr>
        <w:t xml:space="preserve"> członków – </w:t>
      </w:r>
      <w:r>
        <w:rPr>
          <w:b/>
        </w:rPr>
        <w:t>obecnych było 3 członków, 1 nieobecny</w:t>
      </w:r>
      <w:r w:rsidRPr="00E136A2">
        <w:rPr>
          <w:b/>
        </w:rPr>
        <w:t>,</w:t>
      </w:r>
      <w:r>
        <w:rPr>
          <w:b/>
        </w:rPr>
        <w:t xml:space="preserve"> 1 wyłączony z udziału w pracach komisji,</w:t>
      </w:r>
      <w:r w:rsidRPr="00E136A2">
        <w:rPr>
          <w:b/>
        </w:rPr>
        <w:t xml:space="preserve"> po stwierdzeniu quorum Komisja władna do podejmowania prawomocnych </w:t>
      </w:r>
      <w:r>
        <w:rPr>
          <w:b/>
        </w:rPr>
        <w:t>rozstrzygnięć</w:t>
      </w:r>
      <w:r w:rsidRPr="00E136A2">
        <w:rPr>
          <w:b/>
        </w:rPr>
        <w:t>.</w:t>
      </w:r>
    </w:p>
    <w:p w:rsidR="0009294E" w:rsidRDefault="0009294E" w:rsidP="0009294E">
      <w:pPr>
        <w:spacing w:before="240"/>
        <w:jc w:val="both"/>
      </w:pPr>
      <w:r w:rsidRPr="00107AED">
        <w:t xml:space="preserve">Posiedzenie otworzył Przewodniczący Komisji Pan Sebastian </w:t>
      </w:r>
      <w:proofErr w:type="spellStart"/>
      <w:r w:rsidRPr="00107AED">
        <w:t>Matthes</w:t>
      </w:r>
      <w:proofErr w:type="spellEnd"/>
      <w:r w:rsidRPr="00107AED">
        <w:t xml:space="preserve">, stwierdził quorum, powitał zebranych członków Komisji oraz </w:t>
      </w:r>
      <w:r>
        <w:t>poinformował, że tematem posiedzenia będzie</w:t>
      </w:r>
      <w:r w:rsidRPr="007A1AB6">
        <w:t>:</w:t>
      </w:r>
      <w:r>
        <w:t xml:space="preserve"> </w:t>
      </w:r>
      <w:r>
        <w:rPr>
          <w:i/>
        </w:rPr>
        <w:t>Rozpoznanie petycji dotyczącej podjęcia prac nad uchwałą w sprawie likwidacji Zakładu Gospodarki Mieszkaniowej Sp. z o.o. w Chojnicach</w:t>
      </w:r>
      <w:r>
        <w:t xml:space="preserve">. </w:t>
      </w:r>
    </w:p>
    <w:p w:rsidR="0009294E" w:rsidRDefault="0009294E" w:rsidP="0009294E">
      <w:pPr>
        <w:spacing w:before="240"/>
        <w:jc w:val="both"/>
      </w:pPr>
      <w:r>
        <w:t>C</w:t>
      </w:r>
      <w:r w:rsidRPr="00A67777">
        <w:t>złonkowie komisji otrzymali</w:t>
      </w:r>
      <w:r>
        <w:t xml:space="preserve"> we wcześniejszym</w:t>
      </w:r>
      <w:r w:rsidRPr="006F28A4">
        <w:t xml:space="preserve"> </w:t>
      </w:r>
      <w:r>
        <w:t>terminie</w:t>
      </w:r>
      <w:r w:rsidRPr="00A67777">
        <w:t xml:space="preserve">, celem zapoznania się, treść pisma z dnia </w:t>
      </w:r>
      <w:r>
        <w:t>14</w:t>
      </w:r>
      <w:r w:rsidRPr="00A67777">
        <w:t xml:space="preserve">.02.2020r., </w:t>
      </w:r>
      <w:r>
        <w:t>zawierającego stanowisko Burmistrza Miasta Chojnie w kwestiach podniesionych w petycji</w:t>
      </w:r>
      <w:r w:rsidRPr="00A67777">
        <w:t xml:space="preserve"> o podjęcie prac nad uchwałą w sprawie likwidacji Zakładu Gospodarki Mieszkaniowej Sp. z o.o.</w:t>
      </w:r>
    </w:p>
    <w:p w:rsidR="002632AB" w:rsidRDefault="00E404FF" w:rsidP="00017501">
      <w:pPr>
        <w:spacing w:before="240"/>
        <w:jc w:val="both"/>
      </w:pPr>
      <w:r w:rsidRPr="004A050E">
        <w:rPr>
          <w:b/>
        </w:rPr>
        <w:t xml:space="preserve">Przewodniczący Sebastian </w:t>
      </w:r>
      <w:proofErr w:type="spellStart"/>
      <w:r w:rsidRPr="004A050E">
        <w:rPr>
          <w:b/>
        </w:rPr>
        <w:t>Matthes</w:t>
      </w:r>
      <w:proofErr w:type="spellEnd"/>
      <w:r w:rsidRPr="004A050E">
        <w:t xml:space="preserve"> –</w:t>
      </w:r>
      <w:r>
        <w:t xml:space="preserve"> </w:t>
      </w:r>
      <w:r w:rsidR="00497E1D">
        <w:t>poinformował</w:t>
      </w:r>
      <w:r w:rsidR="0009294E">
        <w:t xml:space="preserve">, </w:t>
      </w:r>
      <w:r w:rsidR="00497E1D">
        <w:t>iż</w:t>
      </w:r>
      <w:r w:rsidR="0009294E">
        <w:t xml:space="preserve"> zgodnie z wolą komisji wystąpił do Burmistrza o ustosunkowanie się do kwestii podniesionych w petycji oraz zajęcie</w:t>
      </w:r>
      <w:r w:rsidR="001C3680">
        <w:t xml:space="preserve"> </w:t>
      </w:r>
      <w:r w:rsidR="0009294E">
        <w:t xml:space="preserve">stanowiska w sprawie. Po uzyskaniu odpowiedzi od Burmistrza, została ona przekazana członkom komisji, aby mieli możliwość zapoznania się z nią. </w:t>
      </w:r>
    </w:p>
    <w:p w:rsidR="0009294E" w:rsidRDefault="0009294E" w:rsidP="0009294E">
      <w:pPr>
        <w:jc w:val="both"/>
      </w:pPr>
      <w:r>
        <w:t xml:space="preserve">Zapytał, czy są jakieś pytania, uwagi, czy propozycje dalszego procedowania nad petycją. </w:t>
      </w:r>
      <w:r w:rsidR="00066569">
        <w:br/>
      </w:r>
      <w:r w:rsidR="00C60A7A">
        <w:t>W związku z tym, że członkowie komisji nie wnieśli żadnych uwag</w:t>
      </w:r>
      <w:r w:rsidR="00497E1D">
        <w:t xml:space="preserve"> i </w:t>
      </w:r>
      <w:r w:rsidR="00C60A7A">
        <w:t xml:space="preserve">propozycji, przedstawił </w:t>
      </w:r>
      <w:r w:rsidR="009C13E2">
        <w:t>projekt</w:t>
      </w:r>
      <w:r w:rsidR="00C60A7A">
        <w:t xml:space="preserve"> stanowiska</w:t>
      </w:r>
      <w:r w:rsidR="009C13E2">
        <w:t xml:space="preserve"> w sprawie petycji</w:t>
      </w:r>
      <w:r w:rsidR="00C60A7A">
        <w:t>, w następującej treści:</w:t>
      </w:r>
    </w:p>
    <w:p w:rsidR="00C60A7A" w:rsidRPr="00C60A7A" w:rsidRDefault="00C60A7A" w:rsidP="00C60A7A">
      <w:pPr>
        <w:spacing w:before="240"/>
        <w:jc w:val="center"/>
        <w:rPr>
          <w:b/>
          <w:i/>
          <w:iCs/>
        </w:rPr>
      </w:pPr>
      <w:r w:rsidRPr="00C60A7A">
        <w:rPr>
          <w:b/>
          <w:i/>
          <w:iCs/>
        </w:rPr>
        <w:t>Stanowisko Komisji Skarg, Wniosków i Petycji w kwestii petycji o podjęcie prac nad uchwałą w sprawie likwidacji Zakładu Gospodarki Mieszkaniowej Sp. z o.o.</w:t>
      </w:r>
    </w:p>
    <w:p w:rsidR="00C60A7A" w:rsidRPr="00C60A7A" w:rsidRDefault="00C60A7A" w:rsidP="00D75B24">
      <w:pPr>
        <w:spacing w:before="120"/>
        <w:jc w:val="both"/>
        <w:rPr>
          <w:i/>
          <w:iCs/>
        </w:rPr>
      </w:pPr>
      <w:r w:rsidRPr="00C60A7A">
        <w:rPr>
          <w:i/>
          <w:iCs/>
        </w:rPr>
        <w:t>Komisja Skarg, Wniosków i Petycji, po zapoznaniu się z treścią i przeanalizowaniem petycji oraz zapoznaniem się ze stanowiskiem Burmistrza Miasta Chojnice wyraża następujące stanowisko w kwestii likwidacji Zakładu Gospodarki Mieszkaniowej Sp. z o.o. w Chojnicach:</w:t>
      </w:r>
    </w:p>
    <w:p w:rsidR="00C60A7A" w:rsidRPr="00C60A7A" w:rsidRDefault="00C60A7A" w:rsidP="00C60A7A">
      <w:pPr>
        <w:jc w:val="both"/>
        <w:rPr>
          <w:i/>
          <w:iCs/>
          <w:u w:val="single"/>
        </w:rPr>
      </w:pPr>
      <w:r w:rsidRPr="00C60A7A">
        <w:rPr>
          <w:i/>
          <w:iCs/>
          <w:u w:val="single"/>
        </w:rPr>
        <w:t>petycja o podjęcie prac nad uchwałą w sprawie likwidacji Zakładu Gospodarki Mieszkaniowej Sp. z o.o. nie powinna zostać uwzględniona, tym samym nie rekomenduje Radzie Miejskiej dalszych prac związanych ze złożoną petycją.</w:t>
      </w:r>
    </w:p>
    <w:p w:rsidR="00C60A7A" w:rsidRPr="00C60A7A" w:rsidRDefault="00C60A7A" w:rsidP="00D75B24">
      <w:pPr>
        <w:spacing w:before="120"/>
        <w:jc w:val="center"/>
        <w:rPr>
          <w:i/>
          <w:iCs/>
        </w:rPr>
      </w:pPr>
      <w:r w:rsidRPr="00C60A7A">
        <w:rPr>
          <w:i/>
          <w:iCs/>
        </w:rPr>
        <w:t>Uzasadnienie</w:t>
      </w:r>
    </w:p>
    <w:p w:rsidR="00C60A7A" w:rsidRPr="00C60A7A" w:rsidRDefault="00C60A7A" w:rsidP="00C60A7A">
      <w:pPr>
        <w:jc w:val="both"/>
        <w:rPr>
          <w:i/>
          <w:iCs/>
        </w:rPr>
      </w:pPr>
      <w:r w:rsidRPr="00C60A7A">
        <w:rPr>
          <w:i/>
          <w:iCs/>
        </w:rPr>
        <w:t xml:space="preserve">1. Powierzenie Zakładowi Gospodarki Mieszkaniowej Sp. z o.o. zarządzanie mieniem komunalnym jest tylko jedną z form gospodarowania tym mieniem i likwidacja spółki nie może być utożsamiana z możliwością przekazania mieszkań ich obecnym lokatorom, ponieważ zarządzanie tym mieniem może przybrać inną formę. </w:t>
      </w:r>
    </w:p>
    <w:p w:rsidR="00C60A7A" w:rsidRPr="00C60A7A" w:rsidRDefault="00C60A7A" w:rsidP="00C60A7A">
      <w:pPr>
        <w:jc w:val="both"/>
        <w:rPr>
          <w:i/>
          <w:iCs/>
        </w:rPr>
      </w:pPr>
      <w:r w:rsidRPr="00C60A7A">
        <w:rPr>
          <w:i/>
          <w:iCs/>
        </w:rPr>
        <w:lastRenderedPageBreak/>
        <w:t xml:space="preserve">2. Zakład Gospodarki Mieszkaniowej Sp. z o.o. zarządza nie tylko zasobem mieszkaniowym, ale też lokalami użytkowymi, co także wymaga podejmowania różnych działań związanych z administrowaniem tymi nieruchomościami. </w:t>
      </w:r>
    </w:p>
    <w:p w:rsidR="00C60A7A" w:rsidRPr="00C60A7A" w:rsidRDefault="00C60A7A" w:rsidP="00C60A7A">
      <w:pPr>
        <w:jc w:val="both"/>
        <w:rPr>
          <w:i/>
          <w:iCs/>
        </w:rPr>
      </w:pPr>
      <w:r w:rsidRPr="00C60A7A">
        <w:rPr>
          <w:i/>
          <w:iCs/>
        </w:rPr>
        <w:t>3. Zakład Gospodarki Mieszkaniowej Sp. z o.o. jest administratorem wielu wspólnot mieszkaniowych w mieście, dzięki czemu budynki należące do tych wspólnot mają pełną obsługę eksploatacyjną, która umożliwia utrzymanie tych nie</w:t>
      </w:r>
      <w:bookmarkStart w:id="0" w:name="_GoBack"/>
      <w:bookmarkEnd w:id="0"/>
      <w:r w:rsidRPr="00C60A7A">
        <w:rPr>
          <w:i/>
          <w:iCs/>
        </w:rPr>
        <w:t xml:space="preserve">ruchomości w należytym stanie technicznym. </w:t>
      </w:r>
    </w:p>
    <w:p w:rsidR="00C60A7A" w:rsidRPr="00C60A7A" w:rsidRDefault="00C60A7A" w:rsidP="00C60A7A">
      <w:pPr>
        <w:jc w:val="both"/>
        <w:rPr>
          <w:i/>
          <w:iCs/>
        </w:rPr>
      </w:pPr>
      <w:r w:rsidRPr="00C60A7A">
        <w:rPr>
          <w:i/>
          <w:iCs/>
        </w:rPr>
        <w:t xml:space="preserve">4. W zakresie przejmowania lokali przez mieszkańców należy wskazać, iż Zakład Gospodarki Mieszkaniowej Sp. z o.o. umożliwia mieszkańcom wykup zajmowanych przez nich lokali mieszkalnych z atrakcyjnym upustem cenowym. Taka forma, zdaniem komisji, jest obecnie najbardziej odpowiednia, także z uwagi na fakt, że część osób już swój lokal mieszkalny wykupiła i przekazanie pozostałym mieszkańcom wynajmowanych przez nich lokali, bez żadnych obciążeń finansowych będzie niesprawiedliwe względem tej pierwszej grupy mieszkańców. Ponadto nie wszyscy użytkują mieszkania „od kilkudziesięciu lat”, są również najemcy ze znacznie krótszym okresem najmu. Zgodnie z postulowanym w petycji rozwiązaniem mieliby być oni zrównani z najemcami, którzy „niejednokrotnie są od kilkudziesięciu lat płatnikami za wynajem lokali”. </w:t>
      </w:r>
    </w:p>
    <w:p w:rsidR="00C60A7A" w:rsidRPr="00C60A7A" w:rsidRDefault="00C60A7A" w:rsidP="00C60A7A">
      <w:pPr>
        <w:jc w:val="both"/>
        <w:rPr>
          <w:i/>
          <w:iCs/>
        </w:rPr>
      </w:pPr>
      <w:r w:rsidRPr="00C60A7A">
        <w:rPr>
          <w:i/>
          <w:iCs/>
        </w:rPr>
        <w:t xml:space="preserve">5. Rozwiązanie zaproponowane przez wnoszącego petycję może być ryzykowne z punktu widzenia finansowego w odniesieniu do budżetu miasta. </w:t>
      </w:r>
    </w:p>
    <w:p w:rsidR="00C60A7A" w:rsidRDefault="009C13E2" w:rsidP="0000582D">
      <w:pPr>
        <w:spacing w:before="240"/>
        <w:jc w:val="both"/>
      </w:pPr>
      <w:r w:rsidRPr="00C54C1B">
        <w:rPr>
          <w:b/>
        </w:rPr>
        <w:t xml:space="preserve">Przewodniczący Sebastian </w:t>
      </w:r>
      <w:proofErr w:type="spellStart"/>
      <w:r w:rsidRPr="00C54C1B">
        <w:rPr>
          <w:b/>
        </w:rPr>
        <w:t>Matthes</w:t>
      </w:r>
      <w:proofErr w:type="spellEnd"/>
      <w:r w:rsidRPr="00C54C1B">
        <w:t xml:space="preserve"> –</w:t>
      </w:r>
      <w:r>
        <w:t xml:space="preserve"> </w:t>
      </w:r>
      <w:r w:rsidR="0000582D">
        <w:t>otworzył dyskusję. Z</w:t>
      </w:r>
      <w:r>
        <w:t>apytał, czy są jakieś uwagi do treści stanowiska. Wobec barku uwag, pod</w:t>
      </w:r>
      <w:r w:rsidR="00497E1D">
        <w:t>d</w:t>
      </w:r>
      <w:r>
        <w:t xml:space="preserve">ał pod głosowanie zaproponowane stanowisko. </w:t>
      </w:r>
    </w:p>
    <w:p w:rsidR="00C60A7A" w:rsidRPr="0000582D" w:rsidRDefault="009C13E2" w:rsidP="0000582D">
      <w:pPr>
        <w:spacing w:before="240"/>
        <w:jc w:val="both"/>
        <w:rPr>
          <w:b/>
          <w:bCs/>
        </w:rPr>
      </w:pPr>
      <w:r w:rsidRPr="0000582D">
        <w:rPr>
          <w:b/>
          <w:bCs/>
        </w:rPr>
        <w:t xml:space="preserve">Komisja Skarg, Wniosków i Petycji </w:t>
      </w:r>
      <w:r w:rsidR="0000582D" w:rsidRPr="0000582D">
        <w:rPr>
          <w:b/>
          <w:bCs/>
        </w:rPr>
        <w:t xml:space="preserve">2 głosami „za”, przy 1 głosie „wstrzymującym się” przyjęła </w:t>
      </w:r>
      <w:r w:rsidR="00C60A7A" w:rsidRPr="0000582D">
        <w:rPr>
          <w:b/>
          <w:bCs/>
        </w:rPr>
        <w:t xml:space="preserve">stanowisko </w:t>
      </w:r>
      <w:r w:rsidR="0000582D" w:rsidRPr="0000582D">
        <w:rPr>
          <w:b/>
          <w:bCs/>
        </w:rPr>
        <w:t>w treści zaproponowanej przez Przewodniczącego Komisji</w:t>
      </w:r>
      <w:r w:rsidR="00C60A7A" w:rsidRPr="0000582D">
        <w:rPr>
          <w:b/>
          <w:bCs/>
        </w:rPr>
        <w:t>.</w:t>
      </w:r>
    </w:p>
    <w:p w:rsidR="00C60A7A" w:rsidRPr="0000582D" w:rsidRDefault="0000582D" w:rsidP="0000582D">
      <w:pPr>
        <w:spacing w:before="240"/>
        <w:jc w:val="both"/>
      </w:pPr>
      <w:r w:rsidRPr="00C54C1B">
        <w:rPr>
          <w:b/>
        </w:rPr>
        <w:t xml:space="preserve">Przewodniczący Sebastian </w:t>
      </w:r>
      <w:proofErr w:type="spellStart"/>
      <w:r w:rsidRPr="00C54C1B">
        <w:rPr>
          <w:b/>
        </w:rPr>
        <w:t>Matthes</w:t>
      </w:r>
      <w:proofErr w:type="spellEnd"/>
      <w:r w:rsidRPr="00C54C1B">
        <w:t xml:space="preserve"> –</w:t>
      </w:r>
      <w:r>
        <w:t xml:space="preserve"> powiedział, że wobec powyższego treść stanowiska zostanie przekazana Przewodniczącemu Rady</w:t>
      </w:r>
      <w:r w:rsidR="001A78C0">
        <w:t xml:space="preserve"> Miejskiej oraz zamknął posiedzenie komisji. </w:t>
      </w:r>
    </w:p>
    <w:p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rsidTr="005060EA">
        <w:tc>
          <w:tcPr>
            <w:tcW w:w="3046" w:type="dxa"/>
          </w:tcPr>
          <w:p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rsidR="00D64BAF" w:rsidRPr="005060EA" w:rsidRDefault="00D64BAF" w:rsidP="00BE77AD">
            <w:pPr>
              <w:pStyle w:val="Nagwek2"/>
              <w:ind w:left="0" w:firstLine="0"/>
              <w:jc w:val="center"/>
              <w:rPr>
                <w:szCs w:val="24"/>
              </w:rPr>
            </w:pPr>
          </w:p>
        </w:tc>
        <w:tc>
          <w:tcPr>
            <w:tcW w:w="3895" w:type="dxa"/>
          </w:tcPr>
          <w:p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rsidTr="005060EA">
        <w:tc>
          <w:tcPr>
            <w:tcW w:w="3046" w:type="dxa"/>
          </w:tcPr>
          <w:p w:rsidR="00D64BAF" w:rsidRPr="005060EA" w:rsidRDefault="00D64BAF" w:rsidP="00BE77AD">
            <w:pPr>
              <w:pStyle w:val="Tekstpodstawowywcity3"/>
              <w:spacing w:before="0"/>
              <w:jc w:val="center"/>
              <w:rPr>
                <w:sz w:val="24"/>
                <w:szCs w:val="24"/>
              </w:rPr>
            </w:pPr>
          </w:p>
        </w:tc>
        <w:tc>
          <w:tcPr>
            <w:tcW w:w="2199" w:type="dxa"/>
          </w:tcPr>
          <w:p w:rsidR="00D64BAF" w:rsidRPr="005060EA" w:rsidRDefault="00D64BAF" w:rsidP="00BE77AD">
            <w:pPr>
              <w:pStyle w:val="Nagwek2"/>
              <w:ind w:left="0" w:firstLine="0"/>
              <w:jc w:val="center"/>
              <w:rPr>
                <w:szCs w:val="24"/>
              </w:rPr>
            </w:pPr>
          </w:p>
        </w:tc>
        <w:tc>
          <w:tcPr>
            <w:tcW w:w="3895" w:type="dxa"/>
          </w:tcPr>
          <w:p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rsidTr="005060EA">
        <w:tc>
          <w:tcPr>
            <w:tcW w:w="3046" w:type="dxa"/>
          </w:tcPr>
          <w:p w:rsidR="00D64BAF" w:rsidRPr="005060EA" w:rsidRDefault="00D64BAF" w:rsidP="00BE77AD">
            <w:pPr>
              <w:pStyle w:val="Tekstpodstawowywcity3"/>
              <w:spacing w:before="0"/>
              <w:jc w:val="center"/>
              <w:rPr>
                <w:sz w:val="24"/>
                <w:szCs w:val="24"/>
              </w:rPr>
            </w:pPr>
          </w:p>
        </w:tc>
        <w:tc>
          <w:tcPr>
            <w:tcW w:w="2199" w:type="dxa"/>
          </w:tcPr>
          <w:p w:rsidR="00D64BAF" w:rsidRPr="005060EA" w:rsidRDefault="00D64BAF" w:rsidP="00BE77AD">
            <w:pPr>
              <w:pStyle w:val="Nagwek2"/>
              <w:ind w:left="0" w:firstLine="0"/>
              <w:jc w:val="center"/>
              <w:rPr>
                <w:szCs w:val="24"/>
              </w:rPr>
            </w:pPr>
          </w:p>
        </w:tc>
        <w:tc>
          <w:tcPr>
            <w:tcW w:w="3895" w:type="dxa"/>
          </w:tcPr>
          <w:p w:rsidR="00D64BAF" w:rsidRPr="005060EA" w:rsidRDefault="00D64BAF" w:rsidP="00BE77AD">
            <w:pPr>
              <w:pStyle w:val="Nagwek2"/>
              <w:ind w:left="0" w:firstLine="0"/>
              <w:jc w:val="center"/>
              <w:rPr>
                <w:szCs w:val="24"/>
              </w:rPr>
            </w:pPr>
          </w:p>
        </w:tc>
      </w:tr>
      <w:tr w:rsidR="00D64BAF" w:rsidRPr="005060EA" w:rsidTr="005060EA">
        <w:tc>
          <w:tcPr>
            <w:tcW w:w="3046" w:type="dxa"/>
          </w:tcPr>
          <w:p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rsidR="00D64BAF" w:rsidRPr="005060EA" w:rsidRDefault="00D64BAF" w:rsidP="00BE77AD">
            <w:pPr>
              <w:pStyle w:val="Nagwek2"/>
              <w:ind w:left="0" w:firstLine="0"/>
              <w:jc w:val="center"/>
              <w:rPr>
                <w:i/>
                <w:szCs w:val="24"/>
              </w:rPr>
            </w:pPr>
          </w:p>
        </w:tc>
        <w:tc>
          <w:tcPr>
            <w:tcW w:w="3895" w:type="dxa"/>
          </w:tcPr>
          <w:p w:rsidR="00D64BAF" w:rsidRPr="005060EA" w:rsidRDefault="00D64BAF" w:rsidP="00BE77AD">
            <w:pPr>
              <w:pStyle w:val="Nagwek2"/>
              <w:ind w:left="0" w:firstLine="0"/>
              <w:jc w:val="center"/>
              <w:rPr>
                <w:i/>
                <w:szCs w:val="24"/>
              </w:rPr>
            </w:pPr>
          </w:p>
        </w:tc>
      </w:tr>
      <w:tr w:rsidR="00D64BAF" w:rsidRPr="005060EA" w:rsidTr="005060EA">
        <w:tc>
          <w:tcPr>
            <w:tcW w:w="3046" w:type="dxa"/>
          </w:tcPr>
          <w:p w:rsidR="00D64BAF" w:rsidRPr="005060EA" w:rsidRDefault="00D64BAF" w:rsidP="00BE77AD">
            <w:pPr>
              <w:pStyle w:val="Tekstpodstawowywcity3"/>
              <w:spacing w:before="0"/>
              <w:jc w:val="center"/>
              <w:rPr>
                <w:i/>
                <w:sz w:val="24"/>
                <w:szCs w:val="24"/>
              </w:rPr>
            </w:pPr>
          </w:p>
        </w:tc>
        <w:tc>
          <w:tcPr>
            <w:tcW w:w="2199" w:type="dxa"/>
          </w:tcPr>
          <w:p w:rsidR="00D64BAF" w:rsidRPr="005060EA" w:rsidRDefault="00D64BAF" w:rsidP="00BE77AD">
            <w:pPr>
              <w:pStyle w:val="Nagwek2"/>
              <w:ind w:left="0" w:firstLine="0"/>
              <w:jc w:val="center"/>
              <w:rPr>
                <w:i/>
                <w:szCs w:val="24"/>
              </w:rPr>
            </w:pPr>
          </w:p>
        </w:tc>
        <w:tc>
          <w:tcPr>
            <w:tcW w:w="3895" w:type="dxa"/>
          </w:tcPr>
          <w:p w:rsidR="00D64BAF" w:rsidRPr="005060EA" w:rsidRDefault="005060EA" w:rsidP="00143A54">
            <w:pPr>
              <w:pStyle w:val="Nagwek2"/>
              <w:ind w:left="0" w:firstLine="0"/>
              <w:jc w:val="center"/>
              <w:rPr>
                <w:i/>
                <w:szCs w:val="24"/>
              </w:rPr>
            </w:pPr>
            <w:r w:rsidRPr="005060EA">
              <w:rPr>
                <w:i/>
                <w:szCs w:val="24"/>
              </w:rPr>
              <w:t xml:space="preserve">Sebastian </w:t>
            </w:r>
            <w:proofErr w:type="spellStart"/>
            <w:r w:rsidRPr="005060EA">
              <w:rPr>
                <w:i/>
                <w:szCs w:val="24"/>
              </w:rPr>
              <w:t>Matthes</w:t>
            </w:r>
            <w:proofErr w:type="spellEnd"/>
          </w:p>
        </w:tc>
      </w:tr>
    </w:tbl>
    <w:p w:rsidR="00F9546F" w:rsidRDefault="00F9546F" w:rsidP="00F9546F">
      <w:pPr>
        <w:jc w:val="both"/>
        <w:rPr>
          <w:b/>
        </w:rPr>
      </w:pPr>
    </w:p>
    <w:sectPr w:rsidR="00F9546F" w:rsidSect="00A5509A">
      <w:headerReference w:type="default" r:id="rId8"/>
      <w:pgSz w:w="11906" w:h="16838" w:code="9"/>
      <w:pgMar w:top="1418" w:right="1418" w:bottom="1418"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7ED3" w:rsidRDefault="00287ED3">
      <w:r>
        <w:separator/>
      </w:r>
    </w:p>
  </w:endnote>
  <w:endnote w:type="continuationSeparator" w:id="0">
    <w:p w:rsidR="00287ED3" w:rsidRDefault="00287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7ED3" w:rsidRDefault="00287ED3">
      <w:r>
        <w:separator/>
      </w:r>
    </w:p>
  </w:footnote>
  <w:footnote w:type="continuationSeparator" w:id="0">
    <w:p w:rsidR="00287ED3" w:rsidRDefault="00287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000356280"/>
      <w:docPartObj>
        <w:docPartGallery w:val="Page Numbers (Top of Page)"/>
        <w:docPartUnique/>
      </w:docPartObj>
    </w:sdtPr>
    <w:sdtContent>
      <w:p w:rsidR="00567CCD" w:rsidRPr="00567CCD" w:rsidRDefault="00567CCD">
        <w:pPr>
          <w:pStyle w:val="Nagwek"/>
          <w:jc w:val="center"/>
          <w:rPr>
            <w:sz w:val="20"/>
            <w:szCs w:val="20"/>
          </w:rPr>
        </w:pPr>
        <w:r w:rsidRPr="00567CCD">
          <w:rPr>
            <w:sz w:val="20"/>
            <w:szCs w:val="20"/>
          </w:rPr>
          <w:fldChar w:fldCharType="begin"/>
        </w:r>
        <w:r w:rsidRPr="00567CCD">
          <w:rPr>
            <w:sz w:val="20"/>
            <w:szCs w:val="20"/>
          </w:rPr>
          <w:instrText>PAGE   \* MERGEFORMAT</w:instrText>
        </w:r>
        <w:r w:rsidRPr="00567CCD">
          <w:rPr>
            <w:sz w:val="20"/>
            <w:szCs w:val="20"/>
          </w:rPr>
          <w:fldChar w:fldCharType="separate"/>
        </w:r>
        <w:r w:rsidRPr="00567CCD">
          <w:rPr>
            <w:sz w:val="20"/>
            <w:szCs w:val="20"/>
          </w:rPr>
          <w:t>2</w:t>
        </w:r>
        <w:r w:rsidRPr="00567CCD">
          <w:rPr>
            <w:sz w:val="20"/>
            <w:szCs w:val="20"/>
          </w:rPr>
          <w:fldChar w:fldCharType="end"/>
        </w:r>
      </w:p>
    </w:sdtContent>
  </w:sdt>
  <w:p w:rsidR="00567CCD" w:rsidRPr="00567CCD" w:rsidRDefault="00567CCD">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5"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6"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3"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
  </w:num>
  <w:num w:numId="3">
    <w:abstractNumId w:val="5"/>
  </w:num>
  <w:num w:numId="4">
    <w:abstractNumId w:val="15"/>
  </w:num>
  <w:num w:numId="5">
    <w:abstractNumId w:val="28"/>
  </w:num>
  <w:num w:numId="6">
    <w:abstractNumId w:val="25"/>
  </w:num>
  <w:num w:numId="7">
    <w:abstractNumId w:val="6"/>
  </w:num>
  <w:num w:numId="8">
    <w:abstractNumId w:val="22"/>
  </w:num>
  <w:num w:numId="9">
    <w:abstractNumId w:val="11"/>
  </w:num>
  <w:num w:numId="10">
    <w:abstractNumId w:val="9"/>
  </w:num>
  <w:num w:numId="11">
    <w:abstractNumId w:val="4"/>
  </w:num>
  <w:num w:numId="12">
    <w:abstractNumId w:val="1"/>
  </w:num>
  <w:num w:numId="13">
    <w:abstractNumId w:val="27"/>
  </w:num>
  <w:num w:numId="14">
    <w:abstractNumId w:val="18"/>
  </w:num>
  <w:num w:numId="15">
    <w:abstractNumId w:val="20"/>
  </w:num>
  <w:num w:numId="16">
    <w:abstractNumId w:val="7"/>
  </w:num>
  <w:num w:numId="17">
    <w:abstractNumId w:val="17"/>
  </w:num>
  <w:num w:numId="18">
    <w:abstractNumId w:val="8"/>
  </w:num>
  <w:num w:numId="19">
    <w:abstractNumId w:val="21"/>
  </w:num>
  <w:num w:numId="20">
    <w:abstractNumId w:val="23"/>
  </w:num>
  <w:num w:numId="21">
    <w:abstractNumId w:val="16"/>
  </w:num>
  <w:num w:numId="22">
    <w:abstractNumId w:val="13"/>
  </w:num>
  <w:num w:numId="23">
    <w:abstractNumId w:val="0"/>
  </w:num>
  <w:num w:numId="24">
    <w:abstractNumId w:val="26"/>
  </w:num>
  <w:num w:numId="25">
    <w:abstractNumId w:val="2"/>
  </w:num>
  <w:num w:numId="26">
    <w:abstractNumId w:val="10"/>
  </w:num>
  <w:num w:numId="27">
    <w:abstractNumId w:val="14"/>
  </w:num>
  <w:num w:numId="28">
    <w:abstractNumId w:val="24"/>
  </w:num>
  <w:num w:numId="2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9"/>
    <w:rsid w:val="000F5F51"/>
    <w:rsid w:val="000F5F9B"/>
    <w:rsid w:val="000F640A"/>
    <w:rsid w:val="000F659E"/>
    <w:rsid w:val="000F6BBA"/>
    <w:rsid w:val="000F7613"/>
    <w:rsid w:val="000F7D4C"/>
    <w:rsid w:val="001005D6"/>
    <w:rsid w:val="0010089B"/>
    <w:rsid w:val="00100D0D"/>
    <w:rsid w:val="00101195"/>
    <w:rsid w:val="0010152C"/>
    <w:rsid w:val="001015D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E2"/>
    <w:rsid w:val="00183D61"/>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FE6"/>
    <w:rsid w:val="00272114"/>
    <w:rsid w:val="002722E2"/>
    <w:rsid w:val="0027286D"/>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ED3"/>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536"/>
    <w:rsid w:val="002C2638"/>
    <w:rsid w:val="002C2D48"/>
    <w:rsid w:val="002C3284"/>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4381"/>
    <w:rsid w:val="004046C4"/>
    <w:rsid w:val="00404C0D"/>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7034"/>
    <w:rsid w:val="0048718C"/>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CCD"/>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59EA"/>
    <w:rsid w:val="005B60E3"/>
    <w:rsid w:val="005B6338"/>
    <w:rsid w:val="005B63F4"/>
    <w:rsid w:val="005B65EA"/>
    <w:rsid w:val="005B6A2F"/>
    <w:rsid w:val="005B70AB"/>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707"/>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F72"/>
    <w:rsid w:val="006340E3"/>
    <w:rsid w:val="006345D7"/>
    <w:rsid w:val="00634DEC"/>
    <w:rsid w:val="00634E07"/>
    <w:rsid w:val="00634F1A"/>
    <w:rsid w:val="00635078"/>
    <w:rsid w:val="00635F5D"/>
    <w:rsid w:val="00636229"/>
    <w:rsid w:val="0063629A"/>
    <w:rsid w:val="006362A7"/>
    <w:rsid w:val="006370ED"/>
    <w:rsid w:val="0063722C"/>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22C0"/>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3720"/>
    <w:rsid w:val="00713F6E"/>
    <w:rsid w:val="00714397"/>
    <w:rsid w:val="00714F47"/>
    <w:rsid w:val="007152EF"/>
    <w:rsid w:val="00715D69"/>
    <w:rsid w:val="00716060"/>
    <w:rsid w:val="00717BCC"/>
    <w:rsid w:val="00720726"/>
    <w:rsid w:val="007209C4"/>
    <w:rsid w:val="007213E2"/>
    <w:rsid w:val="007216E8"/>
    <w:rsid w:val="00721CA8"/>
    <w:rsid w:val="00722A2D"/>
    <w:rsid w:val="0072316B"/>
    <w:rsid w:val="007232F8"/>
    <w:rsid w:val="00723326"/>
    <w:rsid w:val="007238B4"/>
    <w:rsid w:val="007239D3"/>
    <w:rsid w:val="00724416"/>
    <w:rsid w:val="0072503F"/>
    <w:rsid w:val="00725347"/>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CF1"/>
    <w:rsid w:val="00885158"/>
    <w:rsid w:val="008853A2"/>
    <w:rsid w:val="00885899"/>
    <w:rsid w:val="008858A2"/>
    <w:rsid w:val="00885B5A"/>
    <w:rsid w:val="00885BB0"/>
    <w:rsid w:val="00885C8C"/>
    <w:rsid w:val="008860AA"/>
    <w:rsid w:val="008862C8"/>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BB2"/>
    <w:rsid w:val="008D1FDC"/>
    <w:rsid w:val="008D2594"/>
    <w:rsid w:val="008D2791"/>
    <w:rsid w:val="008D27B9"/>
    <w:rsid w:val="008D32BC"/>
    <w:rsid w:val="008D37B8"/>
    <w:rsid w:val="008D3CAD"/>
    <w:rsid w:val="008D4004"/>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6C"/>
    <w:rsid w:val="00905CA2"/>
    <w:rsid w:val="00905FA2"/>
    <w:rsid w:val="009063F6"/>
    <w:rsid w:val="00906EE8"/>
    <w:rsid w:val="0090776D"/>
    <w:rsid w:val="00907CEA"/>
    <w:rsid w:val="00910228"/>
    <w:rsid w:val="0091033B"/>
    <w:rsid w:val="00910BAE"/>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236F"/>
    <w:rsid w:val="009523DE"/>
    <w:rsid w:val="0095241A"/>
    <w:rsid w:val="00952F27"/>
    <w:rsid w:val="009533E9"/>
    <w:rsid w:val="00954555"/>
    <w:rsid w:val="009549C7"/>
    <w:rsid w:val="00955503"/>
    <w:rsid w:val="0095552D"/>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65"/>
    <w:rsid w:val="00966C3B"/>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5923"/>
    <w:rsid w:val="00B468F5"/>
    <w:rsid w:val="00B46CD5"/>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4740"/>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5035"/>
    <w:rsid w:val="00BD5778"/>
    <w:rsid w:val="00BD6D4B"/>
    <w:rsid w:val="00BD7A94"/>
    <w:rsid w:val="00BE0554"/>
    <w:rsid w:val="00BE1ABC"/>
    <w:rsid w:val="00BE242B"/>
    <w:rsid w:val="00BE3085"/>
    <w:rsid w:val="00BE39CF"/>
    <w:rsid w:val="00BE3DF0"/>
    <w:rsid w:val="00BE3ED1"/>
    <w:rsid w:val="00BE403B"/>
    <w:rsid w:val="00BE4279"/>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4CEA"/>
    <w:rsid w:val="00D74EA6"/>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72E0"/>
    <w:rsid w:val="00E777E7"/>
    <w:rsid w:val="00E7792B"/>
    <w:rsid w:val="00E77AF9"/>
    <w:rsid w:val="00E805AD"/>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769"/>
    <w:rsid w:val="00EA78A9"/>
    <w:rsid w:val="00EA78F7"/>
    <w:rsid w:val="00EA7BA8"/>
    <w:rsid w:val="00EB015E"/>
    <w:rsid w:val="00EB06A2"/>
    <w:rsid w:val="00EB0ACE"/>
    <w:rsid w:val="00EB0AFD"/>
    <w:rsid w:val="00EB1A4A"/>
    <w:rsid w:val="00EB1DE5"/>
    <w:rsid w:val="00EB1DFC"/>
    <w:rsid w:val="00EB1F25"/>
    <w:rsid w:val="00EB216D"/>
    <w:rsid w:val="00EB21D2"/>
    <w:rsid w:val="00EB2601"/>
    <w:rsid w:val="00EB2692"/>
    <w:rsid w:val="00EB26F5"/>
    <w:rsid w:val="00EB3012"/>
    <w:rsid w:val="00EB352A"/>
    <w:rsid w:val="00EB381E"/>
    <w:rsid w:val="00EB38A8"/>
    <w:rsid w:val="00EB3E1B"/>
    <w:rsid w:val="00EB4196"/>
    <w:rsid w:val="00EB4600"/>
    <w:rsid w:val="00EB46EF"/>
    <w:rsid w:val="00EB4DDE"/>
    <w:rsid w:val="00EB500D"/>
    <w:rsid w:val="00EB5436"/>
    <w:rsid w:val="00EB59B1"/>
    <w:rsid w:val="00EB655D"/>
    <w:rsid w:val="00EB6AE6"/>
    <w:rsid w:val="00EB70B3"/>
    <w:rsid w:val="00EB764F"/>
    <w:rsid w:val="00EB7D9D"/>
    <w:rsid w:val="00EB7F44"/>
    <w:rsid w:val="00EC0F39"/>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7C8"/>
    <w:rsid w:val="00F80A23"/>
    <w:rsid w:val="00F80A72"/>
    <w:rsid w:val="00F80B3B"/>
    <w:rsid w:val="00F80F83"/>
    <w:rsid w:val="00F81101"/>
    <w:rsid w:val="00F81666"/>
    <w:rsid w:val="00F8192E"/>
    <w:rsid w:val="00F81D6F"/>
    <w:rsid w:val="00F81D8C"/>
    <w:rsid w:val="00F828B7"/>
    <w:rsid w:val="00F835E1"/>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49D3"/>
    <w:rsid w:val="00FD4AC1"/>
    <w:rsid w:val="00FD546E"/>
    <w:rsid w:val="00FD55C6"/>
    <w:rsid w:val="00FD5656"/>
    <w:rsid w:val="00FD7B5C"/>
    <w:rsid w:val="00FD7F81"/>
    <w:rsid w:val="00FE0035"/>
    <w:rsid w:val="00FE008D"/>
    <w:rsid w:val="00FE010C"/>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845F-CB10-4ECD-92BE-8164783CF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Pages>
  <Words>689</Words>
  <Characters>4139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59</cp:revision>
  <cp:lastPrinted>2020-02-21T07:57:00Z</cp:lastPrinted>
  <dcterms:created xsi:type="dcterms:W3CDTF">2019-09-06T11:30:00Z</dcterms:created>
  <dcterms:modified xsi:type="dcterms:W3CDTF">2020-02-24T13:15:00Z</dcterms:modified>
</cp:coreProperties>
</file>