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18E52" w14:textId="56A2DDA7" w:rsidR="00B40157" w:rsidRPr="004D56A5" w:rsidRDefault="007C5A6D" w:rsidP="00C72837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>Chojnice, dnia 23 lutego 2021 r.</w:t>
      </w:r>
    </w:p>
    <w:p w14:paraId="411E35F2" w14:textId="1846CD16" w:rsidR="007C5A6D" w:rsidRPr="004D56A5" w:rsidRDefault="007C5A6D" w:rsidP="00C7283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>KM.</w:t>
      </w:r>
      <w:r w:rsidR="004D56A5" w:rsidRPr="004D56A5">
        <w:rPr>
          <w:rFonts w:ascii="Arial" w:hAnsi="Arial" w:cs="Arial"/>
          <w:sz w:val="24"/>
          <w:szCs w:val="24"/>
        </w:rPr>
        <w:t>7021.11.5.2021</w:t>
      </w:r>
    </w:p>
    <w:p w14:paraId="776F3CD3" w14:textId="017D4F96" w:rsidR="007C5A6D" w:rsidRPr="004D56A5" w:rsidRDefault="007C5A6D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62D461" w14:textId="446F43D8" w:rsidR="007C5A6D" w:rsidRPr="004D56A5" w:rsidRDefault="007C5A6D" w:rsidP="00C72837">
      <w:pPr>
        <w:spacing w:after="0" w:line="240" w:lineRule="auto"/>
        <w:ind w:left="5103"/>
        <w:rPr>
          <w:rFonts w:ascii="Arial" w:hAnsi="Arial" w:cs="Arial"/>
          <w:b/>
          <w:bCs/>
          <w:sz w:val="24"/>
          <w:szCs w:val="24"/>
        </w:rPr>
      </w:pPr>
      <w:r w:rsidRPr="004D56A5">
        <w:rPr>
          <w:rFonts w:ascii="Arial" w:hAnsi="Arial" w:cs="Arial"/>
          <w:b/>
          <w:bCs/>
          <w:sz w:val="24"/>
          <w:szCs w:val="24"/>
        </w:rPr>
        <w:t>S</w:t>
      </w:r>
      <w:r w:rsidR="00C72837" w:rsidRPr="004D56A5">
        <w:rPr>
          <w:rFonts w:ascii="Arial" w:hAnsi="Arial" w:cs="Arial"/>
          <w:b/>
          <w:bCs/>
          <w:sz w:val="24"/>
          <w:szCs w:val="24"/>
        </w:rPr>
        <w:t>z</w:t>
      </w:r>
      <w:r w:rsidRPr="004D56A5">
        <w:rPr>
          <w:rFonts w:ascii="Arial" w:hAnsi="Arial" w:cs="Arial"/>
          <w:b/>
          <w:bCs/>
          <w:sz w:val="24"/>
          <w:szCs w:val="24"/>
        </w:rPr>
        <w:t>.</w:t>
      </w:r>
      <w:r w:rsidR="004D56A5">
        <w:rPr>
          <w:rFonts w:ascii="Arial" w:hAnsi="Arial" w:cs="Arial"/>
          <w:b/>
          <w:bCs/>
          <w:sz w:val="24"/>
          <w:szCs w:val="24"/>
        </w:rPr>
        <w:t xml:space="preserve"> </w:t>
      </w:r>
      <w:r w:rsidRPr="004D56A5">
        <w:rPr>
          <w:rFonts w:ascii="Arial" w:hAnsi="Arial" w:cs="Arial"/>
          <w:b/>
          <w:bCs/>
          <w:sz w:val="24"/>
          <w:szCs w:val="24"/>
        </w:rPr>
        <w:t>P. Andrzej Plata</w:t>
      </w:r>
    </w:p>
    <w:p w14:paraId="5E525271" w14:textId="7B8A8736" w:rsidR="007C5A6D" w:rsidRPr="004D56A5" w:rsidRDefault="007C5A6D" w:rsidP="00C72837">
      <w:pPr>
        <w:spacing w:after="0" w:line="240" w:lineRule="auto"/>
        <w:ind w:left="5103"/>
        <w:rPr>
          <w:rFonts w:ascii="Arial" w:hAnsi="Arial" w:cs="Arial"/>
          <w:b/>
          <w:bCs/>
          <w:sz w:val="24"/>
          <w:szCs w:val="24"/>
        </w:rPr>
      </w:pPr>
      <w:r w:rsidRPr="004D56A5">
        <w:rPr>
          <w:rFonts w:ascii="Arial" w:hAnsi="Arial" w:cs="Arial"/>
          <w:b/>
          <w:bCs/>
          <w:sz w:val="24"/>
          <w:szCs w:val="24"/>
        </w:rPr>
        <w:t xml:space="preserve">Radny Rady Miejskiej </w:t>
      </w:r>
      <w:r w:rsidR="004D56A5">
        <w:rPr>
          <w:rFonts w:ascii="Arial" w:hAnsi="Arial" w:cs="Arial"/>
          <w:b/>
          <w:bCs/>
          <w:sz w:val="24"/>
          <w:szCs w:val="24"/>
        </w:rPr>
        <w:br/>
      </w:r>
      <w:r w:rsidRPr="004D56A5">
        <w:rPr>
          <w:rFonts w:ascii="Arial" w:hAnsi="Arial" w:cs="Arial"/>
          <w:b/>
          <w:bCs/>
          <w:sz w:val="24"/>
          <w:szCs w:val="24"/>
        </w:rPr>
        <w:t>w Chojnicach</w:t>
      </w:r>
    </w:p>
    <w:p w14:paraId="66647487" w14:textId="7672EF31" w:rsidR="007C5A6D" w:rsidRPr="004D56A5" w:rsidRDefault="007C5A6D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4F1713" w14:textId="77777777" w:rsidR="00C72837" w:rsidRPr="004D56A5" w:rsidRDefault="00C72837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E9ECEDE" w14:textId="06D15EB5" w:rsidR="007C5A6D" w:rsidRPr="004D56A5" w:rsidRDefault="007C5A6D" w:rsidP="00C7283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>Dotyczy: pisma z dnia 22 lutego 2021 r. zatytułowanego „Interpelacja”</w:t>
      </w:r>
    </w:p>
    <w:p w14:paraId="292AF257" w14:textId="1F34F983" w:rsidR="007C5A6D" w:rsidRPr="004D56A5" w:rsidRDefault="007C5A6D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E54E69D" w14:textId="77777777" w:rsidR="00C72837" w:rsidRPr="004D56A5" w:rsidRDefault="00C72837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901DAAD" w14:textId="771A03B2" w:rsidR="007C5A6D" w:rsidRPr="004D56A5" w:rsidRDefault="007C5A6D" w:rsidP="00C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ab/>
        <w:t>W odpowiedzi na Pana pismo z dnia 22 lutego 2021 r. zatytułowanego „Interpelacja” pragnę wskazać, iż w istocie pismo to nie stanowi interpelacji w myśl art.</w:t>
      </w:r>
      <w:r w:rsidR="00C72837" w:rsidRPr="004D56A5">
        <w:rPr>
          <w:rFonts w:ascii="Arial" w:hAnsi="Arial" w:cs="Arial"/>
          <w:sz w:val="24"/>
          <w:szCs w:val="24"/>
        </w:rPr>
        <w:t xml:space="preserve"> </w:t>
      </w:r>
      <w:r w:rsidRPr="004D56A5">
        <w:rPr>
          <w:rFonts w:ascii="Arial" w:hAnsi="Arial" w:cs="Arial"/>
          <w:sz w:val="24"/>
          <w:szCs w:val="24"/>
        </w:rPr>
        <w:t>24 ust.</w:t>
      </w:r>
      <w:r w:rsidR="00C72837" w:rsidRPr="004D56A5">
        <w:rPr>
          <w:rFonts w:ascii="Arial" w:hAnsi="Arial" w:cs="Arial"/>
          <w:sz w:val="24"/>
          <w:szCs w:val="24"/>
        </w:rPr>
        <w:t xml:space="preserve"> </w:t>
      </w:r>
      <w:r w:rsidRPr="004D56A5">
        <w:rPr>
          <w:rFonts w:ascii="Arial" w:hAnsi="Arial" w:cs="Arial"/>
          <w:sz w:val="24"/>
          <w:szCs w:val="24"/>
        </w:rPr>
        <w:t xml:space="preserve">4 ustawy z dnia 8 marca 1990 r. o samorządzie gminnym. Zgodnie </w:t>
      </w:r>
      <w:r w:rsidR="004D56A5">
        <w:rPr>
          <w:rFonts w:ascii="Arial" w:hAnsi="Arial" w:cs="Arial"/>
          <w:sz w:val="24"/>
          <w:szCs w:val="24"/>
        </w:rPr>
        <w:br/>
      </w:r>
      <w:r w:rsidRPr="004D56A5">
        <w:rPr>
          <w:rFonts w:ascii="Arial" w:hAnsi="Arial" w:cs="Arial"/>
          <w:sz w:val="24"/>
          <w:szCs w:val="24"/>
        </w:rPr>
        <w:t xml:space="preserve">z przywołanym powyżej przepisem „Interpelacja dotyczy spraw o istotnym znaczeniu dla gminy. Interpelacja powinna zawierać krótkie przedstawienie stanu faktycznego będącego jej przedmiotem oraz wynikające z niej pytania". Złożone przez Pana pismo nie spełnia wymogów formalnych określonych w ustawie o samorządzie gminnym. </w:t>
      </w:r>
    </w:p>
    <w:p w14:paraId="37C7271C" w14:textId="6E342C12" w:rsidR="00E7464F" w:rsidRPr="004D56A5" w:rsidRDefault="00E7464F" w:rsidP="00C7283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0564890" w14:textId="67699767" w:rsidR="00791574" w:rsidRPr="004D56A5" w:rsidRDefault="00E7464F" w:rsidP="00C7283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>O tym co jest interpelacją,</w:t>
      </w:r>
      <w:r w:rsidR="00791574" w:rsidRPr="004D56A5">
        <w:rPr>
          <w:rFonts w:ascii="Arial" w:hAnsi="Arial" w:cs="Arial"/>
          <w:sz w:val="24"/>
          <w:szCs w:val="24"/>
        </w:rPr>
        <w:t xml:space="preserve"> zapytaniem,</w:t>
      </w:r>
      <w:r w:rsidRPr="004D56A5">
        <w:rPr>
          <w:rFonts w:ascii="Arial" w:hAnsi="Arial" w:cs="Arial"/>
          <w:sz w:val="24"/>
          <w:szCs w:val="24"/>
        </w:rPr>
        <w:t xml:space="preserve"> skargą, wnioskiem czy petycją decyduje treść pisma, a nie jego forma zewnętrzna. </w:t>
      </w:r>
      <w:r w:rsidR="00791574" w:rsidRPr="004D56A5">
        <w:rPr>
          <w:rFonts w:ascii="Arial" w:hAnsi="Arial" w:cs="Arial"/>
          <w:sz w:val="24"/>
          <w:szCs w:val="24"/>
        </w:rPr>
        <w:t>Powyższe wynika m.in. z treści</w:t>
      </w:r>
      <w:r w:rsidRPr="004D56A5">
        <w:rPr>
          <w:rFonts w:ascii="Arial" w:hAnsi="Arial" w:cs="Arial"/>
          <w:sz w:val="24"/>
          <w:szCs w:val="24"/>
        </w:rPr>
        <w:t xml:space="preserve"> z art. 3 ustawy z dnia 11 lipca o petycjach</w:t>
      </w:r>
      <w:r w:rsidR="00791574" w:rsidRPr="004D56A5">
        <w:rPr>
          <w:rFonts w:ascii="Arial" w:hAnsi="Arial" w:cs="Arial"/>
          <w:sz w:val="24"/>
          <w:szCs w:val="24"/>
        </w:rPr>
        <w:t xml:space="preserve">, </w:t>
      </w:r>
      <w:r w:rsidRPr="004D56A5">
        <w:rPr>
          <w:rFonts w:ascii="Arial" w:hAnsi="Arial" w:cs="Arial"/>
          <w:sz w:val="24"/>
          <w:szCs w:val="24"/>
        </w:rPr>
        <w:t>jak również z art.</w:t>
      </w:r>
      <w:r w:rsidR="00791574" w:rsidRPr="004D56A5">
        <w:rPr>
          <w:rFonts w:ascii="Arial" w:hAnsi="Arial" w:cs="Arial"/>
          <w:sz w:val="24"/>
          <w:szCs w:val="24"/>
        </w:rPr>
        <w:t xml:space="preserve"> </w:t>
      </w:r>
      <w:r w:rsidRPr="004D56A5">
        <w:rPr>
          <w:rFonts w:ascii="Arial" w:hAnsi="Arial" w:cs="Arial"/>
          <w:sz w:val="24"/>
          <w:szCs w:val="24"/>
        </w:rPr>
        <w:t xml:space="preserve">222 </w:t>
      </w:r>
      <w:r w:rsidR="00791574" w:rsidRPr="004D56A5">
        <w:rPr>
          <w:rFonts w:ascii="Arial" w:hAnsi="Arial" w:cs="Arial"/>
          <w:sz w:val="24"/>
          <w:szCs w:val="24"/>
        </w:rPr>
        <w:t>ustawy z dnia 14 czerwca 1960 r. Kodeks postępowania administracyjnego.</w:t>
      </w:r>
    </w:p>
    <w:p w14:paraId="32FA1A77" w14:textId="77777777" w:rsidR="00791574" w:rsidRPr="004D56A5" w:rsidRDefault="00791574" w:rsidP="00C7283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4D75D73B" w14:textId="3C0CC5AA" w:rsidR="007C5A6D" w:rsidRPr="004D56A5" w:rsidRDefault="00791574" w:rsidP="00C7283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 xml:space="preserve">Analizując treść złożonego przez Pana pisma należy je zakwalifikować jako wniosek. </w:t>
      </w:r>
      <w:r w:rsidR="007C5A6D" w:rsidRPr="004D56A5">
        <w:rPr>
          <w:rFonts w:ascii="Arial" w:hAnsi="Arial" w:cs="Arial"/>
          <w:sz w:val="24"/>
          <w:szCs w:val="24"/>
        </w:rPr>
        <w:t xml:space="preserve">Zgodnie z art. 241 </w:t>
      </w:r>
      <w:r w:rsidRPr="004D56A5">
        <w:rPr>
          <w:rFonts w:ascii="Arial" w:hAnsi="Arial" w:cs="Arial"/>
          <w:sz w:val="24"/>
          <w:szCs w:val="24"/>
        </w:rPr>
        <w:t xml:space="preserve">k.p.a. </w:t>
      </w:r>
      <w:r w:rsidR="007C5A6D" w:rsidRPr="004D56A5">
        <w:rPr>
          <w:rFonts w:ascii="Arial" w:hAnsi="Arial" w:cs="Arial"/>
          <w:sz w:val="24"/>
          <w:szCs w:val="24"/>
        </w:rPr>
        <w:t xml:space="preserve">"Przedmiotem wniosku mogą być w szczególności sprawy ulepszenia organizacji, wzmocnienia praworządności, usprawnienia pracy </w:t>
      </w:r>
      <w:r w:rsidR="004D56A5">
        <w:rPr>
          <w:rFonts w:ascii="Arial" w:hAnsi="Arial" w:cs="Arial"/>
          <w:sz w:val="24"/>
          <w:szCs w:val="24"/>
        </w:rPr>
        <w:br/>
      </w:r>
      <w:r w:rsidR="007C5A6D" w:rsidRPr="004D56A5">
        <w:rPr>
          <w:rFonts w:ascii="Arial" w:hAnsi="Arial" w:cs="Arial"/>
          <w:sz w:val="24"/>
          <w:szCs w:val="24"/>
        </w:rPr>
        <w:t xml:space="preserve">i zapobiegania nadużyciom, ochrony własności, lepszego zaspokajania potrzeb ludności". </w:t>
      </w:r>
      <w:r w:rsidR="00C72837" w:rsidRPr="004D56A5">
        <w:rPr>
          <w:rFonts w:ascii="Arial" w:hAnsi="Arial" w:cs="Arial"/>
          <w:sz w:val="24"/>
          <w:szCs w:val="24"/>
        </w:rPr>
        <w:t>O</w:t>
      </w:r>
      <w:r w:rsidR="007C5A6D" w:rsidRPr="004D56A5">
        <w:rPr>
          <w:rFonts w:ascii="Arial" w:hAnsi="Arial" w:cs="Arial"/>
          <w:sz w:val="24"/>
          <w:szCs w:val="24"/>
        </w:rPr>
        <w:t xml:space="preserve">dpowiedź </w:t>
      </w:r>
      <w:r w:rsidR="00C72837" w:rsidRPr="004D56A5">
        <w:rPr>
          <w:rFonts w:ascii="Arial" w:hAnsi="Arial" w:cs="Arial"/>
          <w:sz w:val="24"/>
          <w:szCs w:val="24"/>
        </w:rPr>
        <w:t xml:space="preserve">na złożone pismo </w:t>
      </w:r>
      <w:r w:rsidR="007C5A6D" w:rsidRPr="004D56A5">
        <w:rPr>
          <w:rFonts w:ascii="Arial" w:hAnsi="Arial" w:cs="Arial"/>
          <w:sz w:val="24"/>
          <w:szCs w:val="24"/>
        </w:rPr>
        <w:t xml:space="preserve">zostanie Panu udzielona </w:t>
      </w:r>
      <w:r w:rsidR="00C72837" w:rsidRPr="004D56A5">
        <w:rPr>
          <w:rFonts w:ascii="Arial" w:hAnsi="Arial" w:cs="Arial"/>
          <w:sz w:val="24"/>
          <w:szCs w:val="24"/>
        </w:rPr>
        <w:t>odrębnym p</w:t>
      </w:r>
      <w:r w:rsidR="007C5A6D" w:rsidRPr="004D56A5">
        <w:rPr>
          <w:rFonts w:ascii="Arial" w:hAnsi="Arial" w:cs="Arial"/>
          <w:sz w:val="24"/>
          <w:szCs w:val="24"/>
        </w:rPr>
        <w:t>i</w:t>
      </w:r>
      <w:r w:rsidR="00C72837" w:rsidRPr="004D56A5">
        <w:rPr>
          <w:rFonts w:ascii="Arial" w:hAnsi="Arial" w:cs="Arial"/>
          <w:sz w:val="24"/>
          <w:szCs w:val="24"/>
        </w:rPr>
        <w:t>smem</w:t>
      </w:r>
      <w:r w:rsidR="007C5A6D" w:rsidRPr="004D56A5">
        <w:rPr>
          <w:rFonts w:ascii="Arial" w:hAnsi="Arial" w:cs="Arial"/>
          <w:sz w:val="24"/>
          <w:szCs w:val="24"/>
        </w:rPr>
        <w:t>. Odpowiedzi na wnioski nie podlegają publikacji w BIP ani na stronie internetowej gminy.</w:t>
      </w:r>
    </w:p>
    <w:p w14:paraId="63C49381" w14:textId="075BBAF2" w:rsidR="007C5A6D" w:rsidRPr="004D56A5" w:rsidRDefault="007C5A6D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B49BD41" w14:textId="5107EA4A" w:rsidR="007C5A6D" w:rsidRDefault="007C5A6D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B4096D" w14:textId="10DA6DB2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6AF0A00" w14:textId="241F6EA7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E4CF89" w14:textId="38FAB6ED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5487B1E" w14:textId="48A7D948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A477F83" w14:textId="53F3B50E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75CC94" w14:textId="0D36123A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65E0FB" w14:textId="5574F9F0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A556AA" w14:textId="78FA6F80" w:rsid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948719" w14:textId="6F0F9ED3" w:rsidR="004D56A5" w:rsidRPr="004D56A5" w:rsidRDefault="004D56A5" w:rsidP="00C7283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04D0412B" w14:textId="4F21088D" w:rsidR="004D56A5" w:rsidRPr="004D56A5" w:rsidRDefault="004D56A5" w:rsidP="00C72837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D56A5">
        <w:rPr>
          <w:rFonts w:ascii="Arial" w:hAnsi="Arial" w:cs="Arial"/>
          <w:b/>
          <w:bCs/>
          <w:sz w:val="24"/>
          <w:szCs w:val="24"/>
          <w:u w:val="single"/>
        </w:rPr>
        <w:t>Otrzymuje:</w:t>
      </w:r>
    </w:p>
    <w:p w14:paraId="6B695F05" w14:textId="77777777" w:rsidR="004D56A5" w:rsidRDefault="004D56A5" w:rsidP="004D56A5">
      <w:pPr>
        <w:pStyle w:val="Akapitzlist"/>
        <w:numPr>
          <w:ilvl w:val="0"/>
          <w:numId w:val="1"/>
        </w:numPr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>Adresat</w:t>
      </w:r>
    </w:p>
    <w:p w14:paraId="2DB66321" w14:textId="0E7CF901" w:rsidR="004D56A5" w:rsidRPr="004D56A5" w:rsidRDefault="004D56A5" w:rsidP="004D56A5">
      <w:pPr>
        <w:pStyle w:val="Akapitzlist"/>
        <w:numPr>
          <w:ilvl w:val="0"/>
          <w:numId w:val="1"/>
        </w:numPr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 w:rsidRPr="004D56A5">
        <w:rPr>
          <w:rFonts w:ascii="Arial" w:hAnsi="Arial" w:cs="Arial"/>
          <w:sz w:val="24"/>
          <w:szCs w:val="24"/>
        </w:rPr>
        <w:t>a/a</w:t>
      </w:r>
    </w:p>
    <w:p w14:paraId="0FEF29AC" w14:textId="050368FC" w:rsidR="004D56A5" w:rsidRPr="004D56A5" w:rsidRDefault="004D56A5" w:rsidP="004D56A5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D56A5">
        <w:rPr>
          <w:rFonts w:ascii="Arial" w:hAnsi="Arial" w:cs="Arial"/>
          <w:b/>
          <w:bCs/>
          <w:sz w:val="24"/>
          <w:szCs w:val="24"/>
          <w:u w:val="single"/>
        </w:rPr>
        <w:t>Do  Wiadomości:</w:t>
      </w:r>
    </w:p>
    <w:p w14:paraId="6EDF3F52" w14:textId="37CAF142" w:rsidR="004D56A5" w:rsidRPr="004D56A5" w:rsidRDefault="004D56A5" w:rsidP="004D56A5">
      <w:pPr>
        <w:pStyle w:val="Akapitzlist"/>
        <w:numPr>
          <w:ilvl w:val="0"/>
          <w:numId w:val="2"/>
        </w:numPr>
        <w:spacing w:after="0" w:line="240" w:lineRule="auto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Rady Miejskiej w Chojnicach, Stary Rynek 1, 89-600 Chojnice.</w:t>
      </w:r>
    </w:p>
    <w:sectPr w:rsidR="004D56A5" w:rsidRPr="004D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1137"/>
    <w:multiLevelType w:val="hybridMultilevel"/>
    <w:tmpl w:val="61DCC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3734C7"/>
    <w:multiLevelType w:val="hybridMultilevel"/>
    <w:tmpl w:val="E9EC8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A6D"/>
    <w:rsid w:val="00076761"/>
    <w:rsid w:val="003C5E9B"/>
    <w:rsid w:val="0044290E"/>
    <w:rsid w:val="004D56A5"/>
    <w:rsid w:val="00746C2D"/>
    <w:rsid w:val="00791574"/>
    <w:rsid w:val="007C5A6D"/>
    <w:rsid w:val="0097473B"/>
    <w:rsid w:val="00B40157"/>
    <w:rsid w:val="00C72837"/>
    <w:rsid w:val="00E7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22604"/>
  <w15:chartTrackingRefBased/>
  <w15:docId w15:val="{1C6943A8-BD89-41BA-BBDE-7088CBFC6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5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Rogińska</dc:creator>
  <cp:keywords/>
  <dc:description/>
  <cp:lastModifiedBy>Agnieszka Brzuzy</cp:lastModifiedBy>
  <cp:revision>2</cp:revision>
  <dcterms:created xsi:type="dcterms:W3CDTF">2021-03-09T10:29:00Z</dcterms:created>
  <dcterms:modified xsi:type="dcterms:W3CDTF">2021-03-09T10:29:00Z</dcterms:modified>
</cp:coreProperties>
</file>