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EB6" w:rsidRDefault="00FD7EB6" w:rsidP="00266100">
      <w:pPr>
        <w:tabs>
          <w:tab w:val="left" w:pos="7380"/>
          <w:tab w:val="left" w:pos="9180"/>
        </w:tabs>
        <w:rPr>
          <w:b/>
          <w:i/>
          <w:sz w:val="32"/>
          <w:szCs w:val="3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FD7EB6" w:rsidRDefault="00FD7EB6" w:rsidP="00FD7EB6">
      <w:pPr>
        <w:ind w:left="3600"/>
        <w:rPr>
          <w:b/>
          <w:i/>
          <w:sz w:val="32"/>
          <w:szCs w:val="32"/>
        </w:rPr>
      </w:pPr>
    </w:p>
    <w:p w:rsidR="00FD7EB6" w:rsidRDefault="007C6360" w:rsidP="00FD7EB6">
      <w:pPr>
        <w:ind w:left="3600" w:hanging="4026"/>
        <w:rPr>
          <w:b/>
          <w:i/>
          <w:spacing w:val="-6"/>
        </w:rPr>
      </w:pPr>
      <w:r>
        <w:rPr>
          <w:b/>
        </w:rPr>
        <w:t>1.</w:t>
      </w:r>
      <w:r w:rsidR="00FD7EB6">
        <w:rPr>
          <w:b/>
        </w:rPr>
        <w:t>przetarg na sprzedaż prawa własności n/w nieruchomości niezabudowanych:</w:t>
      </w:r>
    </w:p>
    <w:p w:rsidR="00FD7EB6" w:rsidRDefault="00FD7EB6" w:rsidP="00FD7EB6">
      <w:pPr>
        <w:ind w:left="3600" w:hanging="4026"/>
        <w:rPr>
          <w:b/>
          <w:i/>
          <w:spacing w:val="-6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FD7EB6" w:rsidTr="003657F5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FD7EB6" w:rsidRDefault="00FD7EB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wywoław.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Wadium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61/17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5247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5265 zapisanej w KW SL1C/00001620/3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62/17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5248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63/17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5249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64/17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65/17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5251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66/17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5252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67/17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5253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</w:t>
            </w:r>
            <w:r w:rsidR="00967A5D">
              <w:rPr>
                <w:bCs/>
                <w:sz w:val="22"/>
                <w:szCs w:val="22"/>
              </w:rPr>
              <w:t>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68/17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5254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69/17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5255 o pow. 1 195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  <w:r w:rsidR="003657F5">
              <w:rPr>
                <w:b/>
                <w:bCs/>
                <w:sz w:val="22"/>
                <w:szCs w:val="22"/>
              </w:rPr>
              <w:t>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70/17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5256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71/17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5257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</w:t>
            </w:r>
            <w:r w:rsidR="00967A5D">
              <w:rPr>
                <w:bCs/>
                <w:sz w:val="22"/>
                <w:szCs w:val="22"/>
              </w:rPr>
              <w:t xml:space="preserve"> 5265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72/17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5258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73/17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5259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74/17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</w:t>
            </w:r>
            <w:r w:rsidR="00967A5D">
              <w:rPr>
                <w:bCs/>
                <w:sz w:val="22"/>
                <w:szCs w:val="22"/>
              </w:rPr>
              <w:t>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lastRenderedPageBreak/>
              <w:t>75/17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5261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</w:tbl>
    <w:p w:rsidR="00967A5D" w:rsidRDefault="00967A5D" w:rsidP="00967A5D">
      <w:pPr>
        <w:ind w:left="-426" w:right="-1191"/>
        <w:rPr>
          <w:b/>
          <w:i/>
          <w:spacing w:val="-6"/>
        </w:rPr>
      </w:pPr>
      <w:r>
        <w:rPr>
          <w:b/>
          <w:i/>
          <w:spacing w:val="-6"/>
        </w:rPr>
        <w:t>Przetarg ustny nieog</w:t>
      </w:r>
      <w:r w:rsidR="00C8719D">
        <w:rPr>
          <w:b/>
          <w:i/>
          <w:spacing w:val="-6"/>
        </w:rPr>
        <w:t>raniczony odbędzie się w dniu 16</w:t>
      </w:r>
      <w:r>
        <w:rPr>
          <w:b/>
          <w:i/>
          <w:spacing w:val="-6"/>
        </w:rPr>
        <w:t xml:space="preserve"> maja 2019r. o godz. 10.00 w sali nr 408 Urzędu</w:t>
      </w:r>
      <w:r>
        <w:rPr>
          <w:b/>
          <w:i/>
          <w:spacing w:val="-6"/>
        </w:rPr>
        <w:br/>
        <w:t>Miejskiego w Chojnicach.</w:t>
      </w:r>
    </w:p>
    <w:p w:rsidR="007C6360" w:rsidRDefault="007C6360" w:rsidP="00967A5D">
      <w:pPr>
        <w:ind w:left="-426" w:right="-1191"/>
        <w:rPr>
          <w:b/>
          <w:i/>
          <w:spacing w:val="-6"/>
        </w:rPr>
      </w:pPr>
    </w:p>
    <w:p w:rsidR="007C6360" w:rsidRDefault="007C6360" w:rsidP="007C6360">
      <w:pPr>
        <w:ind w:left="3600" w:hanging="4026"/>
        <w:rPr>
          <w:b/>
          <w:i/>
          <w:spacing w:val="-6"/>
        </w:rPr>
      </w:pPr>
      <w:r>
        <w:rPr>
          <w:b/>
        </w:rPr>
        <w:t>2.przetarg na sprzedaż prawa własności n/w nieruchomości niezabudowanych: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7C6360" w:rsidTr="007A325E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A325E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7C6360" w:rsidRDefault="007C6360" w:rsidP="007A325E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7C6360" w:rsidRDefault="007C6360" w:rsidP="007A325E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wywoław.</w:t>
            </w:r>
          </w:p>
          <w:p w:rsidR="007C6360" w:rsidRDefault="007C6360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Wadium</w:t>
            </w:r>
          </w:p>
          <w:p w:rsidR="007C6360" w:rsidRDefault="007C6360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7C6360" w:rsidTr="007A325E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10/19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C636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3 Maja. </w:t>
            </w:r>
            <w:r w:rsidRPr="003657F5">
              <w:rPr>
                <w:bCs/>
                <w:sz w:val="22"/>
                <w:szCs w:val="22"/>
              </w:rPr>
              <w:t xml:space="preserve">Działka nr </w:t>
            </w:r>
            <w:r>
              <w:rPr>
                <w:bCs/>
                <w:sz w:val="22"/>
                <w:szCs w:val="22"/>
              </w:rPr>
              <w:t>251/18 o pow. 339</w:t>
            </w:r>
            <w:r w:rsidRPr="003657F5">
              <w:rPr>
                <w:bCs/>
                <w:sz w:val="22"/>
                <w:szCs w:val="22"/>
              </w:rPr>
              <w:t xml:space="preserve"> m</w:t>
            </w:r>
            <w:r>
              <w:rPr>
                <w:bCs/>
                <w:sz w:val="22"/>
                <w:szCs w:val="22"/>
              </w:rPr>
              <w:t>², zapisana</w:t>
            </w:r>
            <w:r>
              <w:rPr>
                <w:bCs/>
                <w:sz w:val="22"/>
                <w:szCs w:val="22"/>
              </w:rPr>
              <w:br/>
              <w:t>w KW SL1C/00020743/0. Przeznaczenie: teren usług handlu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60" w:rsidRDefault="007C6360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60" w:rsidRDefault="006F302F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2 500</w:t>
            </w:r>
          </w:p>
        </w:tc>
      </w:tr>
    </w:tbl>
    <w:p w:rsidR="007C6360" w:rsidRDefault="007C6360" w:rsidP="007C6360">
      <w:pPr>
        <w:ind w:left="-426" w:right="-1191"/>
        <w:rPr>
          <w:b/>
          <w:i/>
          <w:spacing w:val="-6"/>
        </w:rPr>
      </w:pPr>
      <w:r>
        <w:rPr>
          <w:b/>
          <w:i/>
          <w:spacing w:val="-6"/>
        </w:rPr>
        <w:t>Przetarg ustny nieog</w:t>
      </w:r>
      <w:r w:rsidR="00C8719D">
        <w:rPr>
          <w:b/>
          <w:i/>
          <w:spacing w:val="-6"/>
        </w:rPr>
        <w:t>raniczony odbędzie się w dniu 16</w:t>
      </w:r>
      <w:r>
        <w:rPr>
          <w:b/>
          <w:i/>
          <w:spacing w:val="-6"/>
        </w:rPr>
        <w:t xml:space="preserve"> maja 2019r. o godz. 10.30 w sali nr 408 Urzędu</w:t>
      </w:r>
      <w:r>
        <w:rPr>
          <w:b/>
          <w:i/>
          <w:spacing w:val="-6"/>
        </w:rPr>
        <w:br/>
        <w:t>Miejskiego w Chojnicach.</w:t>
      </w:r>
    </w:p>
    <w:p w:rsidR="00FD7EB6" w:rsidRDefault="00FD7EB6" w:rsidP="00FD7EB6">
      <w:pPr>
        <w:ind w:right="-2160"/>
        <w:rPr>
          <w:b/>
          <w:i/>
          <w:spacing w:val="-6"/>
        </w:rPr>
      </w:pPr>
    </w:p>
    <w:p w:rsidR="00FD7EB6" w:rsidRPr="003657F5" w:rsidRDefault="00967A5D" w:rsidP="003657F5">
      <w:pPr>
        <w:ind w:left="-426" w:right="-2160"/>
        <w:rPr>
          <w:b/>
          <w:i/>
          <w:spacing w:val="-6"/>
        </w:rPr>
      </w:pPr>
      <w:r>
        <w:rPr>
          <w:b/>
          <w:spacing w:val="-6"/>
        </w:rPr>
        <w:t xml:space="preserve"> </w:t>
      </w:r>
      <w:r w:rsidR="00C8719D">
        <w:rPr>
          <w:b/>
          <w:spacing w:val="-6"/>
        </w:rPr>
        <w:t>3</w:t>
      </w:r>
      <w:r w:rsidR="003657F5">
        <w:rPr>
          <w:b/>
          <w:i/>
          <w:spacing w:val="-6"/>
        </w:rPr>
        <w:t xml:space="preserve">. </w:t>
      </w:r>
      <w:r w:rsidR="00FD7EB6">
        <w:rPr>
          <w:b/>
        </w:rPr>
        <w:t>przetarg na sprzedaż prawa własności n</w:t>
      </w:r>
      <w:r w:rsidR="003657F5">
        <w:rPr>
          <w:b/>
        </w:rPr>
        <w:t>/w nieruchomości niezabudowanej</w:t>
      </w:r>
      <w:r w:rsidR="00FD7EB6">
        <w:rPr>
          <w:b/>
        </w:rPr>
        <w:t>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6549"/>
        <w:gridCol w:w="1276"/>
        <w:gridCol w:w="1134"/>
      </w:tblGrid>
      <w:tr w:rsidR="00FD7EB6" w:rsidTr="00967A5D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</w:t>
            </w:r>
          </w:p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opis,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FD7EB6" w:rsidRDefault="00FD7EB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wywoław.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Wadium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zł</w:t>
            </w:r>
          </w:p>
        </w:tc>
      </w:tr>
      <w:tr w:rsidR="00FD7EB6" w:rsidTr="00967A5D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28/18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Lichnowska. </w:t>
            </w:r>
            <w:r>
              <w:rPr>
                <w:sz w:val="22"/>
                <w:szCs w:val="22"/>
              </w:rPr>
              <w:t>Działka nr 696/84 o pow. 51 m², zapisana</w:t>
            </w:r>
            <w:r>
              <w:rPr>
                <w:sz w:val="22"/>
                <w:szCs w:val="22"/>
              </w:rPr>
              <w:br/>
              <w:t>w KW SL1C/00023651/9. Na powierzchni działki znajduje się polbruk. Na działce znajdują się urządzenia wodociągowe i kanalizacyjne.</w:t>
            </w:r>
            <w:r w:rsidR="00894A9F">
              <w:rPr>
                <w:sz w:val="22"/>
                <w:szCs w:val="22"/>
              </w:rPr>
              <w:t xml:space="preserve"> Przeznaczenie: teren zieleni urządzonej z możliwością wprowadzenia usług handlu.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C8719D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8 600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C8719D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</w:tbl>
    <w:p w:rsidR="00FD7EB6" w:rsidRDefault="00894A9F" w:rsidP="00967A5D">
      <w:pPr>
        <w:ind w:left="-454" w:right="-567"/>
        <w:rPr>
          <w:b/>
        </w:rPr>
      </w:pPr>
      <w:r>
        <w:rPr>
          <w:b/>
        </w:rPr>
        <w:t>P</w:t>
      </w:r>
      <w:r w:rsidR="00FD7EB6">
        <w:rPr>
          <w:b/>
        </w:rPr>
        <w:t>rzetarg ustny jest ograniczony do właścicieli nieruchomości graniczących</w:t>
      </w:r>
      <w:r w:rsidR="00967A5D">
        <w:rPr>
          <w:b/>
        </w:rPr>
        <w:t xml:space="preserve"> ze  zbywanymi</w:t>
      </w:r>
      <w:r>
        <w:rPr>
          <w:b/>
        </w:rPr>
        <w:t xml:space="preserve"> </w:t>
      </w:r>
      <w:r w:rsidR="00FD7EB6">
        <w:rPr>
          <w:b/>
        </w:rPr>
        <w:t>nieruchomościami</w:t>
      </w:r>
    </w:p>
    <w:p w:rsidR="00FD7EB6" w:rsidRDefault="00FD7EB6" w:rsidP="00967A5D">
      <w:pPr>
        <w:ind w:left="-454" w:right="-454"/>
        <w:jc w:val="both"/>
        <w:rPr>
          <w:b/>
        </w:rPr>
      </w:pPr>
      <w:r>
        <w:t>Uzasadnienie wyboru formy przetargu:</w:t>
      </w:r>
      <w:r>
        <w:rPr>
          <w:b/>
        </w:rPr>
        <w:t xml:space="preserve"> </w:t>
      </w:r>
      <w:r>
        <w:t>Działki nie mogą być zagospodarowane jako odrębna nieruchomość, natomiast mogą poprawić warunki zagospodarowania nieruchomości przyległych.</w:t>
      </w:r>
    </w:p>
    <w:p w:rsidR="00FD7EB6" w:rsidRDefault="00FD7EB6" w:rsidP="00967A5D">
      <w:pPr>
        <w:ind w:left="-454" w:right="-454"/>
        <w:jc w:val="both"/>
      </w:pPr>
      <w:r>
        <w:t>Wyznacza się termin pisemnego zgłoszenia uczestnictwa w przetargu do dnia 6 grudnia 2018r. w Biurze Podawczym tut. Urzędu. Zgłoszenie powinno zawierać: 1) imię i nazwisko oraz adres oferenta albo nazwę lub firmę oraz siedzibę, jeżeli oferentem jest osoba prawna lub inny podmiot, 2) numer oferty. Brak zgłoszenia w wyznaczonym terminie uniemożliwi udział w przetargu.</w:t>
      </w:r>
    </w:p>
    <w:p w:rsidR="00FD7EB6" w:rsidRDefault="00FD7EB6" w:rsidP="00967A5D">
      <w:pPr>
        <w:tabs>
          <w:tab w:val="left" w:pos="900"/>
        </w:tabs>
        <w:ind w:left="-454" w:right="-454"/>
        <w:jc w:val="both"/>
      </w:pPr>
      <w:r>
        <w:t>Lista osób zakwalifikowanych do przetargu zostanie wywieszona w siedzibie Urzędu Miejskiego w Chojnicach nie póź</w:t>
      </w:r>
      <w:r w:rsidR="00C8719D">
        <w:t>niej niż do dnia 15</w:t>
      </w:r>
      <w:r w:rsidR="00967A5D">
        <w:t xml:space="preserve"> maja 2019</w:t>
      </w:r>
      <w:r>
        <w:t>r.</w:t>
      </w:r>
    </w:p>
    <w:p w:rsidR="00967A5D" w:rsidRDefault="00967A5D" w:rsidP="00967A5D">
      <w:pPr>
        <w:ind w:left="-454" w:right="-454"/>
      </w:pPr>
      <w:r>
        <w:t>Poprzedni przetarg odbył się w dniu 23 października 2018r. i 11 grudnia 2019r.</w:t>
      </w:r>
    </w:p>
    <w:p w:rsidR="00FD7EB6" w:rsidRDefault="00894A9F" w:rsidP="00967A5D">
      <w:pPr>
        <w:tabs>
          <w:tab w:val="left" w:pos="900"/>
        </w:tabs>
        <w:ind w:left="-454" w:right="-454"/>
        <w:jc w:val="both"/>
        <w:rPr>
          <w:b/>
          <w:i/>
          <w:spacing w:val="-6"/>
        </w:rPr>
      </w:pPr>
      <w:r>
        <w:rPr>
          <w:b/>
          <w:i/>
          <w:spacing w:val="-6"/>
        </w:rPr>
        <w:t>Kolejny p</w:t>
      </w:r>
      <w:r w:rsidR="00FD7EB6">
        <w:rPr>
          <w:b/>
          <w:i/>
          <w:spacing w:val="-6"/>
        </w:rPr>
        <w:t>rzetarg ustny ograniczony odb</w:t>
      </w:r>
      <w:r w:rsidR="00C8719D">
        <w:rPr>
          <w:b/>
          <w:i/>
          <w:spacing w:val="-6"/>
        </w:rPr>
        <w:t>ędzie się w dniu 16</w:t>
      </w:r>
      <w:r w:rsidR="00967A5D">
        <w:rPr>
          <w:b/>
          <w:i/>
          <w:spacing w:val="-6"/>
        </w:rPr>
        <w:t xml:space="preserve"> maja 2019</w:t>
      </w:r>
      <w:r w:rsidR="00C8719D">
        <w:rPr>
          <w:b/>
          <w:i/>
          <w:spacing w:val="-6"/>
        </w:rPr>
        <w:t>r. o godz. 11.0</w:t>
      </w:r>
      <w:r w:rsidR="00FD7EB6">
        <w:rPr>
          <w:b/>
          <w:i/>
          <w:spacing w:val="-6"/>
        </w:rPr>
        <w:t>0 w sali nr 408 Urzędu Miejskiego w Chojnicach.</w:t>
      </w:r>
    </w:p>
    <w:p w:rsidR="00894A9F" w:rsidRDefault="00894A9F" w:rsidP="00967A5D">
      <w:pPr>
        <w:tabs>
          <w:tab w:val="left" w:pos="900"/>
        </w:tabs>
        <w:ind w:left="-454" w:right="-454"/>
        <w:jc w:val="both"/>
        <w:rPr>
          <w:b/>
          <w:i/>
          <w:spacing w:val="-6"/>
        </w:rPr>
      </w:pPr>
    </w:p>
    <w:p w:rsidR="00894A9F" w:rsidRPr="003657F5" w:rsidRDefault="00C8719D" w:rsidP="00894A9F">
      <w:pPr>
        <w:ind w:left="-426" w:right="-2160"/>
        <w:rPr>
          <w:b/>
          <w:i/>
          <w:spacing w:val="-6"/>
        </w:rPr>
      </w:pPr>
      <w:r>
        <w:rPr>
          <w:b/>
          <w:spacing w:val="-6"/>
        </w:rPr>
        <w:t>4</w:t>
      </w:r>
      <w:r w:rsidR="00894A9F">
        <w:rPr>
          <w:b/>
          <w:i/>
          <w:spacing w:val="-6"/>
        </w:rPr>
        <w:t xml:space="preserve">. </w:t>
      </w:r>
      <w:r w:rsidR="00894A9F">
        <w:rPr>
          <w:b/>
        </w:rPr>
        <w:t>przetarg na sprzedaż prawa własności n/w nieruchomości niezabudowanej: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6549"/>
        <w:gridCol w:w="1276"/>
        <w:gridCol w:w="1134"/>
      </w:tblGrid>
      <w:tr w:rsidR="00894A9F" w:rsidTr="007A325E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</w:t>
            </w:r>
          </w:p>
          <w:p w:rsidR="00894A9F" w:rsidRDefault="00894A9F" w:rsidP="007A325E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opis,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894A9F" w:rsidRDefault="00894A9F" w:rsidP="007A325E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wywoław.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Wadium</w:t>
            </w:r>
          </w:p>
          <w:p w:rsidR="00894A9F" w:rsidRDefault="00894A9F" w:rsidP="007A32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zł</w:t>
            </w:r>
          </w:p>
        </w:tc>
      </w:tr>
      <w:tr w:rsidR="00894A9F" w:rsidTr="007A325E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203/16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894A9F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Strzelecka. </w:t>
            </w:r>
            <w:r>
              <w:rPr>
                <w:sz w:val="22"/>
                <w:szCs w:val="22"/>
              </w:rPr>
              <w:t>Działki nr 37/8 i 80/2 o łącznej pow. 21 m², zapisane kolejno w KW SL1C/00028681/3 i SL1C/00028300/9. Teren zabudowy mieszkaniowej i usług.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894A9F" w:rsidP="007A325E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1 403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9F" w:rsidRDefault="006F302F" w:rsidP="007A325E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894A9F" w:rsidRDefault="00576B90" w:rsidP="00894A9F">
      <w:pPr>
        <w:ind w:left="-454" w:right="-567"/>
        <w:rPr>
          <w:b/>
        </w:rPr>
      </w:pPr>
      <w:r>
        <w:rPr>
          <w:b/>
        </w:rPr>
        <w:t>P</w:t>
      </w:r>
      <w:r w:rsidR="00894A9F">
        <w:rPr>
          <w:b/>
        </w:rPr>
        <w:t>rzetarg ustny jest ograniczony do właścicieli nieruchomości graniczących ze  zbywanymi nieruchomościami</w:t>
      </w:r>
    </w:p>
    <w:p w:rsidR="00894A9F" w:rsidRDefault="00894A9F" w:rsidP="00894A9F">
      <w:pPr>
        <w:ind w:left="-454" w:right="-454"/>
        <w:jc w:val="both"/>
        <w:rPr>
          <w:b/>
        </w:rPr>
      </w:pPr>
      <w:r>
        <w:t>Uzasadnienie wyboru formy przetargu:</w:t>
      </w:r>
      <w:r>
        <w:rPr>
          <w:b/>
        </w:rPr>
        <w:t xml:space="preserve"> </w:t>
      </w:r>
      <w:r>
        <w:t>Działki nie mogą być zagospodarowane jako odrębna nieruchomość, natomiast mogą poprawić warunki zagospodarowania nieruchomości przyległych.</w:t>
      </w:r>
    </w:p>
    <w:p w:rsidR="00894A9F" w:rsidRDefault="00894A9F" w:rsidP="00894A9F">
      <w:pPr>
        <w:ind w:left="-454" w:right="-454"/>
        <w:jc w:val="both"/>
      </w:pPr>
      <w:r>
        <w:t xml:space="preserve">Wyznacza się termin pisemnego zgłoszenia uczestnictwa w przetargu do dnia 6 grudnia 2018r. w Biurze Podawczym tut. Urzędu. Zgłoszenie powinno zawierać: 1) imię i nazwisko oraz adres oferenta albo </w:t>
      </w:r>
      <w:r>
        <w:lastRenderedPageBreak/>
        <w:t>nazwę lub firmę oraz siedzibę, jeżeli oferentem jest osoba prawna lub inny podmiot, 2) numer oferty. Brak zgłoszenia w wyznaczonym terminie uniemożliwi udział w przetargu.</w:t>
      </w:r>
    </w:p>
    <w:p w:rsidR="00894A9F" w:rsidRDefault="00894A9F" w:rsidP="00894A9F">
      <w:pPr>
        <w:tabs>
          <w:tab w:val="left" w:pos="900"/>
        </w:tabs>
        <w:ind w:left="-454" w:right="-454"/>
        <w:jc w:val="both"/>
      </w:pPr>
      <w:r>
        <w:t>Lista osób zakwalifikowanych do przetargu zostanie wywieszona w siedzibie Urzędu Miejskiego w Chojn</w:t>
      </w:r>
      <w:r w:rsidR="00C8719D">
        <w:t>icach nie później niż do dnia 15</w:t>
      </w:r>
      <w:r>
        <w:t xml:space="preserve"> maja 2019r.</w:t>
      </w:r>
    </w:p>
    <w:p w:rsidR="00894A9F" w:rsidRDefault="00894A9F" w:rsidP="00894A9F">
      <w:pPr>
        <w:tabs>
          <w:tab w:val="left" w:pos="900"/>
        </w:tabs>
        <w:ind w:left="-454" w:right="-454"/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ograniczony odbędzie się w </w:t>
      </w:r>
      <w:r w:rsidR="00C8719D">
        <w:rPr>
          <w:b/>
          <w:i/>
          <w:spacing w:val="-6"/>
        </w:rPr>
        <w:t>dniu 16 maja 2019r. o godz. 11.3</w:t>
      </w:r>
      <w:r>
        <w:rPr>
          <w:b/>
          <w:i/>
          <w:spacing w:val="-6"/>
        </w:rPr>
        <w:t>0 w sali nr 408 Urzędu Miejskiego w Chojnicach.</w:t>
      </w:r>
    </w:p>
    <w:p w:rsidR="00FD7EB6" w:rsidRDefault="00FD7EB6" w:rsidP="00FD7EB6">
      <w:pPr>
        <w:ind w:right="-2160"/>
        <w:rPr>
          <w:b/>
          <w:i/>
          <w:spacing w:val="-6"/>
        </w:rPr>
      </w:pP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FD7EB6" w:rsidRDefault="00FD7EB6" w:rsidP="00FD7EB6">
      <w:pPr>
        <w:ind w:left="-426"/>
        <w:jc w:val="both"/>
      </w:pPr>
      <w:r>
        <w:rPr>
          <w:b/>
        </w:rPr>
        <w:t>Wadia na przetargi należ</w:t>
      </w:r>
      <w:r w:rsidR="00576B90">
        <w:rPr>
          <w:b/>
        </w:rPr>
        <w:t>y wpłacić do dnia 9 maja 2019</w:t>
      </w:r>
      <w:r>
        <w:rPr>
          <w:b/>
        </w:rPr>
        <w:t>r. na konto Urzędu Miejskiego w Chojnicach w Banku Spółdzielczym O/Chojnice nr 35 8146 0003 0000 0304 2000 0040,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4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FD7EB6" w:rsidRDefault="00FD7EB6" w:rsidP="00FD7EB6">
      <w:pPr>
        <w:jc w:val="both"/>
      </w:pPr>
    </w:p>
    <w:p w:rsidR="00FD7EB6" w:rsidRDefault="00FD7EB6" w:rsidP="00FD7EB6">
      <w:pPr>
        <w:jc w:val="both"/>
      </w:pPr>
      <w:bookmarkStart w:id="0" w:name="_GoBack"/>
      <w:bookmarkEnd w:id="0"/>
    </w:p>
    <w:sectPr w:rsidR="00FD7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5F4"/>
    <w:rsid w:val="002614F9"/>
    <w:rsid w:val="00266100"/>
    <w:rsid w:val="003657F5"/>
    <w:rsid w:val="00576B90"/>
    <w:rsid w:val="006115F4"/>
    <w:rsid w:val="006F302F"/>
    <w:rsid w:val="007C6360"/>
    <w:rsid w:val="00894A9F"/>
    <w:rsid w:val="008C49A6"/>
    <w:rsid w:val="00967A5D"/>
    <w:rsid w:val="00A959BB"/>
    <w:rsid w:val="00C8719D"/>
    <w:rsid w:val="00CB6998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astochojnic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8</cp:revision>
  <cp:lastPrinted>2019-04-10T07:27:00Z</cp:lastPrinted>
  <dcterms:created xsi:type="dcterms:W3CDTF">2019-04-08T09:50:00Z</dcterms:created>
  <dcterms:modified xsi:type="dcterms:W3CDTF">2019-04-15T08:38:00Z</dcterms:modified>
</cp:coreProperties>
</file>