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Chojnice </w:t>
      </w:r>
      <w:r w:rsidRPr="00544C95">
        <w:rPr>
          <w:rFonts w:ascii="Times New Roman" w:hAnsi="Times New Roman" w:cs="Times New Roman"/>
          <w:bCs/>
          <w:sz w:val="24"/>
          <w:szCs w:val="24"/>
        </w:rPr>
        <w:t>ogłasza konsultacje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bCs/>
          <w:sz w:val="24"/>
          <w:szCs w:val="24"/>
        </w:rPr>
        <w:t>w sprawie projektu uchwały Rady Miejskiej w Chojnicach w sprawie</w:t>
      </w:r>
      <w:r w:rsidR="000D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637">
        <w:rPr>
          <w:rFonts w:ascii="Times New Roman" w:hAnsi="Times New Roman" w:cs="Times New Roman"/>
          <w:bCs/>
          <w:sz w:val="24"/>
          <w:szCs w:val="24"/>
        </w:rPr>
        <w:t>zaliczenia drogi</w:t>
      </w:r>
      <w:r w:rsidR="00C422DF" w:rsidRPr="00C422DF">
        <w:rPr>
          <w:rFonts w:ascii="Times New Roman" w:hAnsi="Times New Roman" w:cs="Times New Roman"/>
          <w:bCs/>
          <w:sz w:val="24"/>
          <w:szCs w:val="24"/>
        </w:rPr>
        <w:t xml:space="preserve"> do kategorii dróg gminnych</w:t>
      </w:r>
      <w:r w:rsidR="00C422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dnia </w:t>
      </w:r>
      <w:r w:rsidRPr="00544C95">
        <w:rPr>
          <w:rFonts w:ascii="Times New Roman" w:hAnsi="Times New Roman" w:cs="Times New Roman"/>
          <w:sz w:val="24"/>
          <w:szCs w:val="24"/>
        </w:rPr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W związku z powyższym zapraszamy przedstawicieli organizacji pozarządowych i innych podmiotów prowadzących działalność pożytku publicznego działających na terenie miasta Chojnice, do wnoszenia uwag i opinii w formie pisemnej</w:t>
      </w:r>
      <w:r w:rsidR="00516DC6">
        <w:rPr>
          <w:rFonts w:ascii="Times New Roman" w:hAnsi="Times New Roman" w:cs="Times New Roman"/>
          <w:sz w:val="24"/>
          <w:szCs w:val="24"/>
        </w:rPr>
        <w:t xml:space="preserve"> w terminie od 13.1</w:t>
      </w:r>
      <w:bookmarkStart w:id="0" w:name="_GoBack"/>
      <w:bookmarkEnd w:id="0"/>
      <w:r w:rsidR="00C44637">
        <w:rPr>
          <w:rFonts w:ascii="Times New Roman" w:hAnsi="Times New Roman" w:cs="Times New Roman"/>
          <w:sz w:val="24"/>
          <w:szCs w:val="24"/>
        </w:rPr>
        <w:t>0</w:t>
      </w:r>
      <w:r w:rsidR="00E91947">
        <w:rPr>
          <w:rFonts w:ascii="Times New Roman" w:hAnsi="Times New Roman" w:cs="Times New Roman"/>
          <w:sz w:val="24"/>
          <w:szCs w:val="24"/>
        </w:rPr>
        <w:t xml:space="preserve">.2020 </w:t>
      </w:r>
      <w:r w:rsidR="00E91947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C44637">
        <w:rPr>
          <w:rFonts w:ascii="Times New Roman" w:hAnsi="Times New Roman" w:cs="Times New Roman"/>
          <w:sz w:val="24"/>
          <w:szCs w:val="24"/>
        </w:rPr>
        <w:t>22.10</w:t>
      </w:r>
      <w:r w:rsidR="00E91947">
        <w:rPr>
          <w:rFonts w:ascii="Times New Roman" w:hAnsi="Times New Roman" w:cs="Times New Roman"/>
          <w:sz w:val="24"/>
          <w:szCs w:val="24"/>
        </w:rPr>
        <w:t>.2020</w:t>
      </w:r>
      <w:r w:rsidRPr="00544C95">
        <w:rPr>
          <w:rFonts w:ascii="Times New Roman" w:hAnsi="Times New Roman" w:cs="Times New Roman"/>
          <w:sz w:val="24"/>
          <w:szCs w:val="24"/>
        </w:rPr>
        <w:t xml:space="preserve"> roku na formularzu zgłoszenia opinii.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 xml:space="preserve">Za przeprowadzenie konsultacji odpowiedzialny jest Wydział Gospodarki Komunalnej </w:t>
      </w:r>
      <w:r w:rsidRPr="00544C95">
        <w:rPr>
          <w:rFonts w:ascii="Times New Roman" w:hAnsi="Times New Roman" w:cs="Times New Roman"/>
          <w:sz w:val="24"/>
          <w:szCs w:val="24"/>
        </w:rPr>
        <w:br/>
        <w:t xml:space="preserve">i Ochrony Środowiska. 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Uprawnione do udziału  w konsultacjach są organizacje pozarządowe oraz podmioty wymienione w art. 3 ust. 3 ustawy o działalności pożytku publicznego i o wolontariacie.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44C95">
        <w:rPr>
          <w:rFonts w:ascii="Times New Roman" w:hAnsi="Times New Roman" w:cs="Times New Roman"/>
          <w:bCs/>
          <w:sz w:val="24"/>
          <w:szCs w:val="24"/>
        </w:rPr>
        <w:t>opinii należy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 xml:space="preserve">przesłać na adres: poczty elektronicznej na adres e-mail: </w:t>
      </w:r>
      <w:r w:rsidR="00516DC6">
        <w:rPr>
          <w:rFonts w:ascii="Times New Roman" w:hAnsi="Times New Roman" w:cs="Times New Roman"/>
          <w:sz w:val="24"/>
          <w:szCs w:val="24"/>
          <w:u w:val="single"/>
        </w:rPr>
        <w:t>rudnik</w:t>
      </w:r>
      <w:r w:rsidRPr="00544C95">
        <w:rPr>
          <w:rFonts w:ascii="Times New Roman" w:hAnsi="Times New Roman" w:cs="Times New Roman"/>
          <w:sz w:val="24"/>
          <w:szCs w:val="24"/>
          <w:u w:val="single"/>
        </w:rPr>
        <w:t>@miastochojnice.pl.</w:t>
      </w:r>
    </w:p>
    <w:p w:rsidR="00EA6208" w:rsidRDefault="00EA6208"/>
    <w:sectPr w:rsidR="00E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0D4ACE"/>
    <w:rsid w:val="000E3AD0"/>
    <w:rsid w:val="001478DE"/>
    <w:rsid w:val="00304752"/>
    <w:rsid w:val="00516DC6"/>
    <w:rsid w:val="00544C95"/>
    <w:rsid w:val="008018E9"/>
    <w:rsid w:val="00C422DF"/>
    <w:rsid w:val="00C44637"/>
    <w:rsid w:val="00E91947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D58-CE5E-4B21-ABE0-1C48623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Tadeusz Rudnik</cp:lastModifiedBy>
  <cp:revision>13</cp:revision>
  <cp:lastPrinted>2017-05-15T07:15:00Z</cp:lastPrinted>
  <dcterms:created xsi:type="dcterms:W3CDTF">2017-05-15T07:00:00Z</dcterms:created>
  <dcterms:modified xsi:type="dcterms:W3CDTF">2020-10-12T06:05:00Z</dcterms:modified>
</cp:coreProperties>
</file>