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05D09" w14:textId="63B46A9B" w:rsidR="008E3880" w:rsidRPr="008E3880" w:rsidRDefault="00F12063" w:rsidP="008E38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E1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projekt</w:t>
      </w:r>
      <w:r w:rsidR="00EE1F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</w:p>
    <w:p w14:paraId="516CE240" w14:textId="77777777" w:rsidR="008E3880" w:rsidRDefault="008E3880" w:rsidP="008E388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FE13C28" w14:textId="4472B46C" w:rsidR="008E3880" w:rsidRPr="008E3880" w:rsidRDefault="008E3880" w:rsidP="008E38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3880">
        <w:rPr>
          <w:rFonts w:ascii="Times New Roman" w:hAnsi="Times New Roman" w:cs="Times New Roman"/>
          <w:b/>
          <w:bCs/>
          <w:sz w:val="24"/>
          <w:szCs w:val="24"/>
        </w:rPr>
        <w:t>UCHWAŁA NR ……………………..</w:t>
      </w:r>
    </w:p>
    <w:p w14:paraId="4ECD76D0" w14:textId="77777777" w:rsidR="008E3880" w:rsidRPr="008E3880" w:rsidRDefault="008E3880" w:rsidP="008E38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3880">
        <w:rPr>
          <w:rFonts w:ascii="Times New Roman" w:hAnsi="Times New Roman" w:cs="Times New Roman"/>
          <w:b/>
          <w:bCs/>
          <w:sz w:val="24"/>
          <w:szCs w:val="24"/>
        </w:rPr>
        <w:t>RADY MIEJSKIEJ W CHOJNICACH</w:t>
      </w:r>
    </w:p>
    <w:p w14:paraId="0BEDFF95" w14:textId="1A9F453A" w:rsidR="008E3880" w:rsidRDefault="008E3880" w:rsidP="008E38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3880">
        <w:rPr>
          <w:rFonts w:ascii="Times New Roman" w:hAnsi="Times New Roman" w:cs="Times New Roman"/>
          <w:b/>
          <w:bCs/>
          <w:sz w:val="24"/>
          <w:szCs w:val="24"/>
        </w:rPr>
        <w:t>z dnia ………………………….</w:t>
      </w:r>
    </w:p>
    <w:p w14:paraId="29BC025C" w14:textId="77777777" w:rsidR="008E3880" w:rsidRPr="008E3880" w:rsidRDefault="008E3880" w:rsidP="008E38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7715F7" w14:textId="6E9283E3" w:rsidR="008E3880" w:rsidRDefault="008E3880" w:rsidP="008E3880">
      <w:pPr>
        <w:jc w:val="center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>w sprawie zaliczenia drogi do kategorii dróg gminnych.</w:t>
      </w:r>
    </w:p>
    <w:p w14:paraId="175B666C" w14:textId="77777777" w:rsidR="008E3880" w:rsidRPr="008E3880" w:rsidRDefault="008E3880" w:rsidP="008E388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25FDD7" w14:textId="459DE8AA" w:rsidR="008E3880" w:rsidRPr="008E3880" w:rsidRDefault="008E3880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 xml:space="preserve">Na podstawie art. 18 ust. 2 pkt 15 ustawy z dnia 8 marca 1990 r. o samorządzie gminnym </w:t>
      </w:r>
      <w:r>
        <w:rPr>
          <w:rFonts w:ascii="Times New Roman" w:hAnsi="Times New Roman" w:cs="Times New Roman"/>
          <w:sz w:val="24"/>
          <w:szCs w:val="24"/>
        </w:rPr>
        <w:br/>
      </w:r>
      <w:r w:rsidRPr="008E388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E3880"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202</w:t>
      </w:r>
      <w:r w:rsidR="00093E8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poz. </w:t>
      </w:r>
      <w:r w:rsidR="00093E83">
        <w:rPr>
          <w:rFonts w:ascii="Times New Roman" w:hAnsi="Times New Roman" w:cs="Times New Roman"/>
          <w:sz w:val="24"/>
          <w:szCs w:val="24"/>
        </w:rPr>
        <w:t>609</w:t>
      </w:r>
      <w:r w:rsidRPr="008E3880">
        <w:rPr>
          <w:rFonts w:ascii="Times New Roman" w:hAnsi="Times New Roman" w:cs="Times New Roman"/>
          <w:sz w:val="24"/>
          <w:szCs w:val="24"/>
        </w:rPr>
        <w:t>) oraz art. 7 ustawy z dnia 21 marca 1985 r. o drogach publicznych (</w:t>
      </w:r>
      <w:proofErr w:type="spellStart"/>
      <w:r w:rsidRPr="008E388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E3880">
        <w:rPr>
          <w:rFonts w:ascii="Times New Roman" w:hAnsi="Times New Roman" w:cs="Times New Roman"/>
          <w:sz w:val="24"/>
          <w:szCs w:val="24"/>
        </w:rPr>
        <w:t xml:space="preserve">. Dz.U. z </w:t>
      </w:r>
      <w:r>
        <w:rPr>
          <w:rFonts w:ascii="Times New Roman" w:hAnsi="Times New Roman" w:cs="Times New Roman"/>
          <w:sz w:val="24"/>
          <w:szCs w:val="24"/>
        </w:rPr>
        <w:t xml:space="preserve">2024 poz. 320) </w:t>
      </w:r>
      <w:r w:rsidRPr="008E3880">
        <w:rPr>
          <w:rFonts w:ascii="Times New Roman" w:hAnsi="Times New Roman" w:cs="Times New Roman"/>
          <w:sz w:val="24"/>
          <w:szCs w:val="24"/>
        </w:rPr>
        <w:t>po zasięgnięciu opinii Zarządu Powiatu Chojnickiego, uchwala się, co następuje:</w:t>
      </w:r>
    </w:p>
    <w:p w14:paraId="78BECC23" w14:textId="24ED9C12" w:rsidR="00E0658D" w:rsidRPr="00E0658D" w:rsidRDefault="008E3880" w:rsidP="00824036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>§ 1.</w:t>
      </w:r>
      <w:r w:rsidR="00E0658D">
        <w:rPr>
          <w:rFonts w:ascii="Times New Roman" w:hAnsi="Times New Roman" w:cs="Times New Roman"/>
          <w:sz w:val="24"/>
          <w:szCs w:val="24"/>
        </w:rPr>
        <w:tab/>
      </w:r>
      <w:r w:rsidR="00E0658D" w:rsidRPr="00E0658D">
        <w:rPr>
          <w:rFonts w:ascii="Times New Roman" w:hAnsi="Times New Roman" w:cs="Times New Roman"/>
          <w:sz w:val="24"/>
          <w:szCs w:val="24"/>
        </w:rPr>
        <w:t xml:space="preserve">Zalicza się do </w:t>
      </w:r>
      <w:r w:rsidR="00E0658D" w:rsidRPr="00824036">
        <w:rPr>
          <w:rFonts w:ascii="Times New Roman" w:hAnsi="Times New Roman" w:cs="Times New Roman"/>
          <w:sz w:val="24"/>
          <w:szCs w:val="24"/>
        </w:rPr>
        <w:t xml:space="preserve">kategorii dróg gminnych drogę </w:t>
      </w:r>
      <w:r w:rsidR="00824036" w:rsidRPr="00E0658D">
        <w:rPr>
          <w:rFonts w:ascii="Times New Roman" w:hAnsi="Times New Roman" w:cs="Times New Roman"/>
          <w:sz w:val="24"/>
          <w:szCs w:val="24"/>
        </w:rPr>
        <w:t>stanowiąc</w:t>
      </w:r>
      <w:r w:rsidR="00824036">
        <w:rPr>
          <w:rFonts w:ascii="Times New Roman" w:hAnsi="Times New Roman" w:cs="Times New Roman"/>
          <w:sz w:val="24"/>
          <w:szCs w:val="24"/>
        </w:rPr>
        <w:t>ą</w:t>
      </w:r>
      <w:r w:rsidR="00824036" w:rsidRPr="00E0658D">
        <w:rPr>
          <w:rFonts w:ascii="Times New Roman" w:hAnsi="Times New Roman" w:cs="Times New Roman"/>
          <w:sz w:val="24"/>
          <w:szCs w:val="24"/>
        </w:rPr>
        <w:t xml:space="preserve"> własność Gminy Miejskiej Chojnice</w:t>
      </w:r>
      <w:r w:rsidR="00824036">
        <w:rPr>
          <w:rFonts w:ascii="Times New Roman" w:hAnsi="Times New Roman" w:cs="Times New Roman"/>
          <w:sz w:val="24"/>
          <w:szCs w:val="24"/>
        </w:rPr>
        <w:t xml:space="preserve">, </w:t>
      </w:r>
      <w:r w:rsidR="00E0658D" w:rsidRPr="00824036">
        <w:rPr>
          <w:rFonts w:ascii="Times New Roman" w:hAnsi="Times New Roman" w:cs="Times New Roman"/>
          <w:sz w:val="24"/>
          <w:szCs w:val="24"/>
        </w:rPr>
        <w:t>położoną na nieruchomościach oznaczonych jako działki nr: 2892/8, 2869, 151/18, 154/22, obręb Chojnice</w:t>
      </w:r>
      <w:r w:rsidR="00824036">
        <w:rPr>
          <w:rFonts w:ascii="Times New Roman" w:hAnsi="Times New Roman" w:cs="Times New Roman"/>
          <w:sz w:val="24"/>
          <w:szCs w:val="24"/>
        </w:rPr>
        <w:t xml:space="preserve"> - o długości ok. 291 m</w:t>
      </w:r>
      <w:r w:rsidR="00E0658D">
        <w:rPr>
          <w:rFonts w:ascii="Times New Roman" w:hAnsi="Times New Roman" w:cs="Times New Roman"/>
          <w:sz w:val="24"/>
          <w:szCs w:val="24"/>
        </w:rPr>
        <w:t>.</w:t>
      </w:r>
    </w:p>
    <w:p w14:paraId="19E72C7E" w14:textId="4DCE4B4A" w:rsidR="00E0658D" w:rsidRPr="008E3880" w:rsidRDefault="008E3880" w:rsidP="00E0658D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>§ 2.</w:t>
      </w:r>
      <w:r w:rsidR="00E0658D">
        <w:rPr>
          <w:rFonts w:ascii="Times New Roman" w:hAnsi="Times New Roman" w:cs="Times New Roman"/>
          <w:sz w:val="24"/>
          <w:szCs w:val="24"/>
        </w:rPr>
        <w:tab/>
      </w:r>
      <w:r w:rsidR="00E0658D" w:rsidRPr="00E0658D">
        <w:rPr>
          <w:rFonts w:ascii="Times New Roman" w:hAnsi="Times New Roman" w:cs="Times New Roman"/>
          <w:sz w:val="24"/>
          <w:szCs w:val="24"/>
        </w:rPr>
        <w:t xml:space="preserve">Szczegółowe położenie i przebieg drogi wymienionej w </w:t>
      </w:r>
      <w:r w:rsidR="00E0658D">
        <w:rPr>
          <w:rFonts w:ascii="Times New Roman" w:hAnsi="Times New Roman" w:cs="Times New Roman"/>
          <w:sz w:val="24"/>
          <w:szCs w:val="24"/>
        </w:rPr>
        <w:t>§</w:t>
      </w:r>
      <w:r w:rsidR="00E0658D" w:rsidRPr="00E0658D">
        <w:rPr>
          <w:rFonts w:ascii="Times New Roman" w:hAnsi="Times New Roman" w:cs="Times New Roman"/>
          <w:sz w:val="24"/>
          <w:szCs w:val="24"/>
        </w:rPr>
        <w:t xml:space="preserve"> 1 jest oznaczone na mapie stanowiącej załącznik do niniejszej uchwały</w:t>
      </w:r>
      <w:r w:rsidR="00E0658D">
        <w:rPr>
          <w:rFonts w:ascii="Times New Roman" w:hAnsi="Times New Roman" w:cs="Times New Roman"/>
          <w:sz w:val="24"/>
          <w:szCs w:val="24"/>
        </w:rPr>
        <w:t>.</w:t>
      </w:r>
    </w:p>
    <w:p w14:paraId="61F5912E" w14:textId="58B8EA8D" w:rsidR="008E3880" w:rsidRPr="008E3880" w:rsidRDefault="008E3880" w:rsidP="00E0658D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>§ 3.</w:t>
      </w:r>
      <w:r w:rsidR="00E0658D">
        <w:rPr>
          <w:rFonts w:ascii="Times New Roman" w:hAnsi="Times New Roman" w:cs="Times New Roman"/>
          <w:sz w:val="24"/>
          <w:szCs w:val="24"/>
        </w:rPr>
        <w:tab/>
      </w:r>
      <w:r w:rsidRPr="008E3880">
        <w:rPr>
          <w:rFonts w:ascii="Times New Roman" w:hAnsi="Times New Roman" w:cs="Times New Roman"/>
          <w:sz w:val="24"/>
          <w:szCs w:val="24"/>
        </w:rPr>
        <w:t>Wykonanie uchwały powierza się Burmistrzowi Miasta Chojnice.</w:t>
      </w:r>
    </w:p>
    <w:p w14:paraId="0552DB33" w14:textId="4891FE58" w:rsidR="007C2F3F" w:rsidRDefault="008E3880" w:rsidP="00E0658D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E3880">
        <w:rPr>
          <w:rFonts w:ascii="Times New Roman" w:hAnsi="Times New Roman" w:cs="Times New Roman"/>
          <w:sz w:val="24"/>
          <w:szCs w:val="24"/>
        </w:rPr>
        <w:t>§ 4.</w:t>
      </w:r>
      <w:r w:rsidR="00E0658D">
        <w:rPr>
          <w:rFonts w:ascii="Times New Roman" w:hAnsi="Times New Roman" w:cs="Times New Roman"/>
          <w:sz w:val="24"/>
          <w:szCs w:val="24"/>
        </w:rPr>
        <w:tab/>
      </w:r>
      <w:r w:rsidRPr="008E3880">
        <w:rPr>
          <w:rFonts w:ascii="Times New Roman" w:hAnsi="Times New Roman" w:cs="Times New Roman"/>
          <w:sz w:val="24"/>
          <w:szCs w:val="24"/>
        </w:rPr>
        <w:t>Uchwała wchodzi w życie po upływie 14 dni od ogłoszenia w Dzienniku Urzędowym Województwa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3880">
        <w:rPr>
          <w:rFonts w:ascii="Times New Roman" w:hAnsi="Times New Roman" w:cs="Times New Roman"/>
          <w:sz w:val="24"/>
          <w:szCs w:val="24"/>
        </w:rPr>
        <w:t>Pomorskiego.</w:t>
      </w:r>
      <w:r w:rsidRPr="008E3880">
        <w:rPr>
          <w:rFonts w:ascii="Times New Roman" w:hAnsi="Times New Roman" w:cs="Times New Roman"/>
          <w:sz w:val="24"/>
          <w:szCs w:val="24"/>
        </w:rPr>
        <w:cr/>
      </w:r>
    </w:p>
    <w:p w14:paraId="5C331FCA" w14:textId="0184687F" w:rsidR="008E3880" w:rsidRPr="008E3880" w:rsidRDefault="008E3880" w:rsidP="008E3880">
      <w:pPr>
        <w:shd w:val="clear" w:color="auto" w:fill="FFFFFF"/>
        <w:spacing w:after="0" w:line="240" w:lineRule="auto"/>
        <w:outlineLvl w:val="2"/>
        <w:rPr>
          <w:rFonts w:ascii="Open Sans" w:eastAsia="Times New Roman" w:hAnsi="Open Sans" w:cs="Open Sans"/>
          <w:color w:val="333333"/>
          <w:kern w:val="0"/>
          <w:sz w:val="26"/>
          <w:szCs w:val="26"/>
          <w:lang w:eastAsia="pl-PL"/>
          <w14:ligatures w14:val="none"/>
        </w:rPr>
      </w:pPr>
    </w:p>
    <w:p w14:paraId="15316CA4" w14:textId="77777777" w:rsidR="008E3880" w:rsidRPr="008E3880" w:rsidRDefault="008E3880" w:rsidP="008E38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E3880" w:rsidRPr="008E3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880"/>
    <w:rsid w:val="00093E83"/>
    <w:rsid w:val="00464035"/>
    <w:rsid w:val="0075657A"/>
    <w:rsid w:val="007C2F3F"/>
    <w:rsid w:val="00824036"/>
    <w:rsid w:val="008E3880"/>
    <w:rsid w:val="00902676"/>
    <w:rsid w:val="009B3A26"/>
    <w:rsid w:val="00E0658D"/>
    <w:rsid w:val="00EE1F09"/>
    <w:rsid w:val="00F1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C69A5"/>
  <w15:chartTrackingRefBased/>
  <w15:docId w15:val="{B27AFE04-4332-482E-9DFD-C71BD00C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-justify">
    <w:name w:val="text-justify"/>
    <w:basedOn w:val="Domylnaczcionkaakapitu"/>
    <w:rsid w:val="00824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1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Szulc</dc:creator>
  <cp:keywords/>
  <dc:description/>
  <cp:lastModifiedBy>Magdalena Rogińska</cp:lastModifiedBy>
  <cp:revision>2</cp:revision>
  <cp:lastPrinted>2024-03-19T12:27:00Z</cp:lastPrinted>
  <dcterms:created xsi:type="dcterms:W3CDTF">2024-05-22T11:35:00Z</dcterms:created>
  <dcterms:modified xsi:type="dcterms:W3CDTF">2024-05-22T11:35:00Z</dcterms:modified>
</cp:coreProperties>
</file>