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847E0" w14:textId="4F7B806C" w:rsidR="000E28BE" w:rsidRPr="000E28BE" w:rsidRDefault="009B41EA" w:rsidP="000E28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lang w:eastAsia="pl-PL"/>
          <w14:ligatures w14:val="none"/>
        </w:rPr>
        <w:t>UJĘCIE W STAŁYM OBWODZIE GŁOSOWANIA</w:t>
      </w:r>
    </w:p>
    <w:p w14:paraId="50EA4D84" w14:textId="77777777" w:rsidR="000E28BE" w:rsidRPr="000E28BE" w:rsidRDefault="000E28BE" w:rsidP="000E28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lang w:eastAsia="pl-PL"/>
          <w14:ligatures w14:val="none"/>
        </w:rPr>
      </w:pPr>
      <w:r w:rsidRPr="000E28BE">
        <w:rPr>
          <w:rFonts w:ascii="Times New Roman" w:eastAsia="Times New Roman" w:hAnsi="Times New Roman" w:cs="Times New Roman"/>
          <w:color w:val="000000"/>
          <w:spacing w:val="8"/>
          <w:kern w:val="0"/>
          <w:lang w:eastAsia="pl-PL"/>
          <w14:ligatures w14:val="none"/>
        </w:rPr>
        <w:t> </w:t>
      </w:r>
    </w:p>
    <w:p w14:paraId="06063844" w14:textId="77777777" w:rsidR="003B6EA6" w:rsidRPr="003B6EA6" w:rsidRDefault="003B6EA6" w:rsidP="00DD0AD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</w:pPr>
      <w:r w:rsidRPr="003B6EA6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  <w:t>Informacja o terminach</w:t>
      </w:r>
    </w:p>
    <w:p w14:paraId="06B28585" w14:textId="7765AAD2" w:rsidR="000E28BE" w:rsidRPr="003B6EA6" w:rsidRDefault="003B6EA6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Wyborca może </w:t>
      </w:r>
      <w:r w:rsidR="00BB690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wpisać się do stałego obwodu głosowania w dowolnym terminie. </w:t>
      </w:r>
      <w:r w:rsidR="000E28BE"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br/>
      </w:r>
    </w:p>
    <w:p w14:paraId="70D158E1" w14:textId="5885B255" w:rsidR="003B6EA6" w:rsidRPr="003B6EA6" w:rsidRDefault="003B6EA6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W</w:t>
      </w:r>
      <w:r w:rsidR="00924F8F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niosek</w:t>
      </w:r>
    </w:p>
    <w:p w14:paraId="09B8F6C4" w14:textId="4993535C" w:rsidR="000E28BE" w:rsidRPr="003B6EA6" w:rsidRDefault="000E28B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>Wniosek</w:t>
      </w: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 o </w:t>
      </w:r>
      <w:r w:rsidR="00BB6909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wpis do stałego obwodu głosowania</w:t>
      </w: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musi zostać doręczony do Urzędu w</w:t>
      </w:r>
      <w:r w:rsid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</w:t>
      </w: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oryginale (osobiście, przez osobę trzecią, pocztą).</w:t>
      </w:r>
    </w:p>
    <w:p w14:paraId="17DF8091" w14:textId="77777777" w:rsidR="000E28BE" w:rsidRPr="003B6EA6" w:rsidRDefault="000E28B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7453F976" w14:textId="2FEDDF1E" w:rsidR="000E28BE" w:rsidRPr="003B6EA6" w:rsidRDefault="000E28B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Wniosek można złożyć </w:t>
      </w:r>
      <w:r w:rsidRPr="003B6EA6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>przez Internet</w:t>
      </w: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na platformi</w:t>
      </w:r>
      <w:r w:rsidR="00563A5E"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e </w:t>
      </w:r>
      <w:r w:rsidR="00563A5E"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gov.pl</w:t>
      </w:r>
      <w:r w:rsidR="00563A5E"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, ale musisz mieć Profil Zaufany </w:t>
      </w: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lub bezpieczny podpis elektroniczny.</w:t>
      </w:r>
    </w:p>
    <w:p w14:paraId="2426B0BF" w14:textId="57A43EA2" w:rsidR="00924F8F" w:rsidRPr="003B6EA6" w:rsidRDefault="000E28B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202ECA10" w14:textId="14330922" w:rsidR="000E28BE" w:rsidRPr="003B6EA6" w:rsidRDefault="000E28B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>Niedopuszczalne jest doręczenie wniosku w formie kserokopii lub skanu za</w:t>
      </w:r>
      <w:r w:rsidR="003B6EA6" w:rsidRPr="003B6EA6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</w:t>
      </w:r>
      <w:r w:rsidRPr="003B6EA6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>pośrednictwem faksu albo zwykłej poczty e-mail.</w:t>
      </w:r>
    </w:p>
    <w:p w14:paraId="43991ED3" w14:textId="77777777" w:rsidR="00924F8F" w:rsidRDefault="00924F8F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</w:p>
    <w:p w14:paraId="08CCCCBA" w14:textId="77777777" w:rsidR="00924F8F" w:rsidRPr="00924F8F" w:rsidRDefault="00924F8F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</w:pPr>
      <w:r w:rsidRPr="00924F8F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Wymagane dokumenty</w:t>
      </w:r>
    </w:p>
    <w:p w14:paraId="09E7C7C3" w14:textId="77777777" w:rsidR="008144E1" w:rsidRDefault="00924F8F" w:rsidP="00DD0ADE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924F8F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wniosek o wpis do stałego obwodu głosowania</w:t>
      </w:r>
    </w:p>
    <w:p w14:paraId="393B7186" w14:textId="77777777" w:rsidR="00DD0ADE" w:rsidRDefault="00DD0ADE" w:rsidP="00DD0ADE">
      <w:pPr>
        <w:pStyle w:val="Akapitzlist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</w:p>
    <w:p w14:paraId="178608CF" w14:textId="0257871C" w:rsidR="008144E1" w:rsidRPr="00DD0ADE" w:rsidRDefault="00DD0AD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DD0ADE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>obligatoryjnie:</w:t>
      </w:r>
      <w:r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</w:t>
      </w:r>
      <w:r w:rsidR="00924F8F" w:rsidRPr="00DD0ADE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w celu uprawdopodobnienia faktu stałego zamieszkania na terenie miasta Chojnice </w:t>
      </w:r>
      <w:r w:rsidR="00850129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możemy poprosić </w:t>
      </w:r>
      <w:r w:rsidR="009C581B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Wnioskodawcę </w:t>
      </w:r>
      <w:r w:rsidR="00850129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o</w:t>
      </w:r>
      <w:r w:rsidR="00924F8F" w:rsidRPr="00DD0ADE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okazanie dodatkowych dokumentów, np.</w:t>
      </w:r>
    </w:p>
    <w:p w14:paraId="24C22BD9" w14:textId="77777777" w:rsidR="008144E1" w:rsidRDefault="00924F8F" w:rsidP="00DD0ADE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8144E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dokument potwierdzający tytuł prawny wnioskodawcy do lokalu, w którym stale zamieszkuje (np. umowa cywilno-prawna, odpis z księgi wieczystej, decyzja administracyjna)</w:t>
      </w:r>
    </w:p>
    <w:p w14:paraId="62C133FD" w14:textId="77777777" w:rsidR="008144E1" w:rsidRDefault="00924F8F" w:rsidP="00DD0ADE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8144E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oświadczenie właściciela lub najemcy mieszkania, w którym zamieszkuje wnioskodawca potwierdzające stały pobyt w lokalu</w:t>
      </w:r>
    </w:p>
    <w:p w14:paraId="237E6699" w14:textId="77777777" w:rsidR="008144E1" w:rsidRDefault="00924F8F" w:rsidP="00DD0ADE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8144E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umowa o pracę, zaświadczenie o zatrudnieniu</w:t>
      </w:r>
    </w:p>
    <w:p w14:paraId="752275E1" w14:textId="77777777" w:rsidR="008144E1" w:rsidRDefault="00924F8F" w:rsidP="00DD0ADE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8144E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zeznanie podatkowe PIT (pierwsza strona z adresem wnioskodawcy zamieszkania)</w:t>
      </w:r>
    </w:p>
    <w:p w14:paraId="50E0502F" w14:textId="3212DDB5" w:rsidR="00924F8F" w:rsidRPr="008144E1" w:rsidRDefault="00924F8F" w:rsidP="00DD0ADE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8144E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umowy / rachunki / faktury za media wystawione na wnioskodawcę z adresem stałego zamieszkania w Chojnicach</w:t>
      </w:r>
      <w:r w:rsidR="008144E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</w:t>
      </w:r>
      <w:r w:rsidRPr="008144E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inne, wg uznania wnioskodawcy</w:t>
      </w:r>
    </w:p>
    <w:p w14:paraId="3E0A88DA" w14:textId="33D6C214" w:rsidR="000E28BE" w:rsidRPr="003B6EA6" w:rsidRDefault="000E28B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3530E026" w14:textId="77777777" w:rsidR="000E28BE" w:rsidRPr="003B6EA6" w:rsidRDefault="000E28B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Miejsce złożenia dokumentów</w:t>
      </w:r>
    </w:p>
    <w:p w14:paraId="2F13DA30" w14:textId="77777777" w:rsidR="000E28BE" w:rsidRPr="003B6EA6" w:rsidRDefault="000E28B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Urząd Miejski w Chojnicach</w:t>
      </w:r>
    </w:p>
    <w:p w14:paraId="27A628BF" w14:textId="77777777" w:rsidR="000E28BE" w:rsidRPr="003B6EA6" w:rsidRDefault="000E28B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Wydział Spraw Obywatelskich - Ewidencja Ludności</w:t>
      </w:r>
    </w:p>
    <w:p w14:paraId="2C7601E7" w14:textId="77777777" w:rsidR="000E28BE" w:rsidRPr="003B6EA6" w:rsidRDefault="000E28B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II piętro, pok. 510</w:t>
      </w:r>
    </w:p>
    <w:p w14:paraId="4633BE94" w14:textId="77777777" w:rsidR="000E28BE" w:rsidRPr="003B6EA6" w:rsidRDefault="000E28B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Stary Rynek 1</w:t>
      </w:r>
    </w:p>
    <w:p w14:paraId="4A230E6E" w14:textId="77777777" w:rsidR="000E28BE" w:rsidRPr="003B6EA6" w:rsidRDefault="000E28B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89-600 Chojnice</w:t>
      </w:r>
    </w:p>
    <w:p w14:paraId="50684C95" w14:textId="77777777" w:rsidR="008144E1" w:rsidRDefault="008144E1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</w:p>
    <w:p w14:paraId="5D9E72A6" w14:textId="0C16BE41" w:rsidR="008144E1" w:rsidRPr="008144E1" w:rsidRDefault="008144E1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</w:pPr>
      <w:r w:rsidRPr="008144E1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Termin</w:t>
      </w:r>
      <w:r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 xml:space="preserve"> załatwienia sprawy</w:t>
      </w:r>
    </w:p>
    <w:p w14:paraId="3DED638F" w14:textId="355BE81E" w:rsidR="000E28BE" w:rsidRDefault="008144E1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5 dni od daty wniesienia wniosku</w:t>
      </w:r>
    </w:p>
    <w:p w14:paraId="5A47EC38" w14:textId="77777777" w:rsidR="008144E1" w:rsidRDefault="008144E1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</w:p>
    <w:p w14:paraId="6093793E" w14:textId="68B81721" w:rsidR="008144E1" w:rsidRPr="008144E1" w:rsidRDefault="008144E1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</w:pPr>
      <w:r w:rsidRPr="008144E1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Tryb odwoławczy</w:t>
      </w:r>
    </w:p>
    <w:p w14:paraId="61AEA924" w14:textId="46077C4D" w:rsidR="008144E1" w:rsidRDefault="008144E1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Na wydaną decyzję można wnieść skargę do Sądu Rejonowego w Chojnicach wniesienia za pośrednictwem Burmistrza Miasta Chojnice w terminie 3 dni od daty doręczenia decyzji</w:t>
      </w:r>
    </w:p>
    <w:p w14:paraId="628D38CD" w14:textId="77777777" w:rsidR="008144E1" w:rsidRDefault="008144E1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</w:p>
    <w:p w14:paraId="7B43CCE7" w14:textId="300651FE" w:rsidR="008144E1" w:rsidRPr="008144E1" w:rsidRDefault="008144E1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</w:pPr>
      <w:r w:rsidRPr="008144E1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Uwagi</w:t>
      </w:r>
    </w:p>
    <w:p w14:paraId="3B3F9FB6" w14:textId="338CAB5F" w:rsidR="008144E1" w:rsidRDefault="008144E1" w:rsidP="00DD0ADE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8144E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wpis do </w:t>
      </w:r>
      <w:r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stałego obwodu głosowania</w:t>
      </w:r>
      <w:r w:rsidRPr="008144E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dokonuje </w:t>
      </w:r>
      <w:r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się </w:t>
      </w:r>
      <w:r w:rsidRPr="008144E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na stałe. Oznacza to, że wykreślenie z tego rejestru następuje na wniosek wyborcy lub z chwilą zgłoszenia zameldowania na pobyt stały pod nowym adresem zamieszkania.</w:t>
      </w:r>
    </w:p>
    <w:p w14:paraId="15E76A1A" w14:textId="03EEF961" w:rsidR="008144E1" w:rsidRPr="008144E1" w:rsidRDefault="008144E1" w:rsidP="00DD0ADE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8144E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wniosek o wpis</w:t>
      </w:r>
      <w:r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do stałego obwodu głosowania </w:t>
      </w:r>
      <w:r w:rsidRPr="008144E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należy wnieść do organu gminy właściwego ze względu na miejsce pobytu. </w:t>
      </w:r>
      <w:r w:rsidR="00CD713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Centralny Rejestr Wyborców</w:t>
      </w:r>
      <w:r w:rsidRPr="008144E1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jest udostępniany, na pisemny wniosek, do wglądu w urzędzie gminy.</w:t>
      </w:r>
    </w:p>
    <w:p w14:paraId="54B09784" w14:textId="77777777" w:rsidR="008144E1" w:rsidRDefault="008144E1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</w:pPr>
    </w:p>
    <w:p w14:paraId="5711375F" w14:textId="7D8439F6" w:rsidR="000E28BE" w:rsidRPr="003B6EA6" w:rsidRDefault="000E28BE" w:rsidP="00DD0A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Podstawa prawna</w:t>
      </w:r>
    </w:p>
    <w:p w14:paraId="36220DEB" w14:textId="4909FB0F" w:rsidR="00563A5E" w:rsidRPr="003B6EA6" w:rsidRDefault="000E28BE" w:rsidP="00DD0AD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3B6EA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Ustawa z dnia 5 stycznia 2011 r. Kodeks wyborczy</w:t>
      </w:r>
      <w:r w:rsidR="00CD713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.</w:t>
      </w:r>
    </w:p>
    <w:p w14:paraId="6845A054" w14:textId="18D03FF9" w:rsidR="00E80190" w:rsidRPr="003B6EA6" w:rsidRDefault="00E80190" w:rsidP="00DD0ADE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sectPr w:rsidR="00E80190" w:rsidRPr="003B6EA6" w:rsidSect="00CF21A6">
      <w:pgSz w:w="11906" w:h="16838"/>
      <w:pgMar w:top="568" w:right="1133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D30D5"/>
    <w:multiLevelType w:val="multilevel"/>
    <w:tmpl w:val="46140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1C26AE"/>
    <w:multiLevelType w:val="hybridMultilevel"/>
    <w:tmpl w:val="3DFC57A4"/>
    <w:lvl w:ilvl="0" w:tplc="A404AF5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0F97CF6"/>
    <w:multiLevelType w:val="multilevel"/>
    <w:tmpl w:val="9A2C3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EC0A61"/>
    <w:multiLevelType w:val="hybridMultilevel"/>
    <w:tmpl w:val="DC8A58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B167F"/>
    <w:multiLevelType w:val="hybridMultilevel"/>
    <w:tmpl w:val="5172D5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6138799">
    <w:abstractNumId w:val="2"/>
  </w:num>
  <w:num w:numId="2" w16cid:durableId="762382506">
    <w:abstractNumId w:val="0"/>
  </w:num>
  <w:num w:numId="3" w16cid:durableId="1916236589">
    <w:abstractNumId w:val="4"/>
  </w:num>
  <w:num w:numId="4" w16cid:durableId="1476608288">
    <w:abstractNumId w:val="1"/>
  </w:num>
  <w:num w:numId="5" w16cid:durableId="18840986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8BE"/>
    <w:rsid w:val="000E28BE"/>
    <w:rsid w:val="0035604E"/>
    <w:rsid w:val="00394325"/>
    <w:rsid w:val="003B6EA6"/>
    <w:rsid w:val="0054437C"/>
    <w:rsid w:val="00563A5E"/>
    <w:rsid w:val="005A4BB0"/>
    <w:rsid w:val="008144E1"/>
    <w:rsid w:val="00850129"/>
    <w:rsid w:val="00924F8F"/>
    <w:rsid w:val="009B41EA"/>
    <w:rsid w:val="009C581B"/>
    <w:rsid w:val="00A86825"/>
    <w:rsid w:val="00BB6909"/>
    <w:rsid w:val="00CD7136"/>
    <w:rsid w:val="00CF21A6"/>
    <w:rsid w:val="00DD0ADE"/>
    <w:rsid w:val="00E80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1434A"/>
  <w15:chartTrackingRefBased/>
  <w15:docId w15:val="{F43B619C-8C99-4933-9A23-4BF2B6727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63A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24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7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Kass</dc:creator>
  <cp:keywords/>
  <dc:description/>
  <cp:lastModifiedBy>Marzena Kass</cp:lastModifiedBy>
  <cp:revision>6</cp:revision>
  <cp:lastPrinted>2024-02-29T06:37:00Z</cp:lastPrinted>
  <dcterms:created xsi:type="dcterms:W3CDTF">2024-03-12T08:36:00Z</dcterms:created>
  <dcterms:modified xsi:type="dcterms:W3CDTF">2024-03-12T08:59:00Z</dcterms:modified>
</cp:coreProperties>
</file>