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8C0AE" w14:textId="0441EC73" w:rsidR="00655174" w:rsidRPr="00A1735D" w:rsidRDefault="00655174" w:rsidP="00655174">
      <w:pPr>
        <w:jc w:val="both"/>
      </w:pPr>
      <w:r w:rsidRPr="00A1735D">
        <w:t>BR.0012.8.</w:t>
      </w:r>
      <w:r w:rsidR="008876DA">
        <w:t>7</w:t>
      </w:r>
      <w:r w:rsidRPr="00A1735D">
        <w:t>.20</w:t>
      </w:r>
      <w:r w:rsidR="00E74C2F" w:rsidRPr="00A1735D">
        <w:t>2</w:t>
      </w:r>
      <w:r w:rsidR="00294EC9" w:rsidRPr="00A1735D">
        <w:t>4</w:t>
      </w:r>
    </w:p>
    <w:p w14:paraId="18B4A09D" w14:textId="7AAB8E19" w:rsidR="00655174" w:rsidRPr="00A1735D" w:rsidRDefault="00655174" w:rsidP="00655174">
      <w:pPr>
        <w:spacing w:before="120"/>
        <w:jc w:val="center"/>
        <w:rPr>
          <w:b/>
        </w:rPr>
      </w:pPr>
      <w:r w:rsidRPr="00A1735D">
        <w:rPr>
          <w:b/>
        </w:rPr>
        <w:t xml:space="preserve">P R O T O K Ó Ł nr </w:t>
      </w:r>
      <w:r w:rsidR="008876DA">
        <w:rPr>
          <w:b/>
        </w:rPr>
        <w:t>7</w:t>
      </w:r>
      <w:r w:rsidRPr="00A1735D">
        <w:rPr>
          <w:b/>
        </w:rPr>
        <w:t>/</w:t>
      </w:r>
      <w:r w:rsidR="00E74C2F" w:rsidRPr="00A1735D">
        <w:rPr>
          <w:b/>
        </w:rPr>
        <w:t>2</w:t>
      </w:r>
      <w:r w:rsidR="00294EC9" w:rsidRPr="00A1735D">
        <w:rPr>
          <w:b/>
        </w:rPr>
        <w:t>4</w:t>
      </w:r>
    </w:p>
    <w:p w14:paraId="648272DC" w14:textId="13C7B946" w:rsidR="00655174" w:rsidRPr="00A1735D" w:rsidRDefault="00655174" w:rsidP="00655174">
      <w:pPr>
        <w:jc w:val="center"/>
      </w:pPr>
      <w:r w:rsidRPr="00A1735D">
        <w:t xml:space="preserve">z posiedzenia Komisji Skarg, Wniosków i Petycji odbytego w dniu </w:t>
      </w:r>
      <w:r w:rsidR="006200AF">
        <w:t>2</w:t>
      </w:r>
      <w:r w:rsidR="00A22870">
        <w:t>2</w:t>
      </w:r>
      <w:r w:rsidR="00F73C70">
        <w:t xml:space="preserve"> sierpnia</w:t>
      </w:r>
      <w:r w:rsidR="00D95394">
        <w:t xml:space="preserve"> </w:t>
      </w:r>
      <w:r w:rsidRPr="00A1735D">
        <w:t>20</w:t>
      </w:r>
      <w:r w:rsidR="00E74C2F" w:rsidRPr="00A1735D">
        <w:t>2</w:t>
      </w:r>
      <w:r w:rsidR="00E22FD2" w:rsidRPr="00A1735D">
        <w:t>4</w:t>
      </w:r>
      <w:r w:rsidR="00D75413" w:rsidRPr="00A1735D">
        <w:t> </w:t>
      </w:r>
      <w:r w:rsidRPr="00A1735D">
        <w:t xml:space="preserve">r. </w:t>
      </w:r>
      <w:r w:rsidRPr="00A1735D">
        <w:br/>
        <w:t xml:space="preserve">w godzinach </w:t>
      </w:r>
      <w:r w:rsidR="00A22870">
        <w:t>8</w:t>
      </w:r>
      <w:r w:rsidR="00D95394">
        <w:rPr>
          <w:vertAlign w:val="superscript"/>
        </w:rPr>
        <w:t>0</w:t>
      </w:r>
      <w:r w:rsidRPr="00A1735D">
        <w:rPr>
          <w:vertAlign w:val="superscript"/>
        </w:rPr>
        <w:t>0</w:t>
      </w:r>
      <w:r w:rsidRPr="00A1735D">
        <w:t xml:space="preserve"> – </w:t>
      </w:r>
      <w:r w:rsidR="00A22870">
        <w:t>8</w:t>
      </w:r>
      <w:r w:rsidR="00A22870">
        <w:rPr>
          <w:vertAlign w:val="superscript"/>
        </w:rPr>
        <w:t>1</w:t>
      </w:r>
      <w:r w:rsidR="006200AF">
        <w:rPr>
          <w:vertAlign w:val="superscript"/>
        </w:rPr>
        <w:t>0</w:t>
      </w:r>
    </w:p>
    <w:p w14:paraId="5ABE7DF2" w14:textId="77777777" w:rsidR="0009294E" w:rsidRPr="00A1735D" w:rsidRDefault="0009294E" w:rsidP="00132725">
      <w:pPr>
        <w:spacing w:before="120"/>
        <w:jc w:val="both"/>
        <w:rPr>
          <w:b/>
        </w:rPr>
      </w:pPr>
      <w:r w:rsidRPr="00A1735D">
        <w:rPr>
          <w:b/>
        </w:rPr>
        <w:t xml:space="preserve">Członkowie Komisji obecni </w:t>
      </w:r>
      <w:r w:rsidR="005B5463" w:rsidRPr="00A1735D">
        <w:rPr>
          <w:b/>
        </w:rPr>
        <w:t>podczas</w:t>
      </w:r>
      <w:r w:rsidRPr="00A1735D">
        <w:rPr>
          <w:b/>
        </w:rPr>
        <w:t xml:space="preserve"> posiedzeni</w:t>
      </w:r>
      <w:r w:rsidR="005B5463" w:rsidRPr="00A1735D">
        <w:rPr>
          <w:b/>
        </w:rPr>
        <w:t>a</w:t>
      </w:r>
      <w:r w:rsidRPr="00A1735D">
        <w:rPr>
          <w:b/>
        </w:rPr>
        <w:t xml:space="preserve">: </w:t>
      </w:r>
    </w:p>
    <w:p w14:paraId="6998C048" w14:textId="1ECDA9D2" w:rsidR="00E22FD2" w:rsidRDefault="00E22FD2" w:rsidP="00E22FD2">
      <w:pPr>
        <w:numPr>
          <w:ilvl w:val="0"/>
          <w:numId w:val="33"/>
        </w:numPr>
        <w:tabs>
          <w:tab w:val="left" w:pos="3261"/>
        </w:tabs>
        <w:jc w:val="both"/>
      </w:pPr>
      <w:r w:rsidRPr="00A1735D">
        <w:t xml:space="preserve">Iwona Skocka </w:t>
      </w:r>
      <w:r w:rsidRPr="00A1735D">
        <w:tab/>
        <w:t>- przewodnicząca komisji</w:t>
      </w:r>
    </w:p>
    <w:p w14:paraId="2DCE5327" w14:textId="48470B14" w:rsidR="00D95394" w:rsidRDefault="00D95394" w:rsidP="00E22FD2">
      <w:pPr>
        <w:numPr>
          <w:ilvl w:val="0"/>
          <w:numId w:val="33"/>
        </w:numPr>
        <w:tabs>
          <w:tab w:val="left" w:pos="3261"/>
        </w:tabs>
        <w:jc w:val="both"/>
      </w:pPr>
      <w:r w:rsidRPr="00A1735D">
        <w:t>Agnieszka Lewińska</w:t>
      </w:r>
    </w:p>
    <w:p w14:paraId="325C9091" w14:textId="4CC12112" w:rsidR="00D95394" w:rsidRDefault="00D95394" w:rsidP="00E22FD2">
      <w:pPr>
        <w:numPr>
          <w:ilvl w:val="0"/>
          <w:numId w:val="33"/>
        </w:numPr>
        <w:tabs>
          <w:tab w:val="left" w:pos="3261"/>
        </w:tabs>
        <w:jc w:val="both"/>
      </w:pPr>
      <w:r w:rsidRPr="00A1735D">
        <w:t>Sebastian Matthes</w:t>
      </w:r>
    </w:p>
    <w:p w14:paraId="6511694F" w14:textId="67A5BAE6" w:rsidR="00D95394" w:rsidRDefault="00D95394" w:rsidP="00E22FD2">
      <w:pPr>
        <w:numPr>
          <w:ilvl w:val="0"/>
          <w:numId w:val="33"/>
        </w:numPr>
        <w:tabs>
          <w:tab w:val="left" w:pos="3261"/>
        </w:tabs>
        <w:jc w:val="both"/>
      </w:pPr>
      <w:r>
        <w:t>Magdalena Kamińska</w:t>
      </w:r>
    </w:p>
    <w:p w14:paraId="1B6AAD99" w14:textId="616E09F3" w:rsidR="00BD13BA" w:rsidRPr="00A1735D" w:rsidRDefault="00BD13BA" w:rsidP="00E22FD2">
      <w:pPr>
        <w:numPr>
          <w:ilvl w:val="0"/>
          <w:numId w:val="33"/>
        </w:numPr>
        <w:tabs>
          <w:tab w:val="left" w:pos="3261"/>
        </w:tabs>
        <w:jc w:val="both"/>
      </w:pPr>
      <w:r>
        <w:t>Mateusz Wróblewski</w:t>
      </w:r>
    </w:p>
    <w:p w14:paraId="391DC35E" w14:textId="77777777" w:rsidR="00EB0E00" w:rsidRPr="00A1735D" w:rsidRDefault="00EB0E00" w:rsidP="00EB0E00">
      <w:pPr>
        <w:spacing w:before="120"/>
        <w:jc w:val="both"/>
        <w:rPr>
          <w:b/>
        </w:rPr>
      </w:pPr>
      <w:r w:rsidRPr="00A1735D">
        <w:rPr>
          <w:b/>
        </w:rPr>
        <w:t>Członkowie Komisji nieobecni:</w:t>
      </w:r>
    </w:p>
    <w:p w14:paraId="60919A27" w14:textId="3506E0B3" w:rsidR="00D95394" w:rsidRDefault="00BD13BA" w:rsidP="0029770E">
      <w:pPr>
        <w:tabs>
          <w:tab w:val="left" w:pos="3261"/>
        </w:tabs>
        <w:jc w:val="both"/>
      </w:pPr>
      <w:r w:rsidRPr="00A1735D">
        <w:t xml:space="preserve">Radosław </w:t>
      </w:r>
      <w:proofErr w:type="spellStart"/>
      <w:r w:rsidRPr="00A1735D">
        <w:t>Kołak</w:t>
      </w:r>
      <w:proofErr w:type="spellEnd"/>
      <w:r w:rsidR="00D95394" w:rsidRPr="00A1735D">
        <w:tab/>
        <w:t>- usprawiedliwion</w:t>
      </w:r>
      <w:r w:rsidR="00D95394">
        <w:t>y</w:t>
      </w:r>
    </w:p>
    <w:p w14:paraId="289228A1" w14:textId="04D91849" w:rsidR="00EB0E00" w:rsidRDefault="00EB0E00" w:rsidP="00EB0E00">
      <w:pPr>
        <w:spacing w:before="120"/>
        <w:jc w:val="both"/>
        <w:rPr>
          <w:b/>
        </w:rPr>
      </w:pPr>
      <w:r w:rsidRPr="00A1735D">
        <w:rPr>
          <w:b/>
        </w:rPr>
        <w:t xml:space="preserve">Komisja liczy </w:t>
      </w:r>
      <w:r w:rsidR="00D95394">
        <w:rPr>
          <w:b/>
        </w:rPr>
        <w:t>6</w:t>
      </w:r>
      <w:r w:rsidRPr="00A1735D">
        <w:rPr>
          <w:b/>
        </w:rPr>
        <w:t xml:space="preserve"> członków – obecnych było </w:t>
      </w:r>
      <w:r w:rsidR="00426DDB">
        <w:rPr>
          <w:b/>
        </w:rPr>
        <w:t>5</w:t>
      </w:r>
      <w:r w:rsidRPr="00A1735D">
        <w:rPr>
          <w:b/>
        </w:rPr>
        <w:t xml:space="preserve"> członków, </w:t>
      </w:r>
      <w:r w:rsidR="0029770E">
        <w:rPr>
          <w:b/>
        </w:rPr>
        <w:t>1 nieobecny</w:t>
      </w:r>
      <w:r w:rsidRPr="00A1735D">
        <w:rPr>
          <w:b/>
        </w:rPr>
        <w:t>, po stwierdzeniu quorum Komisja władna do podejmowania prawomocnych rozstrzygnięć.</w:t>
      </w:r>
    </w:p>
    <w:p w14:paraId="2189A634" w14:textId="77777777" w:rsidR="00F64302" w:rsidRDefault="00F64302" w:rsidP="00F64302">
      <w:pPr>
        <w:spacing w:before="120"/>
        <w:jc w:val="both"/>
        <w:rPr>
          <w:b/>
        </w:rPr>
      </w:pPr>
      <w:r>
        <w:rPr>
          <w:b/>
        </w:rPr>
        <w:t xml:space="preserve">Spoza Komisji obecni byli: </w:t>
      </w:r>
    </w:p>
    <w:p w14:paraId="4F4B3972" w14:textId="099FD7B3" w:rsidR="00F64302" w:rsidRDefault="00F64302" w:rsidP="00F64302">
      <w:pPr>
        <w:numPr>
          <w:ilvl w:val="0"/>
          <w:numId w:val="42"/>
        </w:numPr>
        <w:tabs>
          <w:tab w:val="left" w:pos="3261"/>
        </w:tabs>
        <w:jc w:val="both"/>
      </w:pPr>
      <w:r>
        <w:t xml:space="preserve">Marzenna Osowicka </w:t>
      </w:r>
      <w:r>
        <w:tab/>
        <w:t>- Radna Rady Miejskiej w Chojnicach</w:t>
      </w:r>
    </w:p>
    <w:p w14:paraId="2E3898A4" w14:textId="301C66E2" w:rsidR="00F64302" w:rsidRDefault="00F64302" w:rsidP="00F64302">
      <w:pPr>
        <w:numPr>
          <w:ilvl w:val="0"/>
          <w:numId w:val="42"/>
        </w:numPr>
        <w:tabs>
          <w:tab w:val="left" w:pos="3261"/>
        </w:tabs>
        <w:jc w:val="both"/>
      </w:pPr>
      <w:r>
        <w:t>przedstawiciel</w:t>
      </w:r>
      <w:r w:rsidR="00BD13BA">
        <w:t>e</w:t>
      </w:r>
      <w:r>
        <w:t xml:space="preserve"> mediów</w:t>
      </w:r>
    </w:p>
    <w:p w14:paraId="039DCE25" w14:textId="77777777" w:rsidR="006200AF" w:rsidRDefault="00B46E95" w:rsidP="00B46E95">
      <w:pPr>
        <w:spacing w:before="120"/>
        <w:jc w:val="both"/>
      </w:pPr>
      <w:r w:rsidRPr="00A1735D">
        <w:t>Posiedzenie otworzyła Przewodnicząca Komisji Pani Iwona</w:t>
      </w:r>
      <w:r w:rsidR="00510DB3">
        <w:t xml:space="preserve"> Skocka</w:t>
      </w:r>
      <w:r w:rsidRPr="00A1735D">
        <w:t>, stwierdziła quorum, powitał</w:t>
      </w:r>
      <w:r w:rsidR="00426DDB">
        <w:t>a gości i</w:t>
      </w:r>
      <w:r w:rsidRPr="00A1735D">
        <w:t xml:space="preserve"> członków Komisji oraz </w:t>
      </w:r>
      <w:r w:rsidR="006200AF">
        <w:t>przedstawiła następujący porządek posiedzenie</w:t>
      </w:r>
      <w:r w:rsidRPr="00A1735D">
        <w:t>:</w:t>
      </w:r>
    </w:p>
    <w:p w14:paraId="78A7D93B" w14:textId="28E9F55C" w:rsidR="006200AF" w:rsidRDefault="008876DA" w:rsidP="006200AF">
      <w:pPr>
        <w:pStyle w:val="Akapitzlist"/>
        <w:numPr>
          <w:ilvl w:val="0"/>
          <w:numId w:val="44"/>
        </w:numPr>
        <w:spacing w:after="0"/>
        <w:jc w:val="both"/>
        <w:rPr>
          <w:rFonts w:ascii="Times New Roman" w:hAnsi="Times New Roman"/>
          <w:sz w:val="24"/>
          <w:szCs w:val="24"/>
        </w:rPr>
      </w:pPr>
      <w:r>
        <w:rPr>
          <w:rFonts w:ascii="Times New Roman" w:hAnsi="Times New Roman"/>
          <w:sz w:val="24"/>
          <w:szCs w:val="24"/>
        </w:rPr>
        <w:t xml:space="preserve">Przyjęcie stanowiska w sprawie skargi </w:t>
      </w:r>
      <w:r w:rsidR="006200AF">
        <w:rPr>
          <w:rFonts w:ascii="Times New Roman" w:hAnsi="Times New Roman"/>
          <w:sz w:val="24"/>
          <w:szCs w:val="24"/>
        </w:rPr>
        <w:t>z dnia 1 sierpnia 2024 r. na Burmistrza Miasta Chojnice,</w:t>
      </w:r>
    </w:p>
    <w:p w14:paraId="5A45A6F1" w14:textId="0FBE1EB9" w:rsidR="006200AF" w:rsidRDefault="008876DA" w:rsidP="006200AF">
      <w:pPr>
        <w:pStyle w:val="Akapitzlist"/>
        <w:numPr>
          <w:ilvl w:val="0"/>
          <w:numId w:val="44"/>
        </w:numPr>
        <w:spacing w:after="0"/>
        <w:jc w:val="both"/>
        <w:rPr>
          <w:rFonts w:ascii="Times New Roman" w:hAnsi="Times New Roman"/>
          <w:sz w:val="24"/>
          <w:szCs w:val="24"/>
        </w:rPr>
      </w:pPr>
      <w:r>
        <w:rPr>
          <w:rFonts w:ascii="Times New Roman" w:hAnsi="Times New Roman"/>
          <w:sz w:val="24"/>
          <w:szCs w:val="24"/>
        </w:rPr>
        <w:t>Przyjęcie stanowiska w sprawie skargi</w:t>
      </w:r>
      <w:r w:rsidR="006200AF">
        <w:rPr>
          <w:rFonts w:ascii="Times New Roman" w:hAnsi="Times New Roman"/>
          <w:sz w:val="24"/>
          <w:szCs w:val="24"/>
        </w:rPr>
        <w:t xml:space="preserve"> z dnia 8 sierpnia 2024 r. na Burmistrza Miasta Chojnice.</w:t>
      </w:r>
    </w:p>
    <w:p w14:paraId="624BA0BE" w14:textId="77777777" w:rsidR="007757A1" w:rsidRPr="00072405" w:rsidRDefault="007757A1" w:rsidP="007757A1">
      <w:pPr>
        <w:pStyle w:val="Tekstpodstawowy"/>
        <w:spacing w:before="120" w:after="0"/>
        <w:rPr>
          <w:b/>
          <w:bCs/>
        </w:rPr>
      </w:pPr>
      <w:r w:rsidRPr="00072405">
        <w:rPr>
          <w:b/>
          <w:bCs/>
        </w:rPr>
        <w:t>Ad.1.</w:t>
      </w:r>
    </w:p>
    <w:p w14:paraId="54D2FB83" w14:textId="0EF913E9" w:rsidR="000A3B09" w:rsidRDefault="000E3EBA" w:rsidP="00540A93">
      <w:pPr>
        <w:pStyle w:val="Tekstpodstawowy"/>
        <w:spacing w:before="120" w:after="0"/>
        <w:jc w:val="both"/>
      </w:pPr>
      <w:r w:rsidRPr="0035351F">
        <w:rPr>
          <w:b/>
          <w:bCs/>
        </w:rPr>
        <w:t>Przewodnicząca Iwona Skocka</w:t>
      </w:r>
      <w:r w:rsidRPr="0035351F">
        <w:t xml:space="preserve"> –</w:t>
      </w:r>
      <w:r w:rsidR="00540A93">
        <w:t xml:space="preserve"> p</w:t>
      </w:r>
      <w:r w:rsidR="000A3B09">
        <w:t xml:space="preserve">rzystępujemy do realizacji pierwszego punktu, czyli przyjęcia stanowiska w sprawie skargi z dnia 1 sierpnia 2024 r. na Burmistrza Miasta Chojnice. Zgodnie z uposażeniem komisji przygotowałam następujące stanowisko w tej sprawie, które </w:t>
      </w:r>
      <w:r w:rsidR="00540A93">
        <w:t>w</w:t>
      </w:r>
      <w:r w:rsidR="00D16B0D">
        <w:t> </w:t>
      </w:r>
      <w:r w:rsidR="00540A93">
        <w:t xml:space="preserve">tej chwili </w:t>
      </w:r>
      <w:r w:rsidR="000A3B09">
        <w:t>odczytam.</w:t>
      </w:r>
    </w:p>
    <w:p w14:paraId="04657765" w14:textId="6ADD5379" w:rsidR="00540A93" w:rsidRDefault="00540A93" w:rsidP="00540A93">
      <w:pPr>
        <w:pStyle w:val="Tekstpodstawowy"/>
        <w:spacing w:after="0"/>
        <w:jc w:val="both"/>
      </w:pPr>
      <w:r>
        <w:t>Odczytała treść stanowiska.</w:t>
      </w:r>
    </w:p>
    <w:p w14:paraId="6EB1DC2E" w14:textId="77777777" w:rsidR="00540A93" w:rsidRPr="00540A93" w:rsidRDefault="00540A93" w:rsidP="00540A93">
      <w:pPr>
        <w:spacing w:before="120"/>
        <w:jc w:val="center"/>
        <w:rPr>
          <w:bCs/>
          <w:i/>
          <w:iCs/>
        </w:rPr>
      </w:pPr>
      <w:r w:rsidRPr="00540A93">
        <w:rPr>
          <w:b/>
          <w:i/>
          <w:iCs/>
        </w:rPr>
        <w:t xml:space="preserve">Stanowisko Komisji Skarg, Wniosków i Petycji </w:t>
      </w:r>
      <w:r w:rsidRPr="00540A93">
        <w:rPr>
          <w:b/>
          <w:i/>
          <w:iCs/>
        </w:rPr>
        <w:br/>
      </w:r>
      <w:r w:rsidRPr="00540A93">
        <w:rPr>
          <w:bCs/>
          <w:i/>
          <w:iCs/>
        </w:rPr>
        <w:t xml:space="preserve">w sprawie skargi na działanie burmistrza polegające na skierowaniu do Rady Powiatu </w:t>
      </w:r>
      <w:r w:rsidRPr="00540A93">
        <w:rPr>
          <w:bCs/>
          <w:i/>
          <w:iCs/>
        </w:rPr>
        <w:br/>
        <w:t>w Chojnicach pisma, którego treść narusza praworządność i interesy skarżącej</w:t>
      </w:r>
    </w:p>
    <w:p w14:paraId="3858C1A1" w14:textId="77777777" w:rsidR="00540A93" w:rsidRPr="00540A93" w:rsidRDefault="00540A93" w:rsidP="00540A93">
      <w:pPr>
        <w:spacing w:before="120"/>
        <w:ind w:firstLine="284"/>
        <w:jc w:val="both"/>
        <w:rPr>
          <w:i/>
          <w:iCs/>
        </w:rPr>
      </w:pPr>
      <w:r w:rsidRPr="00540A93">
        <w:rPr>
          <w:i/>
          <w:iCs/>
        </w:rPr>
        <w:t>W dniu 1 sierpnia 2024 r. do Urzędu Miejskiego w Chojnicach w formie papierowej wpłynęła skarga radnej Powiatu Chojnickiego na działanie Burmistrza Miasta Chojnice polegające na skierowaniu do Rady Powiatu w Chojnicach pisma z dnia 26 czerwca 2024 r., którego treść narusza (jej zdaniem) praworządność i interesy skarżącej. Przewodniczący Rady Miejskiej przekazał skargę do Komisji Skarg, Wniosków i Petycji.</w:t>
      </w:r>
    </w:p>
    <w:p w14:paraId="40090D23" w14:textId="0EC9E896" w:rsidR="00540A93" w:rsidRPr="00540A93" w:rsidRDefault="00540A93" w:rsidP="00540A93">
      <w:pPr>
        <w:ind w:firstLine="284"/>
        <w:jc w:val="both"/>
        <w:rPr>
          <w:i/>
          <w:iCs/>
        </w:rPr>
      </w:pPr>
      <w:r w:rsidRPr="00540A93">
        <w:rPr>
          <w:i/>
          <w:iCs/>
        </w:rPr>
        <w:t>Pismem z dnia 9 sierpnia 2024 r. Zastępca Przewodniczącego Komisji Skarg, Wniosków i</w:t>
      </w:r>
      <w:r>
        <w:rPr>
          <w:i/>
          <w:iCs/>
        </w:rPr>
        <w:t> </w:t>
      </w:r>
      <w:r w:rsidRPr="00540A93">
        <w:rPr>
          <w:i/>
          <w:iCs/>
        </w:rPr>
        <w:t xml:space="preserve">Petycji zwrócił się do Burmistrza Miasta Chojnice o polecenie przygotowania opinii prawnej na temat skargi oraz ustosunkowanie się do podniesionych w niej zarzutów. Zgodnie z otrzymaną opinią forma wniesienia skargi jest zgodna z § 5 rozporządzenia Rady Ministrów z dnia 8 stycznia 2002 r. w sprawie organizacji przyjmowania i rozpatrywania </w:t>
      </w:r>
      <w:r w:rsidRPr="00540A93">
        <w:rPr>
          <w:rStyle w:val="Uwydatnienie"/>
          <w:i w:val="0"/>
          <w:iCs w:val="0"/>
        </w:rPr>
        <w:t>skarg</w:t>
      </w:r>
      <w:r w:rsidRPr="00540A93">
        <w:rPr>
          <w:i/>
          <w:iCs/>
        </w:rPr>
        <w:t xml:space="preserve"> i wniosków (Dz. U. z 2002 r. Nr 5, poz. 46) oraz zawiera wszystkie dane wskazane w § 8 ust. 1 ww. rozporządzenia. Ponadto wobec faktu, iż skarga adresowana jest zarówno do Przewodniczącego Rady Miejskiej, jak i do Rady Miejskiej w Chojnicach należy przyjąć, iż w tym zakresie została złożona zgodnie z obowiązującymi przepisami prawa, a mianowicie art. 228 i art. 229 pkt 3 kodeksu postępowania administracyjnego (t.j. Dz. U. z 2024 r. poz. 572).</w:t>
      </w:r>
    </w:p>
    <w:p w14:paraId="3649D4C7" w14:textId="77777777" w:rsidR="00540A93" w:rsidRPr="00540A93" w:rsidRDefault="00540A93" w:rsidP="00540A93">
      <w:pPr>
        <w:ind w:firstLine="284"/>
        <w:jc w:val="both"/>
        <w:rPr>
          <w:i/>
          <w:iCs/>
        </w:rPr>
      </w:pPr>
      <w:r w:rsidRPr="00540A93">
        <w:rPr>
          <w:i/>
          <w:iCs/>
        </w:rPr>
        <w:t xml:space="preserve">Przedmiotem skargi jest działanie Burmistrza Miasta Chojnice polegające na skierowaniu do Rady Powiatu w Chojnicach pisma z dnia 26 czerwca 2024 r., którego treść, zdaniem </w:t>
      </w:r>
      <w:r w:rsidRPr="00540A93">
        <w:rPr>
          <w:i/>
          <w:iCs/>
        </w:rPr>
        <w:lastRenderedPageBreak/>
        <w:t>skarżącej, narusza praworządność i jej interesy. W oparciu o złożoną skargę można w sposób należyty ustalić jej przedmiot, dlatego też nie było potrzeby wzywania wnoszącego skargę do wyjaśnienia lub uzupełnienia skargi w powyższym zakresie zgodnie z treścią § 8 ust. 2 ww. rozporządzenia.</w:t>
      </w:r>
    </w:p>
    <w:p w14:paraId="4974A0B2" w14:textId="03845DA3" w:rsidR="00540A93" w:rsidRPr="00540A93" w:rsidRDefault="00540A93" w:rsidP="00540A93">
      <w:pPr>
        <w:ind w:firstLine="284"/>
        <w:jc w:val="both"/>
        <w:rPr>
          <w:i/>
          <w:iCs/>
        </w:rPr>
      </w:pPr>
      <w:r w:rsidRPr="00540A93">
        <w:rPr>
          <w:i/>
          <w:iCs/>
        </w:rPr>
        <w:t>Na posiedzeniu w dniu 20 sierpnia 2024 r. Komisja Skarg, Wniosków i Petycji, zapoznała się także z wyjaśnieniami burmistrza z dnia 20 sierpnia 2024 r., dotyczącym</w:t>
      </w:r>
      <w:r w:rsidR="002269EA">
        <w:rPr>
          <w:i/>
          <w:iCs/>
        </w:rPr>
        <w:t>i</w:t>
      </w:r>
      <w:r w:rsidRPr="00540A93">
        <w:rPr>
          <w:i/>
          <w:iCs/>
        </w:rPr>
        <w:t xml:space="preserve"> zarzutów podniesionych w skardze. Po analizie otrzymanych dokumentów komisja stwierdz</w:t>
      </w:r>
      <w:r w:rsidR="002269EA">
        <w:rPr>
          <w:i/>
          <w:iCs/>
        </w:rPr>
        <w:t>i</w:t>
      </w:r>
      <w:r w:rsidRPr="00540A93">
        <w:rPr>
          <w:i/>
          <w:iCs/>
        </w:rPr>
        <w:t xml:space="preserve">ła, iż skargę należy uznać za bezzasadną i upoważniła przewodniczącą komisji do przygotowania, na podstawie otrzymanych dokumentów, stanowiska komisji w sprawie skargi. </w:t>
      </w:r>
    </w:p>
    <w:p w14:paraId="1A45B4AB" w14:textId="3BB76C67" w:rsidR="00540A93" w:rsidRPr="00540A93" w:rsidRDefault="00540A93" w:rsidP="00540A93">
      <w:pPr>
        <w:ind w:firstLine="284"/>
        <w:jc w:val="both"/>
        <w:rPr>
          <w:i/>
          <w:iCs/>
        </w:rPr>
      </w:pPr>
      <w:r w:rsidRPr="00540A93">
        <w:rPr>
          <w:i/>
          <w:iCs/>
        </w:rPr>
        <w:t>Na posiedzeniu w dniu 22 sierpnia 2024 r. Komisja Skarg, Wniosków i Petycji, przyjęła stanowisko w sprawie skargi. Komisja Skarg, Wniosków i Petycji stoi na stanowisku, że skarga nie zasługuje na uwzględnienie, ponieważ podzielając pogląd dr hab. Grzegorza Krawca, należy przyjąć, iż prawo do wniesienia skargi, wniosku nie może polegać na próbie korzystania z</w:t>
      </w:r>
      <w:r w:rsidR="00D16B0D">
        <w:rPr>
          <w:i/>
          <w:iCs/>
        </w:rPr>
        <w:t> </w:t>
      </w:r>
      <w:r w:rsidRPr="00540A93">
        <w:rPr>
          <w:i/>
          <w:iCs/>
        </w:rPr>
        <w:t>jego instytucji dla osiągnięcia celu innego aniżeli troska o dobro publiczne wspólne, jakim jest prawo do przejrzystego państwa, jego struktur, przestrzegania prawa przez podmioty życia publicznego, jawność administracji i innych organów, pewność prawa, pewność działania organów działających w imieniu państwa itp. Celem przepisów o skargach i wnioskach nie jest zaspokajanie indywidualnych, prywatnych potrzeb, lecz przeznaczonych dla celów innych niż wyżej wymienione. Natomiast złożona skarga odnosi się do naruszenia praworządności i do naruszenia interesu skarżącej. Jeżeli skarżąca poczuła, że jej interes został naruszony winna t</w:t>
      </w:r>
      <w:r w:rsidR="00337617">
        <w:rPr>
          <w:i/>
          <w:iCs/>
        </w:rPr>
        <w:t>ę</w:t>
      </w:r>
      <w:r w:rsidRPr="00540A93">
        <w:rPr>
          <w:i/>
          <w:iCs/>
        </w:rPr>
        <w:t xml:space="preserve"> sprawę skierować do innych organów, a nie do Rady Miejskiej w Chojnicach. Ponadto w treści listu burmistrza nie sposób doszukać się naruszenia praworządności. Sam fakt wysłania tego pisma do Rady Powiatu nie jest naruszeniem praworządności. </w:t>
      </w:r>
    </w:p>
    <w:p w14:paraId="7F30BC17" w14:textId="77777777" w:rsidR="00540A93" w:rsidRPr="00540A93" w:rsidRDefault="00540A93" w:rsidP="00540A93">
      <w:pPr>
        <w:ind w:firstLine="284"/>
        <w:jc w:val="both"/>
        <w:rPr>
          <w:i/>
          <w:iCs/>
        </w:rPr>
      </w:pPr>
      <w:r w:rsidRPr="00540A93">
        <w:rPr>
          <w:i/>
          <w:iCs/>
        </w:rPr>
        <w:t>Na marginesie można tylko dodać, iż skarżąca zwraca się do Rady „o bezzwłoczne przywołanie swojego burmistrza do porządku”. Należy zauważyć, że pomiędzy radą a burmistrzem nie istnieje stan podporządkowania instancyjnego, w związku z czym organ stanowiący nie jest upoważniony do wydawania poleceń bądź nakazów załatwiania sprawy w określony przez siebie sposób.</w:t>
      </w:r>
    </w:p>
    <w:p w14:paraId="0BACB27F" w14:textId="77777777" w:rsidR="00540A93" w:rsidRPr="00540A93" w:rsidRDefault="00540A93" w:rsidP="00540A93">
      <w:pPr>
        <w:ind w:firstLine="284"/>
        <w:jc w:val="both"/>
        <w:rPr>
          <w:i/>
          <w:iCs/>
        </w:rPr>
      </w:pPr>
      <w:r w:rsidRPr="00540A93">
        <w:rPr>
          <w:i/>
          <w:iCs/>
        </w:rPr>
        <w:t>Reasumując, zgodnie z powyższym, skargę należy uznać za bezzasadną.</w:t>
      </w:r>
    </w:p>
    <w:p w14:paraId="6CF655FA" w14:textId="78EDF337" w:rsidR="00540A93" w:rsidRDefault="00540A93" w:rsidP="00540A93">
      <w:pPr>
        <w:pStyle w:val="Tekstpodstawowy"/>
        <w:spacing w:before="120" w:after="0"/>
        <w:jc w:val="both"/>
      </w:pPr>
      <w:r>
        <w:t xml:space="preserve">Drodzy Państwo, chciałabym w tej chwili przegłosować dane stanowisko w sprawie tej skargi z dnia 1 sierpnia 2024 r. na Burmistrza Miasta Chojnice. </w:t>
      </w:r>
    </w:p>
    <w:p w14:paraId="0EE09035" w14:textId="178D63AA" w:rsidR="0018278D" w:rsidRDefault="0018278D" w:rsidP="0018278D">
      <w:pPr>
        <w:pStyle w:val="Tekstpodstawowy"/>
        <w:spacing w:after="0"/>
        <w:jc w:val="both"/>
      </w:pPr>
      <w:r>
        <w:t>Podała pod głosowanie przedstawione stanowisko.</w:t>
      </w:r>
    </w:p>
    <w:p w14:paraId="1BB4138F" w14:textId="3D625811" w:rsidR="0018278D" w:rsidRDefault="0018278D" w:rsidP="00CA3E0E">
      <w:pPr>
        <w:spacing w:before="120"/>
        <w:jc w:val="both"/>
        <w:rPr>
          <w:b/>
          <w:bCs/>
        </w:rPr>
      </w:pPr>
      <w:r>
        <w:rPr>
          <w:b/>
          <w:bCs/>
        </w:rPr>
        <w:t>Komisja Skarg, Wniosków i Petycji 3 głosami „za”, przy 2 głosach „wstrzymujących się” przyjęła stanowisko</w:t>
      </w:r>
      <w:r w:rsidR="00CA3E0E">
        <w:rPr>
          <w:b/>
          <w:bCs/>
        </w:rPr>
        <w:t xml:space="preserve"> dotyczące </w:t>
      </w:r>
      <w:r w:rsidR="00CA3E0E" w:rsidRPr="00CA3E0E">
        <w:rPr>
          <w:b/>
          <w:bCs/>
        </w:rPr>
        <w:t>skargi na działanie burmistrza polegające na skierowaniu do Rady Powiatu w Chojnicach pisma, którego treść narusza praworządność i interesy skarżącej</w:t>
      </w:r>
      <w:r w:rsidR="00CA3E0E">
        <w:rPr>
          <w:b/>
          <w:bCs/>
        </w:rPr>
        <w:t>,</w:t>
      </w:r>
      <w:r>
        <w:rPr>
          <w:b/>
          <w:bCs/>
        </w:rPr>
        <w:t xml:space="preserve"> w treści zaproponowanej przez Przewodniczącą Komisji.</w:t>
      </w:r>
    </w:p>
    <w:p w14:paraId="56612D3F" w14:textId="156AA56A" w:rsidR="000A3B09" w:rsidRPr="00832F2E" w:rsidRDefault="00832F2E" w:rsidP="00832F2E">
      <w:pPr>
        <w:spacing w:before="120"/>
        <w:jc w:val="both"/>
        <w:rPr>
          <w:b/>
          <w:bCs/>
        </w:rPr>
      </w:pPr>
      <w:r w:rsidRPr="00832F2E">
        <w:rPr>
          <w:b/>
          <w:bCs/>
        </w:rPr>
        <w:t>Ad. 2.</w:t>
      </w:r>
    </w:p>
    <w:p w14:paraId="69187652" w14:textId="128F3BB2" w:rsidR="000A3B09" w:rsidRDefault="00832F2E" w:rsidP="00832F2E">
      <w:pPr>
        <w:spacing w:before="120"/>
        <w:jc w:val="both"/>
      </w:pPr>
      <w:r w:rsidRPr="0035351F">
        <w:rPr>
          <w:b/>
          <w:bCs/>
        </w:rPr>
        <w:t>Przewodnicząca Iwona Skocka</w:t>
      </w:r>
      <w:r w:rsidRPr="0035351F">
        <w:t xml:space="preserve"> –</w:t>
      </w:r>
      <w:r>
        <w:t xml:space="preserve"> przechodzimy do drugiego punktu naszego posiedzenia –</w:t>
      </w:r>
      <w:r w:rsidR="000A3B09" w:rsidRPr="00832F2E">
        <w:t xml:space="preserve"> przyjęci</w:t>
      </w:r>
      <w:r>
        <w:t>e</w:t>
      </w:r>
      <w:r w:rsidR="000A3B09" w:rsidRPr="00832F2E">
        <w:t xml:space="preserve"> stanowiska w sprawie skargi z dnia 8 sierpnia 2024 r. na Burmistrza Miasta Chojnice. </w:t>
      </w:r>
      <w:r w:rsidR="000A3B09">
        <w:t>Zgodnie z uposażeniem komisji</w:t>
      </w:r>
      <w:r>
        <w:t xml:space="preserve"> również</w:t>
      </w:r>
      <w:r w:rsidR="000A3B09">
        <w:t xml:space="preserve"> przygotowałam stanowisko </w:t>
      </w:r>
      <w:r>
        <w:t>w danej sprawie, które w</w:t>
      </w:r>
      <w:r w:rsidR="00451AF3">
        <w:t> </w:t>
      </w:r>
      <w:r>
        <w:t>tej chwili odczytam.</w:t>
      </w:r>
    </w:p>
    <w:p w14:paraId="18909472" w14:textId="2A871151" w:rsidR="00832F2E" w:rsidRDefault="00832F2E" w:rsidP="00832F2E">
      <w:pPr>
        <w:jc w:val="both"/>
      </w:pPr>
      <w:r>
        <w:t>Odczytała treść stanowiska.</w:t>
      </w:r>
    </w:p>
    <w:p w14:paraId="4FBB4DAC" w14:textId="77777777" w:rsidR="00832F2E" w:rsidRPr="00832F2E" w:rsidRDefault="00832F2E" w:rsidP="00832F2E">
      <w:pPr>
        <w:spacing w:before="120"/>
        <w:jc w:val="center"/>
        <w:rPr>
          <w:bCs/>
          <w:i/>
          <w:iCs/>
        </w:rPr>
      </w:pPr>
      <w:r w:rsidRPr="00832F2E">
        <w:rPr>
          <w:b/>
          <w:i/>
          <w:iCs/>
        </w:rPr>
        <w:t xml:space="preserve">Stanowisko Komisji Skarg, Wniosków i Petycji </w:t>
      </w:r>
      <w:r w:rsidRPr="00832F2E">
        <w:rPr>
          <w:b/>
          <w:i/>
          <w:iCs/>
        </w:rPr>
        <w:br/>
      </w:r>
      <w:r w:rsidRPr="00832F2E">
        <w:rPr>
          <w:bCs/>
          <w:i/>
          <w:iCs/>
        </w:rPr>
        <w:t xml:space="preserve">w sprawie skargi na załatwienie przez burmistrza wniosku skarżącego </w:t>
      </w:r>
    </w:p>
    <w:p w14:paraId="5F9F8E88" w14:textId="77777777" w:rsidR="00832F2E" w:rsidRPr="00832F2E" w:rsidRDefault="00832F2E" w:rsidP="00832F2E">
      <w:pPr>
        <w:spacing w:before="120"/>
        <w:ind w:firstLine="284"/>
        <w:jc w:val="both"/>
        <w:rPr>
          <w:i/>
          <w:iCs/>
        </w:rPr>
      </w:pPr>
      <w:r w:rsidRPr="00832F2E">
        <w:rPr>
          <w:i/>
          <w:iCs/>
        </w:rPr>
        <w:t>W dniu 8 sierpnia 2024 r. do Urzędu Miejskiego w Chojnicach w formie elektronicznej wpłynęła skarga na działanie Burmistrza Miasta Chojnice polegające na sposobie załatwienia wniosku skarżącego. Przewodniczący Rady Miejskiej przekazał skargę do Komisji Skarg, Wniosków i Petycji.</w:t>
      </w:r>
    </w:p>
    <w:p w14:paraId="072BE973" w14:textId="0335137E" w:rsidR="00832F2E" w:rsidRPr="00832F2E" w:rsidRDefault="00832F2E" w:rsidP="00832F2E">
      <w:pPr>
        <w:ind w:firstLine="284"/>
        <w:jc w:val="both"/>
        <w:rPr>
          <w:i/>
          <w:iCs/>
        </w:rPr>
      </w:pPr>
      <w:r w:rsidRPr="00832F2E">
        <w:rPr>
          <w:i/>
          <w:iCs/>
        </w:rPr>
        <w:t>Pismem z dnia 9 sierpnia 2024 r. Zastępca Przewodniczącego Komisji Skarg, Wniosków i</w:t>
      </w:r>
      <w:r w:rsidR="00153BDF">
        <w:rPr>
          <w:i/>
          <w:iCs/>
        </w:rPr>
        <w:t> </w:t>
      </w:r>
      <w:r w:rsidRPr="00832F2E">
        <w:rPr>
          <w:i/>
          <w:iCs/>
        </w:rPr>
        <w:t xml:space="preserve">Petycji zwrócił się o opinię na temat skargi. Zgodnie z otrzymaną opinią z dnia 19 sierpnia 2024 r. forma wniesienia skargi jest zgodna z § 5 rozporządzenia Rady Ministrów z dnia 8 </w:t>
      </w:r>
      <w:r w:rsidRPr="00832F2E">
        <w:rPr>
          <w:i/>
          <w:iCs/>
        </w:rPr>
        <w:lastRenderedPageBreak/>
        <w:t xml:space="preserve">stycznia 2002 r. w sprawie organizacji przyjmowania i rozpatrywania </w:t>
      </w:r>
      <w:r w:rsidRPr="00832F2E">
        <w:rPr>
          <w:rStyle w:val="Uwydatnienie"/>
          <w:i w:val="0"/>
          <w:iCs w:val="0"/>
        </w:rPr>
        <w:t>skarg</w:t>
      </w:r>
      <w:r w:rsidRPr="00832F2E">
        <w:rPr>
          <w:i/>
          <w:iCs/>
        </w:rPr>
        <w:t xml:space="preserve"> i wniosków (Dz. U. z 2002 r. Nr 5, poz. 46) oraz zawiera wszystkie dane wskazane w § 8 ust. 1 ww. rozporządzenia. Ponadto wobec faktu, iż skarga adresowana jest do Rady Miejskiej w Chojnicach należy przyjąć, iż w tym zakresie została złożona zgodnie z obowiązującymi przepisami prawa, a mianowicie art. 228 i art. 229 pkt 3 kodeksu postępowania administracyjnego (t.j. Dz. U. z 2024 r. poz. 572). Przedmiotem skargi jest działanie Burmistrza Miasta Chojnice polegające na sposobie załatwienia wniosku skarżącego. Z treści skargi wynika, iż „wniosek dotyczył odblokowania osób zablokowanych na profilu Burmistrza Chojnic na Facebooku, i prowadzenia przez niego bardziej otwartej polityki w zakresie treści zaprezentowanych na jego profilu. Zgodnie z</w:t>
      </w:r>
      <w:r w:rsidR="00153BDF">
        <w:rPr>
          <w:i/>
          <w:iCs/>
        </w:rPr>
        <w:t> </w:t>
      </w:r>
      <w:r w:rsidRPr="00832F2E">
        <w:rPr>
          <w:i/>
          <w:iCs/>
        </w:rPr>
        <w:t>odpowiedzią z dnia 7 sierpnia 2024 r. (znak: OR.033.32.2024), wskazany profil jest profilem prywatnym i kwestia zablokowania czy odblokowania osób na tym profilu nie stanowi sprawy publicznej i nie mają do niej zastosowania przepisy Kodeksu postępowania administracyjnego.”. W oparciu o złożoną skargę można w sposób należyty ustalić jej przedmiot, dlatego też nie było potrzeby wzywania wnoszącego skargę do wyjaśnienia lub uzupełnienia skargi w powyższym zakresie zgodnie z treścią § 8 ust. 2 ww. rozporządzenia.</w:t>
      </w:r>
    </w:p>
    <w:p w14:paraId="3AA7A5C9" w14:textId="403AD279" w:rsidR="00832F2E" w:rsidRPr="00832F2E" w:rsidRDefault="00832F2E" w:rsidP="00832F2E">
      <w:pPr>
        <w:ind w:firstLine="284"/>
        <w:jc w:val="both"/>
        <w:rPr>
          <w:i/>
          <w:iCs/>
        </w:rPr>
      </w:pPr>
      <w:r w:rsidRPr="00832F2E">
        <w:rPr>
          <w:i/>
          <w:iCs/>
        </w:rPr>
        <w:t>Na posiedzeniu w dniu 20 sierpnia 2024 r. Komisja Skarg, Wniosków i Petycji, zapoznała się także z opinią z dnia 20 sierpnia 2024 r. dotyczącą kwestii merytorycznych skargi. Po analizie otrzymanych dokumentów komisja stwierdz</w:t>
      </w:r>
      <w:r w:rsidR="00337617">
        <w:rPr>
          <w:i/>
          <w:iCs/>
        </w:rPr>
        <w:t>i</w:t>
      </w:r>
      <w:r w:rsidRPr="00832F2E">
        <w:rPr>
          <w:i/>
          <w:iCs/>
        </w:rPr>
        <w:t>ła, iż skargę należy uznać za bezzasadną i</w:t>
      </w:r>
      <w:r w:rsidR="00153BDF">
        <w:rPr>
          <w:i/>
          <w:iCs/>
        </w:rPr>
        <w:t> </w:t>
      </w:r>
      <w:r w:rsidRPr="00832F2E">
        <w:rPr>
          <w:i/>
          <w:iCs/>
        </w:rPr>
        <w:t xml:space="preserve">upoważniła przewodniczącą komisji do przygotowania, na podstawie otrzymanych dokumentów, stanowiska komisji w sprawie skargi. </w:t>
      </w:r>
    </w:p>
    <w:p w14:paraId="4C8FF506" w14:textId="77777777" w:rsidR="00832F2E" w:rsidRPr="00832F2E" w:rsidRDefault="00832F2E" w:rsidP="00832F2E">
      <w:pPr>
        <w:ind w:firstLine="284"/>
        <w:jc w:val="both"/>
        <w:rPr>
          <w:i/>
          <w:iCs/>
        </w:rPr>
      </w:pPr>
      <w:r w:rsidRPr="00832F2E">
        <w:rPr>
          <w:i/>
          <w:iCs/>
        </w:rPr>
        <w:t xml:space="preserve">Na posiedzeniu w dniu 22 sierpnia 2024 r. Komisja Skarg, Wniosków i Petycji, przyjęła stanowisko w sprawie skargi. Komisja Skarg, Wniosków i Petycji stoi na stanowisku, że skarga nie zasługuje na uwzględnienie, ponieważ z uwagi na fakt, iż skarga dotyczy interpretacji przepisów prawa i zakresu ich stosowania przez organ władzy publicznej, nie jest dopuszczalne, by interpretacji takowych dokonywała Rada Miejska, której zakres działania został wskazany treścią art. 18 ustawy z dnia 8 marca 1990 r. o samorządzie gminnym (t.j. Dz.U. z 2024 r. poz. 609 z </w:t>
      </w:r>
      <w:proofErr w:type="spellStart"/>
      <w:r w:rsidRPr="00832F2E">
        <w:rPr>
          <w:i/>
          <w:iCs/>
        </w:rPr>
        <w:t>poźn</w:t>
      </w:r>
      <w:proofErr w:type="spellEnd"/>
      <w:r w:rsidRPr="00832F2E">
        <w:rPr>
          <w:i/>
          <w:iCs/>
        </w:rPr>
        <w:t xml:space="preserve">. zm.). Do kompetencji Rady Miejskiej należy zatem jedynie ocena, czy wniosek został załatwiony zgodnie z procedurą administracyjną, ustawą o dostępie do informacji publicznej, nie zaś co do merytorycznej treści odpowiedzi na wniosek. Pod tym kątem zatem winna być oceniana skarga obywatela złożona w sprawie. W tym miejscu należy wskazać, iż burmistrz pismem z dnia 7 sierpnia 2024 r. udzielił odpowiedzi skarżącemu. Wobec powyższego skargę należy uznać za bezzasadną. </w:t>
      </w:r>
    </w:p>
    <w:p w14:paraId="6A8015B5" w14:textId="56DFBB2A" w:rsidR="000A3B09" w:rsidRDefault="00CA3E0E" w:rsidP="00CA3E0E">
      <w:pPr>
        <w:spacing w:before="120"/>
        <w:jc w:val="both"/>
      </w:pPr>
      <w:r>
        <w:t xml:space="preserve">Proszę Państwa, w tym momencie chcę prosić o przegłosowanie tego stanowiska. </w:t>
      </w:r>
    </w:p>
    <w:p w14:paraId="4BF1F6AB" w14:textId="77777777" w:rsidR="00CA3E0E" w:rsidRDefault="00CA3E0E" w:rsidP="00CA3E0E">
      <w:pPr>
        <w:pStyle w:val="Tekstpodstawowy"/>
        <w:spacing w:after="0"/>
        <w:jc w:val="both"/>
      </w:pPr>
      <w:r>
        <w:t>Podała pod głosowanie przedstawione stanowisko.</w:t>
      </w:r>
    </w:p>
    <w:p w14:paraId="7D51F7AC" w14:textId="2E80FB33" w:rsidR="00CA3E0E" w:rsidRDefault="00CA3E0E" w:rsidP="00CA3E0E">
      <w:pPr>
        <w:spacing w:before="120"/>
        <w:jc w:val="both"/>
        <w:rPr>
          <w:b/>
          <w:bCs/>
        </w:rPr>
      </w:pPr>
      <w:r>
        <w:rPr>
          <w:b/>
          <w:bCs/>
        </w:rPr>
        <w:t>Komisja Skarg, Wniosków i Petycji 3 głosami „za”, przy 2 głosach „wstrzymujących się” przyjęła stanowisko dotyczące skargi</w:t>
      </w:r>
      <w:r w:rsidRPr="00CA3E0E">
        <w:rPr>
          <w:b/>
          <w:bCs/>
        </w:rPr>
        <w:t xml:space="preserve"> na załatwienie przez burmistrza wniosku skarżącego</w:t>
      </w:r>
      <w:r>
        <w:rPr>
          <w:b/>
          <w:bCs/>
        </w:rPr>
        <w:t>, w treści zaproponowanej przez Przewodniczącą Komisji.</w:t>
      </w:r>
    </w:p>
    <w:p w14:paraId="5D5BC7B3" w14:textId="2A2E7FB5" w:rsidR="000A3B09" w:rsidRPr="00B92C76" w:rsidRDefault="00B92C76" w:rsidP="00B92C76">
      <w:pPr>
        <w:spacing w:before="120"/>
        <w:jc w:val="both"/>
      </w:pPr>
      <w:r w:rsidRPr="0035351F">
        <w:rPr>
          <w:b/>
          <w:bCs/>
        </w:rPr>
        <w:t>Przewodnicząca Iwona Skocka</w:t>
      </w:r>
      <w:r w:rsidRPr="0035351F">
        <w:t xml:space="preserve"> –</w:t>
      </w:r>
      <w:r>
        <w:t xml:space="preserve"> </w:t>
      </w:r>
      <w:r w:rsidR="000A3B09" w:rsidRPr="00B92C76">
        <w:t xml:space="preserve">Dziękuję. </w:t>
      </w:r>
      <w:r>
        <w:t xml:space="preserve">Na tym kończymy posiedzenie. </w:t>
      </w:r>
      <w:r w:rsidR="000A3B09" w:rsidRPr="00B92C76">
        <w:t>Zamykam posiedzenie Komisji Skarg</w:t>
      </w:r>
      <w:r>
        <w:t>,</w:t>
      </w:r>
      <w:r w:rsidR="000A3B09" w:rsidRPr="00B92C76">
        <w:t xml:space="preserve"> Wniosków</w:t>
      </w:r>
      <w:r>
        <w:t xml:space="preserve"> i Petycji</w:t>
      </w:r>
      <w:r w:rsidR="000A3B09" w:rsidRPr="00B92C76">
        <w:t xml:space="preserve">. </w:t>
      </w:r>
    </w:p>
    <w:p w14:paraId="0DCC73A6" w14:textId="1B8597B3" w:rsidR="00F9546F" w:rsidRPr="00A1735D" w:rsidRDefault="00F9546F" w:rsidP="005E60EC">
      <w:pPr>
        <w:spacing w:before="120"/>
        <w:jc w:val="both"/>
      </w:pPr>
      <w:r w:rsidRPr="00A1735D">
        <w:t xml:space="preserve">Na tym </w:t>
      </w:r>
      <w:r w:rsidR="000B5576" w:rsidRPr="00A1735D">
        <w:t>zakończono</w:t>
      </w:r>
      <w:r w:rsidR="001D7051" w:rsidRPr="00A1735D">
        <w:t xml:space="preserve"> </w:t>
      </w:r>
      <w:r w:rsidRPr="00A1735D">
        <w:t xml:space="preserve">posiedzenie Komisji. </w:t>
      </w:r>
    </w:p>
    <w:p w14:paraId="777D662B" w14:textId="77777777" w:rsidR="00F9546F" w:rsidRPr="00A1735D"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A1735D" w14:paraId="663E97D9" w14:textId="77777777" w:rsidTr="005060EA">
        <w:tc>
          <w:tcPr>
            <w:tcW w:w="3046" w:type="dxa"/>
          </w:tcPr>
          <w:p w14:paraId="20C568AC" w14:textId="77777777" w:rsidR="00D64BAF" w:rsidRPr="00A1735D" w:rsidRDefault="00D64BAF" w:rsidP="00BE77AD">
            <w:pPr>
              <w:pStyle w:val="Tekstpodstawowywcity3"/>
              <w:spacing w:before="0"/>
              <w:jc w:val="center"/>
              <w:rPr>
                <w:sz w:val="24"/>
                <w:szCs w:val="24"/>
              </w:rPr>
            </w:pPr>
            <w:r w:rsidRPr="00A1735D">
              <w:rPr>
                <w:sz w:val="24"/>
                <w:szCs w:val="24"/>
              </w:rPr>
              <w:t>Protokół sporządził</w:t>
            </w:r>
          </w:p>
        </w:tc>
        <w:tc>
          <w:tcPr>
            <w:tcW w:w="2199" w:type="dxa"/>
          </w:tcPr>
          <w:p w14:paraId="504D5B6F" w14:textId="77777777" w:rsidR="00D64BAF" w:rsidRPr="00A1735D" w:rsidRDefault="00D64BAF" w:rsidP="00BE77AD">
            <w:pPr>
              <w:pStyle w:val="Nagwek2"/>
              <w:ind w:left="0" w:firstLine="0"/>
              <w:jc w:val="center"/>
              <w:rPr>
                <w:szCs w:val="24"/>
              </w:rPr>
            </w:pPr>
          </w:p>
        </w:tc>
        <w:tc>
          <w:tcPr>
            <w:tcW w:w="3895" w:type="dxa"/>
          </w:tcPr>
          <w:p w14:paraId="42B9A012" w14:textId="5DF9B5AA" w:rsidR="00D64BAF" w:rsidRPr="00A1735D" w:rsidRDefault="00D64BAF" w:rsidP="00BE77AD">
            <w:pPr>
              <w:pStyle w:val="Nagwek2"/>
              <w:ind w:left="0" w:firstLine="0"/>
              <w:jc w:val="center"/>
              <w:rPr>
                <w:szCs w:val="24"/>
              </w:rPr>
            </w:pPr>
            <w:r w:rsidRPr="00A1735D">
              <w:rPr>
                <w:szCs w:val="24"/>
              </w:rPr>
              <w:t>Przewodnicząc</w:t>
            </w:r>
            <w:r w:rsidR="007B73F9" w:rsidRPr="00A1735D">
              <w:rPr>
                <w:szCs w:val="24"/>
              </w:rPr>
              <w:t>a</w:t>
            </w:r>
            <w:r w:rsidRPr="00A1735D">
              <w:rPr>
                <w:szCs w:val="24"/>
              </w:rPr>
              <w:t xml:space="preserve"> </w:t>
            </w:r>
          </w:p>
        </w:tc>
      </w:tr>
      <w:tr w:rsidR="00D64BAF" w:rsidRPr="00A1735D" w14:paraId="0D538DCA" w14:textId="77777777" w:rsidTr="005060EA">
        <w:tc>
          <w:tcPr>
            <w:tcW w:w="3046" w:type="dxa"/>
          </w:tcPr>
          <w:p w14:paraId="0A543A59" w14:textId="77777777" w:rsidR="00D64BAF" w:rsidRPr="00A1735D" w:rsidRDefault="00D64BAF" w:rsidP="00BE77AD">
            <w:pPr>
              <w:pStyle w:val="Tekstpodstawowywcity3"/>
              <w:spacing w:before="0"/>
              <w:jc w:val="center"/>
              <w:rPr>
                <w:sz w:val="24"/>
                <w:szCs w:val="24"/>
              </w:rPr>
            </w:pPr>
          </w:p>
        </w:tc>
        <w:tc>
          <w:tcPr>
            <w:tcW w:w="2199" w:type="dxa"/>
          </w:tcPr>
          <w:p w14:paraId="5C4F2BFE" w14:textId="77777777" w:rsidR="00D64BAF" w:rsidRPr="00A1735D" w:rsidRDefault="00D64BAF" w:rsidP="00BE77AD">
            <w:pPr>
              <w:pStyle w:val="Nagwek2"/>
              <w:ind w:left="0" w:firstLine="0"/>
              <w:jc w:val="center"/>
              <w:rPr>
                <w:szCs w:val="24"/>
              </w:rPr>
            </w:pPr>
          </w:p>
        </w:tc>
        <w:tc>
          <w:tcPr>
            <w:tcW w:w="3895" w:type="dxa"/>
          </w:tcPr>
          <w:p w14:paraId="645789EF" w14:textId="77777777" w:rsidR="00D64BAF" w:rsidRPr="00A1735D" w:rsidRDefault="00D64BAF" w:rsidP="00BE77AD">
            <w:pPr>
              <w:pStyle w:val="Nagwek2"/>
              <w:ind w:left="0" w:firstLine="0"/>
              <w:jc w:val="center"/>
              <w:rPr>
                <w:szCs w:val="24"/>
              </w:rPr>
            </w:pPr>
            <w:r w:rsidRPr="00A1735D">
              <w:rPr>
                <w:szCs w:val="24"/>
              </w:rPr>
              <w:t xml:space="preserve">Komisji </w:t>
            </w:r>
            <w:r w:rsidR="005060EA" w:rsidRPr="00A1735D">
              <w:rPr>
                <w:szCs w:val="24"/>
              </w:rPr>
              <w:t>Skarg, Wniosków i Petycji</w:t>
            </w:r>
          </w:p>
        </w:tc>
      </w:tr>
      <w:tr w:rsidR="00D64BAF" w:rsidRPr="00A1735D" w14:paraId="363210D3" w14:textId="77777777" w:rsidTr="005060EA">
        <w:tc>
          <w:tcPr>
            <w:tcW w:w="3046" w:type="dxa"/>
          </w:tcPr>
          <w:p w14:paraId="59732A70" w14:textId="77777777" w:rsidR="00D64BAF" w:rsidRPr="00A1735D" w:rsidRDefault="00D64BAF" w:rsidP="00BE77AD">
            <w:pPr>
              <w:pStyle w:val="Tekstpodstawowywcity3"/>
              <w:spacing w:before="0"/>
              <w:jc w:val="center"/>
              <w:rPr>
                <w:sz w:val="24"/>
                <w:szCs w:val="24"/>
              </w:rPr>
            </w:pPr>
          </w:p>
        </w:tc>
        <w:tc>
          <w:tcPr>
            <w:tcW w:w="2199" w:type="dxa"/>
          </w:tcPr>
          <w:p w14:paraId="32300366" w14:textId="77777777" w:rsidR="00D64BAF" w:rsidRPr="00A1735D" w:rsidRDefault="00D64BAF" w:rsidP="00BE77AD">
            <w:pPr>
              <w:pStyle w:val="Nagwek2"/>
              <w:ind w:left="0" w:firstLine="0"/>
              <w:jc w:val="center"/>
              <w:rPr>
                <w:szCs w:val="24"/>
              </w:rPr>
            </w:pPr>
          </w:p>
        </w:tc>
        <w:tc>
          <w:tcPr>
            <w:tcW w:w="3895" w:type="dxa"/>
          </w:tcPr>
          <w:p w14:paraId="76FF2B6E" w14:textId="77777777" w:rsidR="00D64BAF" w:rsidRPr="00A1735D" w:rsidRDefault="00D64BAF" w:rsidP="00BE77AD">
            <w:pPr>
              <w:pStyle w:val="Nagwek2"/>
              <w:ind w:left="0" w:firstLine="0"/>
              <w:jc w:val="center"/>
              <w:rPr>
                <w:szCs w:val="24"/>
              </w:rPr>
            </w:pPr>
          </w:p>
        </w:tc>
      </w:tr>
      <w:tr w:rsidR="00D64BAF" w:rsidRPr="00A1735D" w14:paraId="63029944" w14:textId="77777777" w:rsidTr="005060EA">
        <w:tc>
          <w:tcPr>
            <w:tcW w:w="3046" w:type="dxa"/>
          </w:tcPr>
          <w:p w14:paraId="39BC3DDA" w14:textId="77777777" w:rsidR="00D64BAF" w:rsidRPr="00A1735D" w:rsidRDefault="00D64BAF" w:rsidP="00BE77AD">
            <w:pPr>
              <w:pStyle w:val="Tekstpodstawowywcity3"/>
              <w:spacing w:before="0"/>
              <w:jc w:val="center"/>
              <w:rPr>
                <w:i/>
                <w:sz w:val="24"/>
                <w:szCs w:val="24"/>
              </w:rPr>
            </w:pPr>
            <w:r w:rsidRPr="00A1735D">
              <w:rPr>
                <w:i/>
                <w:sz w:val="24"/>
                <w:szCs w:val="24"/>
              </w:rPr>
              <w:t>Mariusz Nica</w:t>
            </w:r>
          </w:p>
        </w:tc>
        <w:tc>
          <w:tcPr>
            <w:tcW w:w="2199" w:type="dxa"/>
          </w:tcPr>
          <w:p w14:paraId="059DADD0" w14:textId="77777777" w:rsidR="00D64BAF" w:rsidRPr="00A1735D" w:rsidRDefault="00D64BAF" w:rsidP="00BE77AD">
            <w:pPr>
              <w:pStyle w:val="Nagwek2"/>
              <w:ind w:left="0" w:firstLine="0"/>
              <w:jc w:val="center"/>
              <w:rPr>
                <w:i/>
                <w:szCs w:val="24"/>
              </w:rPr>
            </w:pPr>
          </w:p>
        </w:tc>
        <w:tc>
          <w:tcPr>
            <w:tcW w:w="3895" w:type="dxa"/>
          </w:tcPr>
          <w:p w14:paraId="0D21C155" w14:textId="77777777" w:rsidR="00D64BAF" w:rsidRPr="00A1735D" w:rsidRDefault="00D64BAF" w:rsidP="00BE77AD">
            <w:pPr>
              <w:pStyle w:val="Nagwek2"/>
              <w:ind w:left="0" w:firstLine="0"/>
              <w:jc w:val="center"/>
              <w:rPr>
                <w:i/>
                <w:szCs w:val="24"/>
              </w:rPr>
            </w:pPr>
          </w:p>
        </w:tc>
      </w:tr>
      <w:tr w:rsidR="00D64BAF" w:rsidRPr="00A1735D" w14:paraId="7B0F16A8" w14:textId="77777777" w:rsidTr="005060EA">
        <w:tc>
          <w:tcPr>
            <w:tcW w:w="3046" w:type="dxa"/>
          </w:tcPr>
          <w:p w14:paraId="75BEB92A" w14:textId="77777777" w:rsidR="00D64BAF" w:rsidRPr="00A1735D" w:rsidRDefault="00D64BAF" w:rsidP="00BE77AD">
            <w:pPr>
              <w:pStyle w:val="Tekstpodstawowywcity3"/>
              <w:spacing w:before="0"/>
              <w:jc w:val="center"/>
              <w:rPr>
                <w:i/>
                <w:sz w:val="24"/>
                <w:szCs w:val="24"/>
              </w:rPr>
            </w:pPr>
          </w:p>
        </w:tc>
        <w:tc>
          <w:tcPr>
            <w:tcW w:w="2199" w:type="dxa"/>
          </w:tcPr>
          <w:p w14:paraId="30D27CF1" w14:textId="77777777" w:rsidR="00D64BAF" w:rsidRPr="00A1735D" w:rsidRDefault="00D64BAF" w:rsidP="00BE77AD">
            <w:pPr>
              <w:pStyle w:val="Nagwek2"/>
              <w:ind w:left="0" w:firstLine="0"/>
              <w:jc w:val="center"/>
              <w:rPr>
                <w:i/>
                <w:szCs w:val="24"/>
              </w:rPr>
            </w:pPr>
          </w:p>
        </w:tc>
        <w:tc>
          <w:tcPr>
            <w:tcW w:w="3895" w:type="dxa"/>
          </w:tcPr>
          <w:p w14:paraId="160FE69F" w14:textId="3865A9D8" w:rsidR="00D64BAF" w:rsidRPr="00A1735D" w:rsidRDefault="007B73F9" w:rsidP="00143A54">
            <w:pPr>
              <w:pStyle w:val="Nagwek2"/>
              <w:ind w:left="0" w:firstLine="0"/>
              <w:jc w:val="center"/>
              <w:rPr>
                <w:i/>
                <w:szCs w:val="24"/>
              </w:rPr>
            </w:pPr>
            <w:r w:rsidRPr="00A1735D">
              <w:rPr>
                <w:i/>
                <w:szCs w:val="24"/>
              </w:rPr>
              <w:t>Iwona Skocka</w:t>
            </w:r>
          </w:p>
        </w:tc>
      </w:tr>
    </w:tbl>
    <w:p w14:paraId="5043DEDA" w14:textId="75647448" w:rsidR="00456C10" w:rsidRPr="00EA06D0" w:rsidRDefault="00456C10" w:rsidP="00656716">
      <w:pPr>
        <w:jc w:val="both"/>
      </w:pPr>
    </w:p>
    <w:sectPr w:rsidR="00456C10" w:rsidRPr="00EA06D0" w:rsidSect="00656716">
      <w:headerReference w:type="default" r:id="rId8"/>
      <w:pgSz w:w="11906" w:h="16838" w:code="9"/>
      <w:pgMar w:top="1021" w:right="1418" w:bottom="851"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714F6" w14:textId="77777777" w:rsidR="00F7722C" w:rsidRPr="00A1735D" w:rsidRDefault="00F7722C">
      <w:r w:rsidRPr="00A1735D">
        <w:separator/>
      </w:r>
    </w:p>
  </w:endnote>
  <w:endnote w:type="continuationSeparator" w:id="0">
    <w:p w14:paraId="778BF507" w14:textId="77777777" w:rsidR="00F7722C" w:rsidRPr="00A1735D" w:rsidRDefault="00F7722C">
      <w:r w:rsidRPr="00A173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DB0DB" w14:textId="77777777" w:rsidR="00F7722C" w:rsidRPr="00A1735D" w:rsidRDefault="00F7722C">
      <w:r w:rsidRPr="00A1735D">
        <w:separator/>
      </w:r>
    </w:p>
  </w:footnote>
  <w:footnote w:type="continuationSeparator" w:id="0">
    <w:p w14:paraId="66B3FDE6" w14:textId="77777777" w:rsidR="00F7722C" w:rsidRPr="00A1735D" w:rsidRDefault="00F7722C">
      <w:r w:rsidRPr="00A173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910D3" w14:textId="77777777" w:rsidR="007E1B93" w:rsidRPr="00A1735D" w:rsidRDefault="00096DB3">
    <w:pPr>
      <w:pStyle w:val="Nagwek"/>
      <w:jc w:val="center"/>
      <w:rPr>
        <w:sz w:val="20"/>
        <w:szCs w:val="20"/>
      </w:rPr>
    </w:pPr>
    <w:r w:rsidRPr="00A1735D">
      <w:rPr>
        <w:sz w:val="20"/>
        <w:szCs w:val="20"/>
      </w:rPr>
      <w:fldChar w:fldCharType="begin"/>
    </w:r>
    <w:r w:rsidR="007E1B93" w:rsidRPr="00A1735D">
      <w:rPr>
        <w:sz w:val="20"/>
        <w:szCs w:val="20"/>
      </w:rPr>
      <w:instrText xml:space="preserve"> PAGE   \* MERGEFORMAT </w:instrText>
    </w:r>
    <w:r w:rsidRPr="00A1735D">
      <w:rPr>
        <w:sz w:val="20"/>
        <w:szCs w:val="20"/>
      </w:rPr>
      <w:fldChar w:fldCharType="separate"/>
    </w:r>
    <w:r w:rsidR="00CD6E3B" w:rsidRPr="00A1735D">
      <w:rPr>
        <w:sz w:val="20"/>
        <w:szCs w:val="20"/>
      </w:rPr>
      <w:t>2</w:t>
    </w:r>
    <w:r w:rsidRPr="00A1735D">
      <w:rPr>
        <w:sz w:val="20"/>
        <w:szCs w:val="20"/>
      </w:rPr>
      <w:fldChar w:fldCharType="end"/>
    </w:r>
  </w:p>
  <w:p w14:paraId="25B73F80" w14:textId="77777777" w:rsidR="007E1B93" w:rsidRPr="00A1735D"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5844957"/>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E97F43"/>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5"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8D422F"/>
    <w:multiLevelType w:val="hybridMultilevel"/>
    <w:tmpl w:val="B4825FB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D2D7574"/>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2"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26C2668"/>
    <w:multiLevelType w:val="hybridMultilevel"/>
    <w:tmpl w:val="6EC01E1C"/>
    <w:lvl w:ilvl="0" w:tplc="FFFFFFFF">
      <w:start w:val="1"/>
      <w:numFmt w:val="decimal"/>
      <w:lvlText w:val="%1)"/>
      <w:lvlJc w:val="left"/>
      <w:pPr>
        <w:tabs>
          <w:tab w:val="num" w:pos="360"/>
        </w:tabs>
        <w:ind w:left="360" w:hanging="360"/>
      </w:pPr>
    </w:lvl>
    <w:lvl w:ilvl="1" w:tplc="04150017">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21"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2"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4033E62"/>
    <w:multiLevelType w:val="hybridMultilevel"/>
    <w:tmpl w:val="0F34A99C"/>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BA20DCA"/>
    <w:multiLevelType w:val="hybridMultilevel"/>
    <w:tmpl w:val="4D98511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3366D0B"/>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2"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35"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5656E49"/>
    <w:multiLevelType w:val="hybridMultilevel"/>
    <w:tmpl w:val="8A74189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5"/>
  </w:num>
  <w:num w:numId="2" w16cid:durableId="1389690899">
    <w:abstractNumId w:val="7"/>
  </w:num>
  <w:num w:numId="3" w16cid:durableId="504127169">
    <w:abstractNumId w:val="9"/>
  </w:num>
  <w:num w:numId="4" w16cid:durableId="998075792">
    <w:abstractNumId w:val="21"/>
  </w:num>
  <w:num w:numId="5" w16cid:durableId="241836202">
    <w:abstractNumId w:val="41"/>
  </w:num>
  <w:num w:numId="6" w16cid:durableId="768741912">
    <w:abstractNumId w:val="37"/>
  </w:num>
  <w:num w:numId="7" w16cid:durableId="1730109838">
    <w:abstractNumId w:val="10"/>
  </w:num>
  <w:num w:numId="8" w16cid:durableId="1376929048">
    <w:abstractNumId w:val="34"/>
  </w:num>
  <w:num w:numId="9" w16cid:durableId="1195852940">
    <w:abstractNumId w:val="16"/>
  </w:num>
  <w:num w:numId="10" w16cid:durableId="1201356788">
    <w:abstractNumId w:val="14"/>
  </w:num>
  <w:num w:numId="11" w16cid:durableId="1058168706">
    <w:abstractNumId w:val="8"/>
  </w:num>
  <w:num w:numId="12" w16cid:durableId="263076942">
    <w:abstractNumId w:val="3"/>
  </w:num>
  <w:num w:numId="13" w16cid:durableId="99645234">
    <w:abstractNumId w:val="40"/>
  </w:num>
  <w:num w:numId="14" w16cid:durableId="508524175">
    <w:abstractNumId w:val="24"/>
  </w:num>
  <w:num w:numId="15" w16cid:durableId="1964076454">
    <w:abstractNumId w:val="29"/>
  </w:num>
  <w:num w:numId="16" w16cid:durableId="502284183">
    <w:abstractNumId w:val="12"/>
  </w:num>
  <w:num w:numId="17" w16cid:durableId="1441296579">
    <w:abstractNumId w:val="23"/>
  </w:num>
  <w:num w:numId="18" w16cid:durableId="1931885308">
    <w:abstractNumId w:val="13"/>
  </w:num>
  <w:num w:numId="19" w16cid:durableId="677317584">
    <w:abstractNumId w:val="32"/>
  </w:num>
  <w:num w:numId="20" w16cid:durableId="1815099826">
    <w:abstractNumId w:val="35"/>
  </w:num>
  <w:num w:numId="21" w16cid:durableId="67504737">
    <w:abstractNumId w:val="22"/>
  </w:num>
  <w:num w:numId="22" w16cid:durableId="807867406">
    <w:abstractNumId w:val="19"/>
  </w:num>
  <w:num w:numId="23" w16cid:durableId="386030109">
    <w:abstractNumId w:val="1"/>
  </w:num>
  <w:num w:numId="24" w16cid:durableId="332029769">
    <w:abstractNumId w:val="38"/>
  </w:num>
  <w:num w:numId="25" w16cid:durableId="1884058633">
    <w:abstractNumId w:val="5"/>
  </w:num>
  <w:num w:numId="26" w16cid:durableId="465700938">
    <w:abstractNumId w:val="15"/>
  </w:num>
  <w:num w:numId="27" w16cid:durableId="1526333849">
    <w:abstractNumId w:val="20"/>
  </w:num>
  <w:num w:numId="28" w16cid:durableId="697388122">
    <w:abstractNumId w:val="36"/>
  </w:num>
  <w:num w:numId="29" w16cid:durableId="2010325196">
    <w:abstractNumId w:val="18"/>
  </w:num>
  <w:num w:numId="30" w16cid:durableId="584650220">
    <w:abstractNumId w:val="0"/>
  </w:num>
  <w:num w:numId="31" w16cid:durableId="1075977652">
    <w:abstractNumId w:val="28"/>
  </w:num>
  <w:num w:numId="32" w16cid:durableId="1477918746">
    <w:abstractNumId w:val="26"/>
  </w:num>
  <w:num w:numId="33" w16cid:durableId="351613543">
    <w:abstractNumId w:val="17"/>
  </w:num>
  <w:num w:numId="34" w16cid:durableId="1404646042">
    <w:abstractNumId w:val="33"/>
  </w:num>
  <w:num w:numId="35" w16cid:durableId="15601729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3575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9800205">
    <w:abstractNumId w:val="6"/>
  </w:num>
  <w:num w:numId="38" w16cid:durableId="595670632">
    <w:abstractNumId w:val="11"/>
  </w:num>
  <w:num w:numId="39" w16cid:durableId="73280375">
    <w:abstractNumId w:val="30"/>
  </w:num>
  <w:num w:numId="40" w16cid:durableId="433018840">
    <w:abstractNumId w:val="31"/>
  </w:num>
  <w:num w:numId="41" w16cid:durableId="1664773812">
    <w:abstractNumId w:val="2"/>
  </w:num>
  <w:num w:numId="42" w16cid:durableId="56172972">
    <w:abstractNumId w:val="4"/>
  </w:num>
  <w:num w:numId="43" w16cid:durableId="765198472">
    <w:abstractNumId w:val="27"/>
  </w:num>
  <w:num w:numId="44" w16cid:durableId="817499539">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EB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5E52"/>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3F0"/>
    <w:rsid w:val="0003553E"/>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5B8"/>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082"/>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04"/>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B09"/>
    <w:rsid w:val="000A3C78"/>
    <w:rsid w:val="000A5303"/>
    <w:rsid w:val="000A59E9"/>
    <w:rsid w:val="000A606D"/>
    <w:rsid w:val="000A61D9"/>
    <w:rsid w:val="000A738E"/>
    <w:rsid w:val="000A74D9"/>
    <w:rsid w:val="000A74DA"/>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696"/>
    <w:rsid w:val="000E39D6"/>
    <w:rsid w:val="000E3A93"/>
    <w:rsid w:val="000E3EBA"/>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0E2"/>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0904"/>
    <w:rsid w:val="00131014"/>
    <w:rsid w:val="001314D6"/>
    <w:rsid w:val="001316FD"/>
    <w:rsid w:val="00131EE8"/>
    <w:rsid w:val="00131F65"/>
    <w:rsid w:val="00132195"/>
    <w:rsid w:val="00132278"/>
    <w:rsid w:val="001323F2"/>
    <w:rsid w:val="00132506"/>
    <w:rsid w:val="00132725"/>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3BDF"/>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5DAE"/>
    <w:rsid w:val="0016655E"/>
    <w:rsid w:val="0016687F"/>
    <w:rsid w:val="00166BBD"/>
    <w:rsid w:val="00167002"/>
    <w:rsid w:val="001671D0"/>
    <w:rsid w:val="00167769"/>
    <w:rsid w:val="00170065"/>
    <w:rsid w:val="00170150"/>
    <w:rsid w:val="001701C7"/>
    <w:rsid w:val="0017044A"/>
    <w:rsid w:val="001707D0"/>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278D"/>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970"/>
    <w:rsid w:val="00187B96"/>
    <w:rsid w:val="00187F1D"/>
    <w:rsid w:val="00187F24"/>
    <w:rsid w:val="00190A8A"/>
    <w:rsid w:val="00190BF5"/>
    <w:rsid w:val="00190CC6"/>
    <w:rsid w:val="001915D0"/>
    <w:rsid w:val="00191BC2"/>
    <w:rsid w:val="00192F2B"/>
    <w:rsid w:val="001930BD"/>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A5F"/>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D783F"/>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06"/>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300"/>
    <w:rsid w:val="00206583"/>
    <w:rsid w:val="00206AB7"/>
    <w:rsid w:val="00206EDD"/>
    <w:rsid w:val="00206F2B"/>
    <w:rsid w:val="002075DD"/>
    <w:rsid w:val="00207A33"/>
    <w:rsid w:val="00207C14"/>
    <w:rsid w:val="0021020A"/>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9EA"/>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2D9B"/>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5F26"/>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7E6"/>
    <w:rsid w:val="00281B21"/>
    <w:rsid w:val="00281CE4"/>
    <w:rsid w:val="0028240A"/>
    <w:rsid w:val="0028291C"/>
    <w:rsid w:val="00282D4D"/>
    <w:rsid w:val="00283470"/>
    <w:rsid w:val="00283540"/>
    <w:rsid w:val="00284100"/>
    <w:rsid w:val="00284FC3"/>
    <w:rsid w:val="0028568B"/>
    <w:rsid w:val="00285EB8"/>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EC9"/>
    <w:rsid w:val="00294F51"/>
    <w:rsid w:val="0029587A"/>
    <w:rsid w:val="00295BA9"/>
    <w:rsid w:val="002967C8"/>
    <w:rsid w:val="00296BC6"/>
    <w:rsid w:val="0029770E"/>
    <w:rsid w:val="00297C9C"/>
    <w:rsid w:val="002A0A76"/>
    <w:rsid w:val="002A0CD9"/>
    <w:rsid w:val="002A135E"/>
    <w:rsid w:val="002A1400"/>
    <w:rsid w:val="002A16BB"/>
    <w:rsid w:val="002A1A29"/>
    <w:rsid w:val="002A1B18"/>
    <w:rsid w:val="002A1B70"/>
    <w:rsid w:val="002A1FBC"/>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3D02"/>
    <w:rsid w:val="002B4158"/>
    <w:rsid w:val="002B4FBC"/>
    <w:rsid w:val="002B5099"/>
    <w:rsid w:val="002B513F"/>
    <w:rsid w:val="002B51B4"/>
    <w:rsid w:val="002B56A0"/>
    <w:rsid w:val="002B5B29"/>
    <w:rsid w:val="002B5F6E"/>
    <w:rsid w:val="002B5F8B"/>
    <w:rsid w:val="002B611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020"/>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4E12"/>
    <w:rsid w:val="003358D4"/>
    <w:rsid w:val="003364CD"/>
    <w:rsid w:val="003365FA"/>
    <w:rsid w:val="00336EEF"/>
    <w:rsid w:val="00337617"/>
    <w:rsid w:val="003378BE"/>
    <w:rsid w:val="00337D24"/>
    <w:rsid w:val="00337E2E"/>
    <w:rsid w:val="00340286"/>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66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0E0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0E2"/>
    <w:rsid w:val="003834BB"/>
    <w:rsid w:val="00383514"/>
    <w:rsid w:val="00383C05"/>
    <w:rsid w:val="00384202"/>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0C4E"/>
    <w:rsid w:val="003916D3"/>
    <w:rsid w:val="00391CD3"/>
    <w:rsid w:val="0039234F"/>
    <w:rsid w:val="003928AA"/>
    <w:rsid w:val="003937D5"/>
    <w:rsid w:val="0039443B"/>
    <w:rsid w:val="00394BEE"/>
    <w:rsid w:val="00394C74"/>
    <w:rsid w:val="00394CD4"/>
    <w:rsid w:val="00395511"/>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295"/>
    <w:rsid w:val="003A762E"/>
    <w:rsid w:val="003A7755"/>
    <w:rsid w:val="003A7E81"/>
    <w:rsid w:val="003A7F69"/>
    <w:rsid w:val="003B0CC0"/>
    <w:rsid w:val="003B0EFE"/>
    <w:rsid w:val="003B0F8C"/>
    <w:rsid w:val="003B159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151"/>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7D7"/>
    <w:rsid w:val="003E07F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16E"/>
    <w:rsid w:val="00411848"/>
    <w:rsid w:val="00411944"/>
    <w:rsid w:val="00411C2D"/>
    <w:rsid w:val="00411DB7"/>
    <w:rsid w:val="00411F41"/>
    <w:rsid w:val="0041228D"/>
    <w:rsid w:val="004125CA"/>
    <w:rsid w:val="004126F2"/>
    <w:rsid w:val="00412D73"/>
    <w:rsid w:val="00412E63"/>
    <w:rsid w:val="004134E8"/>
    <w:rsid w:val="00413606"/>
    <w:rsid w:val="00413AFC"/>
    <w:rsid w:val="00413C84"/>
    <w:rsid w:val="004142DC"/>
    <w:rsid w:val="0041445F"/>
    <w:rsid w:val="004145D3"/>
    <w:rsid w:val="00414935"/>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DDB"/>
    <w:rsid w:val="00426FB6"/>
    <w:rsid w:val="00427394"/>
    <w:rsid w:val="0042743E"/>
    <w:rsid w:val="00427F40"/>
    <w:rsid w:val="0043015E"/>
    <w:rsid w:val="00431214"/>
    <w:rsid w:val="004312BC"/>
    <w:rsid w:val="004317DA"/>
    <w:rsid w:val="00431F03"/>
    <w:rsid w:val="0043202B"/>
    <w:rsid w:val="00432385"/>
    <w:rsid w:val="00432E28"/>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B66"/>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35B"/>
    <w:rsid w:val="004C751F"/>
    <w:rsid w:val="004C7967"/>
    <w:rsid w:val="004C7A84"/>
    <w:rsid w:val="004D005C"/>
    <w:rsid w:val="004D0159"/>
    <w:rsid w:val="004D0724"/>
    <w:rsid w:val="004D0858"/>
    <w:rsid w:val="004D09E9"/>
    <w:rsid w:val="004D0A6F"/>
    <w:rsid w:val="004D12B6"/>
    <w:rsid w:val="004D139B"/>
    <w:rsid w:val="004D1796"/>
    <w:rsid w:val="004D1876"/>
    <w:rsid w:val="004D1D06"/>
    <w:rsid w:val="004D2152"/>
    <w:rsid w:val="004D2539"/>
    <w:rsid w:val="004D26C9"/>
    <w:rsid w:val="004D3303"/>
    <w:rsid w:val="004D359F"/>
    <w:rsid w:val="004D3CFA"/>
    <w:rsid w:val="004D423E"/>
    <w:rsid w:val="004D451E"/>
    <w:rsid w:val="004D4965"/>
    <w:rsid w:val="004D504B"/>
    <w:rsid w:val="004D53B8"/>
    <w:rsid w:val="004D5AB5"/>
    <w:rsid w:val="004D5CC9"/>
    <w:rsid w:val="004D5D88"/>
    <w:rsid w:val="004D5E1B"/>
    <w:rsid w:val="004D5FD2"/>
    <w:rsid w:val="004D64B8"/>
    <w:rsid w:val="004D6BBF"/>
    <w:rsid w:val="004D6BE9"/>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6FC7"/>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81F"/>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DB3"/>
    <w:rsid w:val="00510E10"/>
    <w:rsid w:val="00511179"/>
    <w:rsid w:val="005112AA"/>
    <w:rsid w:val="005115CB"/>
    <w:rsid w:val="005118BA"/>
    <w:rsid w:val="00511A43"/>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AC8"/>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4EB"/>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A93"/>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360"/>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2EF6"/>
    <w:rsid w:val="005637FD"/>
    <w:rsid w:val="00563910"/>
    <w:rsid w:val="00563E0A"/>
    <w:rsid w:val="00564240"/>
    <w:rsid w:val="00564249"/>
    <w:rsid w:val="005645E2"/>
    <w:rsid w:val="005645F0"/>
    <w:rsid w:val="005646D8"/>
    <w:rsid w:val="005648E0"/>
    <w:rsid w:val="0056491F"/>
    <w:rsid w:val="00564A4F"/>
    <w:rsid w:val="005650D4"/>
    <w:rsid w:val="00565221"/>
    <w:rsid w:val="00565313"/>
    <w:rsid w:val="00565BF1"/>
    <w:rsid w:val="00565E9D"/>
    <w:rsid w:val="00566066"/>
    <w:rsid w:val="00566859"/>
    <w:rsid w:val="00566AED"/>
    <w:rsid w:val="00566CAC"/>
    <w:rsid w:val="00566CD9"/>
    <w:rsid w:val="00566E18"/>
    <w:rsid w:val="005671AF"/>
    <w:rsid w:val="00567277"/>
    <w:rsid w:val="00567372"/>
    <w:rsid w:val="00567692"/>
    <w:rsid w:val="00567765"/>
    <w:rsid w:val="00567BB5"/>
    <w:rsid w:val="00567BC4"/>
    <w:rsid w:val="00567DF0"/>
    <w:rsid w:val="005700D0"/>
    <w:rsid w:val="005709C5"/>
    <w:rsid w:val="005709FC"/>
    <w:rsid w:val="00570A68"/>
    <w:rsid w:val="00571537"/>
    <w:rsid w:val="00571DC0"/>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550"/>
    <w:rsid w:val="005A36C4"/>
    <w:rsid w:val="005A38A5"/>
    <w:rsid w:val="005A3961"/>
    <w:rsid w:val="005A3A09"/>
    <w:rsid w:val="005A4A20"/>
    <w:rsid w:val="005A4F1E"/>
    <w:rsid w:val="005A5A40"/>
    <w:rsid w:val="005A68ED"/>
    <w:rsid w:val="005A6C1C"/>
    <w:rsid w:val="005A6C64"/>
    <w:rsid w:val="005A6F1A"/>
    <w:rsid w:val="005A7401"/>
    <w:rsid w:val="005A77DC"/>
    <w:rsid w:val="005A7AE3"/>
    <w:rsid w:val="005A7E59"/>
    <w:rsid w:val="005B0B6F"/>
    <w:rsid w:val="005B133D"/>
    <w:rsid w:val="005B1687"/>
    <w:rsid w:val="005B1AB5"/>
    <w:rsid w:val="005B2567"/>
    <w:rsid w:val="005B27B8"/>
    <w:rsid w:val="005B36F7"/>
    <w:rsid w:val="005B3833"/>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6B"/>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070"/>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0B26"/>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0EC"/>
    <w:rsid w:val="005E65EE"/>
    <w:rsid w:val="005E6797"/>
    <w:rsid w:val="005E6828"/>
    <w:rsid w:val="005E6F2F"/>
    <w:rsid w:val="005E6F46"/>
    <w:rsid w:val="005E717F"/>
    <w:rsid w:val="005E7676"/>
    <w:rsid w:val="005E7928"/>
    <w:rsid w:val="005E7F2D"/>
    <w:rsid w:val="005F03EC"/>
    <w:rsid w:val="005F05D7"/>
    <w:rsid w:val="005F0878"/>
    <w:rsid w:val="005F0A12"/>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6E38"/>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0F"/>
    <w:rsid w:val="00607215"/>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0AF"/>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C8B"/>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5E5B"/>
    <w:rsid w:val="00656636"/>
    <w:rsid w:val="00656716"/>
    <w:rsid w:val="0065676B"/>
    <w:rsid w:val="00656A5C"/>
    <w:rsid w:val="006572C2"/>
    <w:rsid w:val="006579A2"/>
    <w:rsid w:val="00660208"/>
    <w:rsid w:val="0066084C"/>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6FD"/>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44AE"/>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386"/>
    <w:rsid w:val="006954F2"/>
    <w:rsid w:val="00695994"/>
    <w:rsid w:val="00695AB6"/>
    <w:rsid w:val="00695CC4"/>
    <w:rsid w:val="00695DFF"/>
    <w:rsid w:val="00695EA5"/>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482"/>
    <w:rsid w:val="006A2A22"/>
    <w:rsid w:val="006A2A93"/>
    <w:rsid w:val="006A2CBD"/>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84"/>
    <w:rsid w:val="006E3596"/>
    <w:rsid w:val="006E35D5"/>
    <w:rsid w:val="006E4BBA"/>
    <w:rsid w:val="006E4DCF"/>
    <w:rsid w:val="006E527F"/>
    <w:rsid w:val="006E5642"/>
    <w:rsid w:val="006E5EC9"/>
    <w:rsid w:val="006E6386"/>
    <w:rsid w:val="006E720B"/>
    <w:rsid w:val="006E7225"/>
    <w:rsid w:val="006E7712"/>
    <w:rsid w:val="006E7A20"/>
    <w:rsid w:val="006E7B4C"/>
    <w:rsid w:val="006F0101"/>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71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3B8"/>
    <w:rsid w:val="007257BA"/>
    <w:rsid w:val="00725F86"/>
    <w:rsid w:val="00725FB0"/>
    <w:rsid w:val="00726357"/>
    <w:rsid w:val="007268C3"/>
    <w:rsid w:val="00727432"/>
    <w:rsid w:val="007277A2"/>
    <w:rsid w:val="0072781B"/>
    <w:rsid w:val="00727F59"/>
    <w:rsid w:val="0073004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1A1B"/>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325"/>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C33"/>
    <w:rsid w:val="00764ED8"/>
    <w:rsid w:val="00764F05"/>
    <w:rsid w:val="00764FB0"/>
    <w:rsid w:val="007659AF"/>
    <w:rsid w:val="00765B6E"/>
    <w:rsid w:val="007669C6"/>
    <w:rsid w:val="00766B4B"/>
    <w:rsid w:val="0076742F"/>
    <w:rsid w:val="00767442"/>
    <w:rsid w:val="00767A54"/>
    <w:rsid w:val="007723D5"/>
    <w:rsid w:val="00772F36"/>
    <w:rsid w:val="00773DE0"/>
    <w:rsid w:val="00774611"/>
    <w:rsid w:val="00774AED"/>
    <w:rsid w:val="00775018"/>
    <w:rsid w:val="0077529F"/>
    <w:rsid w:val="0077548E"/>
    <w:rsid w:val="007757A1"/>
    <w:rsid w:val="007757F7"/>
    <w:rsid w:val="007759E9"/>
    <w:rsid w:val="0077638A"/>
    <w:rsid w:val="0077644B"/>
    <w:rsid w:val="00776874"/>
    <w:rsid w:val="00776C6C"/>
    <w:rsid w:val="00776EA2"/>
    <w:rsid w:val="0077798F"/>
    <w:rsid w:val="00777B4E"/>
    <w:rsid w:val="007804D1"/>
    <w:rsid w:val="00780560"/>
    <w:rsid w:val="00780B32"/>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C29"/>
    <w:rsid w:val="007A2D35"/>
    <w:rsid w:val="007A317F"/>
    <w:rsid w:val="007A3C4F"/>
    <w:rsid w:val="007A401F"/>
    <w:rsid w:val="007A4361"/>
    <w:rsid w:val="007A43B1"/>
    <w:rsid w:val="007A4C10"/>
    <w:rsid w:val="007A4E2C"/>
    <w:rsid w:val="007A4E85"/>
    <w:rsid w:val="007A537B"/>
    <w:rsid w:val="007A53E6"/>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3F9"/>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93B"/>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3DC"/>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487"/>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2F2E"/>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45D8"/>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9FA"/>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6DA"/>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614"/>
    <w:rsid w:val="00895F9F"/>
    <w:rsid w:val="00896034"/>
    <w:rsid w:val="00896CBD"/>
    <w:rsid w:val="00896D8C"/>
    <w:rsid w:val="00896FB9"/>
    <w:rsid w:val="00897074"/>
    <w:rsid w:val="00897D2D"/>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6F00"/>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0F7F"/>
    <w:rsid w:val="008D10FF"/>
    <w:rsid w:val="008D1198"/>
    <w:rsid w:val="008D1243"/>
    <w:rsid w:val="008D12A6"/>
    <w:rsid w:val="008D133D"/>
    <w:rsid w:val="008D1BB2"/>
    <w:rsid w:val="008D1FDC"/>
    <w:rsid w:val="008D2594"/>
    <w:rsid w:val="008D2791"/>
    <w:rsid w:val="008D27B9"/>
    <w:rsid w:val="008D32BC"/>
    <w:rsid w:val="008D36B9"/>
    <w:rsid w:val="008D37B8"/>
    <w:rsid w:val="008D3CAD"/>
    <w:rsid w:val="008D4004"/>
    <w:rsid w:val="008D417B"/>
    <w:rsid w:val="008D4D4F"/>
    <w:rsid w:val="008D55D2"/>
    <w:rsid w:val="008D5BE4"/>
    <w:rsid w:val="008D6553"/>
    <w:rsid w:val="008D6F15"/>
    <w:rsid w:val="008D791D"/>
    <w:rsid w:val="008D7C3F"/>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55E"/>
    <w:rsid w:val="00910BAE"/>
    <w:rsid w:val="0091123B"/>
    <w:rsid w:val="0091135A"/>
    <w:rsid w:val="00911438"/>
    <w:rsid w:val="009118AB"/>
    <w:rsid w:val="00911DC2"/>
    <w:rsid w:val="0091207E"/>
    <w:rsid w:val="00912092"/>
    <w:rsid w:val="009125C9"/>
    <w:rsid w:val="00912912"/>
    <w:rsid w:val="00912B3B"/>
    <w:rsid w:val="00912DB7"/>
    <w:rsid w:val="00914797"/>
    <w:rsid w:val="00914F06"/>
    <w:rsid w:val="009153A9"/>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AB1"/>
    <w:rsid w:val="00950C05"/>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66D"/>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BF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EBA"/>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6FDC"/>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2A5"/>
    <w:rsid w:val="009A09BF"/>
    <w:rsid w:val="009A0C0B"/>
    <w:rsid w:val="009A11A7"/>
    <w:rsid w:val="009A18C5"/>
    <w:rsid w:val="009A1D46"/>
    <w:rsid w:val="009A23F6"/>
    <w:rsid w:val="009A2513"/>
    <w:rsid w:val="009A270C"/>
    <w:rsid w:val="009A33C2"/>
    <w:rsid w:val="009A3734"/>
    <w:rsid w:val="009A4087"/>
    <w:rsid w:val="009A4803"/>
    <w:rsid w:val="009A4BD8"/>
    <w:rsid w:val="009A5233"/>
    <w:rsid w:val="009A52AF"/>
    <w:rsid w:val="009A5F9B"/>
    <w:rsid w:val="009A6076"/>
    <w:rsid w:val="009A60BC"/>
    <w:rsid w:val="009A63FA"/>
    <w:rsid w:val="009A6618"/>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115"/>
    <w:rsid w:val="009E77EA"/>
    <w:rsid w:val="009E7E31"/>
    <w:rsid w:val="009F0236"/>
    <w:rsid w:val="009F0299"/>
    <w:rsid w:val="009F08E1"/>
    <w:rsid w:val="009F0D6F"/>
    <w:rsid w:val="009F0DBE"/>
    <w:rsid w:val="009F119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A9E"/>
    <w:rsid w:val="009F6F47"/>
    <w:rsid w:val="009F7E37"/>
    <w:rsid w:val="00A00D52"/>
    <w:rsid w:val="00A00E26"/>
    <w:rsid w:val="00A014BC"/>
    <w:rsid w:val="00A01BDB"/>
    <w:rsid w:val="00A01D23"/>
    <w:rsid w:val="00A02779"/>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1735D"/>
    <w:rsid w:val="00A17589"/>
    <w:rsid w:val="00A20098"/>
    <w:rsid w:val="00A208B6"/>
    <w:rsid w:val="00A20BAF"/>
    <w:rsid w:val="00A20BC5"/>
    <w:rsid w:val="00A20D2F"/>
    <w:rsid w:val="00A212C0"/>
    <w:rsid w:val="00A21436"/>
    <w:rsid w:val="00A21AA9"/>
    <w:rsid w:val="00A22503"/>
    <w:rsid w:val="00A22583"/>
    <w:rsid w:val="00A22870"/>
    <w:rsid w:val="00A22A9B"/>
    <w:rsid w:val="00A22EEC"/>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D57"/>
    <w:rsid w:val="00A45E1D"/>
    <w:rsid w:val="00A4604C"/>
    <w:rsid w:val="00A4661C"/>
    <w:rsid w:val="00A46AE2"/>
    <w:rsid w:val="00A47247"/>
    <w:rsid w:val="00A4742C"/>
    <w:rsid w:val="00A477DB"/>
    <w:rsid w:val="00A47A9B"/>
    <w:rsid w:val="00A47BF0"/>
    <w:rsid w:val="00A47C09"/>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2CD"/>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5D55"/>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6B5"/>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0DCC"/>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6AD4"/>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112"/>
    <w:rsid w:val="00AA539A"/>
    <w:rsid w:val="00AA5938"/>
    <w:rsid w:val="00AA59EF"/>
    <w:rsid w:val="00AA5DCA"/>
    <w:rsid w:val="00AA5FF7"/>
    <w:rsid w:val="00AA61B4"/>
    <w:rsid w:val="00AA65BE"/>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6E2"/>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0E77"/>
    <w:rsid w:val="00AC11CC"/>
    <w:rsid w:val="00AC1514"/>
    <w:rsid w:val="00AC195E"/>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3EA2"/>
    <w:rsid w:val="00AD4273"/>
    <w:rsid w:val="00AD44F4"/>
    <w:rsid w:val="00AD468E"/>
    <w:rsid w:val="00AD4A9A"/>
    <w:rsid w:val="00AD5346"/>
    <w:rsid w:val="00AD573D"/>
    <w:rsid w:val="00AD5D68"/>
    <w:rsid w:val="00AD613D"/>
    <w:rsid w:val="00AD6EFD"/>
    <w:rsid w:val="00AD7C79"/>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43B"/>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2D3E"/>
    <w:rsid w:val="00B03016"/>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3EB"/>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1B58"/>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B7D"/>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E95"/>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0E68"/>
    <w:rsid w:val="00B81D44"/>
    <w:rsid w:val="00B824C7"/>
    <w:rsid w:val="00B83054"/>
    <w:rsid w:val="00B83510"/>
    <w:rsid w:val="00B8364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C76"/>
    <w:rsid w:val="00B92F02"/>
    <w:rsid w:val="00B92F51"/>
    <w:rsid w:val="00B93B62"/>
    <w:rsid w:val="00B94464"/>
    <w:rsid w:val="00B94A48"/>
    <w:rsid w:val="00B965B4"/>
    <w:rsid w:val="00B966F9"/>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9D6"/>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8C"/>
    <w:rsid w:val="00BC5391"/>
    <w:rsid w:val="00BC574C"/>
    <w:rsid w:val="00BC5B0A"/>
    <w:rsid w:val="00BC62EA"/>
    <w:rsid w:val="00BC6C6C"/>
    <w:rsid w:val="00BC6D83"/>
    <w:rsid w:val="00BC705E"/>
    <w:rsid w:val="00BC7086"/>
    <w:rsid w:val="00BC750E"/>
    <w:rsid w:val="00BC7FDE"/>
    <w:rsid w:val="00BD03F9"/>
    <w:rsid w:val="00BD04B3"/>
    <w:rsid w:val="00BD0D3E"/>
    <w:rsid w:val="00BD13BA"/>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19A"/>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4346"/>
    <w:rsid w:val="00C161EB"/>
    <w:rsid w:val="00C16642"/>
    <w:rsid w:val="00C1675C"/>
    <w:rsid w:val="00C17A7F"/>
    <w:rsid w:val="00C17E69"/>
    <w:rsid w:val="00C17F90"/>
    <w:rsid w:val="00C2019B"/>
    <w:rsid w:val="00C20448"/>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49B"/>
    <w:rsid w:val="00C278E8"/>
    <w:rsid w:val="00C2798D"/>
    <w:rsid w:val="00C27A61"/>
    <w:rsid w:val="00C27BE2"/>
    <w:rsid w:val="00C27DD1"/>
    <w:rsid w:val="00C27F5D"/>
    <w:rsid w:val="00C3099D"/>
    <w:rsid w:val="00C309E2"/>
    <w:rsid w:val="00C30CBC"/>
    <w:rsid w:val="00C31801"/>
    <w:rsid w:val="00C31CB9"/>
    <w:rsid w:val="00C31E7E"/>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5DE"/>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016"/>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882"/>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33F"/>
    <w:rsid w:val="00CA3A5E"/>
    <w:rsid w:val="00CA3CEE"/>
    <w:rsid w:val="00CA3E0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52E"/>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05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6D4"/>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019"/>
    <w:rsid w:val="00D011FD"/>
    <w:rsid w:val="00D015C2"/>
    <w:rsid w:val="00D01DF0"/>
    <w:rsid w:val="00D026EB"/>
    <w:rsid w:val="00D02857"/>
    <w:rsid w:val="00D0292D"/>
    <w:rsid w:val="00D03228"/>
    <w:rsid w:val="00D03C5D"/>
    <w:rsid w:val="00D03F5B"/>
    <w:rsid w:val="00D042C6"/>
    <w:rsid w:val="00D04320"/>
    <w:rsid w:val="00D04BC6"/>
    <w:rsid w:val="00D04F00"/>
    <w:rsid w:val="00D0543F"/>
    <w:rsid w:val="00D0587E"/>
    <w:rsid w:val="00D05941"/>
    <w:rsid w:val="00D059AC"/>
    <w:rsid w:val="00D05A3B"/>
    <w:rsid w:val="00D05B3A"/>
    <w:rsid w:val="00D05D3D"/>
    <w:rsid w:val="00D06808"/>
    <w:rsid w:val="00D068EB"/>
    <w:rsid w:val="00D06F39"/>
    <w:rsid w:val="00D072B3"/>
    <w:rsid w:val="00D073C5"/>
    <w:rsid w:val="00D075C4"/>
    <w:rsid w:val="00D07C4D"/>
    <w:rsid w:val="00D07E24"/>
    <w:rsid w:val="00D11A44"/>
    <w:rsid w:val="00D11A5D"/>
    <w:rsid w:val="00D11A61"/>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B0D"/>
    <w:rsid w:val="00D16CEA"/>
    <w:rsid w:val="00D16F4D"/>
    <w:rsid w:val="00D1701D"/>
    <w:rsid w:val="00D1703F"/>
    <w:rsid w:val="00D175DF"/>
    <w:rsid w:val="00D2000C"/>
    <w:rsid w:val="00D204BB"/>
    <w:rsid w:val="00D20920"/>
    <w:rsid w:val="00D209E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1FB"/>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6736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2B0"/>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394"/>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18"/>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1F84"/>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5BE9"/>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4C58"/>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2FD2"/>
    <w:rsid w:val="00E232F1"/>
    <w:rsid w:val="00E233E3"/>
    <w:rsid w:val="00E23E01"/>
    <w:rsid w:val="00E24AA4"/>
    <w:rsid w:val="00E24EDF"/>
    <w:rsid w:val="00E250FF"/>
    <w:rsid w:val="00E25B76"/>
    <w:rsid w:val="00E269B4"/>
    <w:rsid w:val="00E275C8"/>
    <w:rsid w:val="00E30177"/>
    <w:rsid w:val="00E309E5"/>
    <w:rsid w:val="00E31046"/>
    <w:rsid w:val="00E312F9"/>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0FAA"/>
    <w:rsid w:val="00E411BF"/>
    <w:rsid w:val="00E41805"/>
    <w:rsid w:val="00E420EF"/>
    <w:rsid w:val="00E42374"/>
    <w:rsid w:val="00E431D9"/>
    <w:rsid w:val="00E43C3C"/>
    <w:rsid w:val="00E440F3"/>
    <w:rsid w:val="00E4418D"/>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2E31"/>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3ACD"/>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2F"/>
    <w:rsid w:val="00E96DAB"/>
    <w:rsid w:val="00E96FC8"/>
    <w:rsid w:val="00E976ED"/>
    <w:rsid w:val="00E97767"/>
    <w:rsid w:val="00E97B0E"/>
    <w:rsid w:val="00E97B42"/>
    <w:rsid w:val="00EA027C"/>
    <w:rsid w:val="00EA058D"/>
    <w:rsid w:val="00EA06D0"/>
    <w:rsid w:val="00EA0A91"/>
    <w:rsid w:val="00EA1463"/>
    <w:rsid w:val="00EA22E5"/>
    <w:rsid w:val="00EA234B"/>
    <w:rsid w:val="00EA2E0C"/>
    <w:rsid w:val="00EA3620"/>
    <w:rsid w:val="00EA3A10"/>
    <w:rsid w:val="00EA4BB5"/>
    <w:rsid w:val="00EA4E7A"/>
    <w:rsid w:val="00EA543D"/>
    <w:rsid w:val="00EA551A"/>
    <w:rsid w:val="00EA63F1"/>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DE5"/>
    <w:rsid w:val="00EB1DFC"/>
    <w:rsid w:val="00EB1F25"/>
    <w:rsid w:val="00EB20DB"/>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9F5"/>
    <w:rsid w:val="00EB4DDE"/>
    <w:rsid w:val="00EB500D"/>
    <w:rsid w:val="00EB50D2"/>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3E7A"/>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91D"/>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2DB9"/>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4302"/>
    <w:rsid w:val="00F65236"/>
    <w:rsid w:val="00F6578C"/>
    <w:rsid w:val="00F65DAE"/>
    <w:rsid w:val="00F6617D"/>
    <w:rsid w:val="00F661AC"/>
    <w:rsid w:val="00F667DC"/>
    <w:rsid w:val="00F66D37"/>
    <w:rsid w:val="00F66F5B"/>
    <w:rsid w:val="00F672CB"/>
    <w:rsid w:val="00F6736F"/>
    <w:rsid w:val="00F6791F"/>
    <w:rsid w:val="00F67AB2"/>
    <w:rsid w:val="00F67AC9"/>
    <w:rsid w:val="00F7051E"/>
    <w:rsid w:val="00F70BA8"/>
    <w:rsid w:val="00F70CB8"/>
    <w:rsid w:val="00F718E5"/>
    <w:rsid w:val="00F71EF6"/>
    <w:rsid w:val="00F7221E"/>
    <w:rsid w:val="00F726E8"/>
    <w:rsid w:val="00F7270E"/>
    <w:rsid w:val="00F72C0C"/>
    <w:rsid w:val="00F72CBE"/>
    <w:rsid w:val="00F72D0C"/>
    <w:rsid w:val="00F7306B"/>
    <w:rsid w:val="00F73421"/>
    <w:rsid w:val="00F739EE"/>
    <w:rsid w:val="00F73C4B"/>
    <w:rsid w:val="00F73C70"/>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22C"/>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234"/>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247"/>
    <w:rsid w:val="00FB6562"/>
    <w:rsid w:val="00FB6850"/>
    <w:rsid w:val="00FB6FDB"/>
    <w:rsid w:val="00FB7DD7"/>
    <w:rsid w:val="00FC018B"/>
    <w:rsid w:val="00FC082A"/>
    <w:rsid w:val="00FC0848"/>
    <w:rsid w:val="00FC128C"/>
    <w:rsid w:val="00FC1A97"/>
    <w:rsid w:val="00FC1E48"/>
    <w:rsid w:val="00FC22AF"/>
    <w:rsid w:val="00FC27EF"/>
    <w:rsid w:val="00FC292D"/>
    <w:rsid w:val="00FC2EFE"/>
    <w:rsid w:val="00FC323E"/>
    <w:rsid w:val="00FC3726"/>
    <w:rsid w:val="00FC3A88"/>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249"/>
    <w:rsid w:val="00FD2584"/>
    <w:rsid w:val="00FD2774"/>
    <w:rsid w:val="00FD3485"/>
    <w:rsid w:val="00FD3529"/>
    <w:rsid w:val="00FD358E"/>
    <w:rsid w:val="00FD3FFA"/>
    <w:rsid w:val="00FD49D3"/>
    <w:rsid w:val="00FD4AC1"/>
    <w:rsid w:val="00FD546E"/>
    <w:rsid w:val="00FD55C6"/>
    <w:rsid w:val="00FD5656"/>
    <w:rsid w:val="00FD664A"/>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CDF"/>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 w:type="character" w:customStyle="1" w:styleId="alb-s">
    <w:name w:val="a_lb-s"/>
    <w:basedOn w:val="Domylnaczcionkaakapitu"/>
    <w:rsid w:val="008445D8"/>
  </w:style>
  <w:style w:type="paragraph" w:customStyle="1" w:styleId="text-left">
    <w:name w:val="text-left"/>
    <w:basedOn w:val="Normalny"/>
    <w:rsid w:val="005A77DC"/>
    <w:pPr>
      <w:spacing w:before="100" w:beforeAutospacing="1" w:after="100" w:afterAutospacing="1"/>
    </w:pPr>
  </w:style>
  <w:style w:type="character" w:styleId="Nierozpoznanawzmianka">
    <w:name w:val="Unresolved Mention"/>
    <w:basedOn w:val="Domylnaczcionkaakapitu"/>
    <w:uiPriority w:val="99"/>
    <w:semiHidden/>
    <w:unhideWhenUsed/>
    <w:rsid w:val="00D6736C"/>
    <w:rPr>
      <w:color w:val="605E5C"/>
      <w:shd w:val="clear" w:color="auto" w:fill="E1DFDD"/>
    </w:rPr>
  </w:style>
  <w:style w:type="character" w:styleId="Uwydatnienie">
    <w:name w:val="Emphasis"/>
    <w:basedOn w:val="Domylnaczcionkaakapitu"/>
    <w:uiPriority w:val="20"/>
    <w:qFormat/>
    <w:rsid w:val="00607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844845">
      <w:bodyDiv w:val="1"/>
      <w:marLeft w:val="0"/>
      <w:marRight w:val="0"/>
      <w:marTop w:val="0"/>
      <w:marBottom w:val="0"/>
      <w:divBdr>
        <w:top w:val="none" w:sz="0" w:space="0" w:color="auto"/>
        <w:left w:val="none" w:sz="0" w:space="0" w:color="auto"/>
        <w:bottom w:val="none" w:sz="0" w:space="0" w:color="auto"/>
        <w:right w:val="none" w:sz="0" w:space="0" w:color="auto"/>
      </w:divBdr>
    </w:div>
    <w:div w:id="190339350">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726560">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552347108">
      <w:bodyDiv w:val="1"/>
      <w:marLeft w:val="0"/>
      <w:marRight w:val="0"/>
      <w:marTop w:val="0"/>
      <w:marBottom w:val="0"/>
      <w:divBdr>
        <w:top w:val="none" w:sz="0" w:space="0" w:color="auto"/>
        <w:left w:val="none" w:sz="0" w:space="0" w:color="auto"/>
        <w:bottom w:val="none" w:sz="0" w:space="0" w:color="auto"/>
        <w:right w:val="none" w:sz="0" w:space="0" w:color="auto"/>
      </w:divBdr>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892499643">
      <w:bodyDiv w:val="1"/>
      <w:marLeft w:val="0"/>
      <w:marRight w:val="0"/>
      <w:marTop w:val="0"/>
      <w:marBottom w:val="0"/>
      <w:divBdr>
        <w:top w:val="none" w:sz="0" w:space="0" w:color="auto"/>
        <w:left w:val="none" w:sz="0" w:space="0" w:color="auto"/>
        <w:bottom w:val="none" w:sz="0" w:space="0" w:color="auto"/>
        <w:right w:val="none" w:sz="0" w:space="0" w:color="auto"/>
      </w:divBdr>
    </w:div>
    <w:div w:id="932514379">
      <w:bodyDiv w:val="1"/>
      <w:marLeft w:val="0"/>
      <w:marRight w:val="0"/>
      <w:marTop w:val="0"/>
      <w:marBottom w:val="0"/>
      <w:divBdr>
        <w:top w:val="none" w:sz="0" w:space="0" w:color="auto"/>
        <w:left w:val="none" w:sz="0" w:space="0" w:color="auto"/>
        <w:bottom w:val="none" w:sz="0" w:space="0" w:color="auto"/>
        <w:right w:val="none" w:sz="0" w:space="0" w:color="auto"/>
      </w:divBdr>
      <w:divsChild>
        <w:div w:id="318777074">
          <w:marLeft w:val="0"/>
          <w:marRight w:val="0"/>
          <w:marTop w:val="72"/>
          <w:marBottom w:val="0"/>
          <w:divBdr>
            <w:top w:val="none" w:sz="0" w:space="0" w:color="auto"/>
            <w:left w:val="none" w:sz="0" w:space="0" w:color="auto"/>
            <w:bottom w:val="none" w:sz="0" w:space="0" w:color="auto"/>
            <w:right w:val="none" w:sz="0" w:space="0" w:color="auto"/>
          </w:divBdr>
          <w:divsChild>
            <w:div w:id="995572584">
              <w:marLeft w:val="0"/>
              <w:marRight w:val="0"/>
              <w:marTop w:val="0"/>
              <w:marBottom w:val="0"/>
              <w:divBdr>
                <w:top w:val="none" w:sz="0" w:space="0" w:color="auto"/>
                <w:left w:val="none" w:sz="0" w:space="0" w:color="auto"/>
                <w:bottom w:val="none" w:sz="0" w:space="0" w:color="auto"/>
                <w:right w:val="none" w:sz="0" w:space="0" w:color="auto"/>
              </w:divBdr>
            </w:div>
          </w:divsChild>
        </w:div>
        <w:div w:id="40446517">
          <w:marLeft w:val="0"/>
          <w:marRight w:val="0"/>
          <w:marTop w:val="72"/>
          <w:marBottom w:val="0"/>
          <w:divBdr>
            <w:top w:val="none" w:sz="0" w:space="0" w:color="auto"/>
            <w:left w:val="none" w:sz="0" w:space="0" w:color="auto"/>
            <w:bottom w:val="none" w:sz="0" w:space="0" w:color="auto"/>
            <w:right w:val="none" w:sz="0" w:space="0" w:color="auto"/>
          </w:divBdr>
          <w:divsChild>
            <w:div w:id="7367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0093">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90180">
      <w:bodyDiv w:val="1"/>
      <w:marLeft w:val="0"/>
      <w:marRight w:val="0"/>
      <w:marTop w:val="0"/>
      <w:marBottom w:val="0"/>
      <w:divBdr>
        <w:top w:val="none" w:sz="0" w:space="0" w:color="auto"/>
        <w:left w:val="none" w:sz="0" w:space="0" w:color="auto"/>
        <w:bottom w:val="none" w:sz="0" w:space="0" w:color="auto"/>
        <w:right w:val="none" w:sz="0" w:space="0" w:color="auto"/>
      </w:divBdr>
      <w:divsChild>
        <w:div w:id="1571387408">
          <w:marLeft w:val="0"/>
          <w:marRight w:val="0"/>
          <w:marTop w:val="240"/>
          <w:marBottom w:val="0"/>
          <w:divBdr>
            <w:top w:val="none" w:sz="0" w:space="0" w:color="auto"/>
            <w:left w:val="none" w:sz="0" w:space="0" w:color="auto"/>
            <w:bottom w:val="none" w:sz="0" w:space="0" w:color="auto"/>
            <w:right w:val="none" w:sz="0" w:space="0" w:color="auto"/>
          </w:divBdr>
        </w:div>
        <w:div w:id="413892585">
          <w:marLeft w:val="0"/>
          <w:marRight w:val="0"/>
          <w:marTop w:val="240"/>
          <w:marBottom w:val="0"/>
          <w:divBdr>
            <w:top w:val="none" w:sz="0" w:space="0" w:color="auto"/>
            <w:left w:val="none" w:sz="0" w:space="0" w:color="auto"/>
            <w:bottom w:val="none" w:sz="0" w:space="0" w:color="auto"/>
            <w:right w:val="none" w:sz="0" w:space="0" w:color="auto"/>
          </w:divBdr>
        </w:div>
      </w:divsChild>
    </w:div>
    <w:div w:id="1121145440">
      <w:bodyDiv w:val="1"/>
      <w:marLeft w:val="0"/>
      <w:marRight w:val="0"/>
      <w:marTop w:val="0"/>
      <w:marBottom w:val="0"/>
      <w:divBdr>
        <w:top w:val="none" w:sz="0" w:space="0" w:color="auto"/>
        <w:left w:val="none" w:sz="0" w:space="0" w:color="auto"/>
        <w:bottom w:val="none" w:sz="0" w:space="0" w:color="auto"/>
        <w:right w:val="none" w:sz="0" w:space="0" w:color="auto"/>
      </w:divBdr>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2329820">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56152935">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8909">
      <w:bodyDiv w:val="1"/>
      <w:marLeft w:val="0"/>
      <w:marRight w:val="0"/>
      <w:marTop w:val="0"/>
      <w:marBottom w:val="0"/>
      <w:divBdr>
        <w:top w:val="none" w:sz="0" w:space="0" w:color="auto"/>
        <w:left w:val="none" w:sz="0" w:space="0" w:color="auto"/>
        <w:bottom w:val="none" w:sz="0" w:space="0" w:color="auto"/>
        <w:right w:val="none" w:sz="0" w:space="0" w:color="auto"/>
      </w:divBdr>
    </w:div>
    <w:div w:id="1715543698">
      <w:bodyDiv w:val="1"/>
      <w:marLeft w:val="0"/>
      <w:marRight w:val="0"/>
      <w:marTop w:val="0"/>
      <w:marBottom w:val="0"/>
      <w:divBdr>
        <w:top w:val="none" w:sz="0" w:space="0" w:color="auto"/>
        <w:left w:val="none" w:sz="0" w:space="0" w:color="auto"/>
        <w:bottom w:val="none" w:sz="0" w:space="0" w:color="auto"/>
        <w:right w:val="none" w:sz="0" w:space="0" w:color="auto"/>
      </w:divBdr>
    </w:div>
    <w:div w:id="1827471582">
      <w:bodyDiv w:val="1"/>
      <w:marLeft w:val="0"/>
      <w:marRight w:val="0"/>
      <w:marTop w:val="0"/>
      <w:marBottom w:val="0"/>
      <w:divBdr>
        <w:top w:val="none" w:sz="0" w:space="0" w:color="auto"/>
        <w:left w:val="none" w:sz="0" w:space="0" w:color="auto"/>
        <w:bottom w:val="none" w:sz="0" w:space="0" w:color="auto"/>
        <w:right w:val="none" w:sz="0" w:space="0" w:color="auto"/>
      </w:divBdr>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 w:id="2047363258">
      <w:bodyDiv w:val="1"/>
      <w:marLeft w:val="0"/>
      <w:marRight w:val="0"/>
      <w:marTop w:val="0"/>
      <w:marBottom w:val="0"/>
      <w:divBdr>
        <w:top w:val="none" w:sz="0" w:space="0" w:color="auto"/>
        <w:left w:val="none" w:sz="0" w:space="0" w:color="auto"/>
        <w:bottom w:val="none" w:sz="0" w:space="0" w:color="auto"/>
        <w:right w:val="none" w:sz="0" w:space="0" w:color="auto"/>
      </w:divBdr>
      <w:divsChild>
        <w:div w:id="1171799471">
          <w:marLeft w:val="0"/>
          <w:marRight w:val="0"/>
          <w:marTop w:val="72"/>
          <w:marBottom w:val="0"/>
          <w:divBdr>
            <w:top w:val="none" w:sz="0" w:space="0" w:color="auto"/>
            <w:left w:val="none" w:sz="0" w:space="0" w:color="auto"/>
            <w:bottom w:val="none" w:sz="0" w:space="0" w:color="auto"/>
            <w:right w:val="none" w:sz="0" w:space="0" w:color="auto"/>
          </w:divBdr>
          <w:divsChild>
            <w:div w:id="10592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TotalTime>
  <Pages>3</Pages>
  <Words>1465</Words>
  <Characters>8794</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10239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292</cp:revision>
  <cp:lastPrinted>2024-08-23T07:07:00Z</cp:lastPrinted>
  <dcterms:created xsi:type="dcterms:W3CDTF">2021-01-12T08:32:00Z</dcterms:created>
  <dcterms:modified xsi:type="dcterms:W3CDTF">2024-08-23T12:12:00Z</dcterms:modified>
</cp:coreProperties>
</file>